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D84B8" w14:textId="77777777" w:rsidR="006A19F3" w:rsidRDefault="006A19F3">
      <w:pPr>
        <w:pStyle w:val="a3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575"/>
      </w:tblGrid>
      <w:tr w:rsidR="006A19F3" w14:paraId="072048AA" w14:textId="77777777">
        <w:trPr>
          <w:trHeight w:val="601"/>
        </w:trPr>
        <w:tc>
          <w:tcPr>
            <w:tcW w:w="9575" w:type="dxa"/>
            <w:tcBorders>
              <w:bottom w:val="single" w:sz="4" w:space="0" w:color="000000"/>
            </w:tcBorders>
          </w:tcPr>
          <w:p w14:paraId="6179578B" w14:textId="17B28DC0" w:rsidR="006A19F3" w:rsidRDefault="00BC6453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-5"/>
                <w:sz w:val="19"/>
              </w:rPr>
              <w:t xml:space="preserve"> </w:t>
            </w:r>
            <w:r w:rsidR="00C9030A">
              <w:rPr>
                <w:sz w:val="19"/>
              </w:rPr>
              <w:t>Кобозева Дмитрия Алексеевича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Роман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6A19F3" w14:paraId="4902E662" w14:textId="77777777">
        <w:trPr>
          <w:trHeight w:val="606"/>
        </w:trPr>
        <w:tc>
          <w:tcPr>
            <w:tcW w:w="9575" w:type="dxa"/>
            <w:tcBorders>
              <w:top w:val="single" w:sz="4" w:space="0" w:color="000000"/>
            </w:tcBorders>
          </w:tcPr>
          <w:p w14:paraId="7C905B13" w14:textId="77777777" w:rsidR="006A19F3" w:rsidRDefault="00BC6453">
            <w:pPr>
              <w:pStyle w:val="TableParagraph"/>
              <w:spacing w:before="126" w:line="230" w:lineRule="exact"/>
              <w:rPr>
                <w:sz w:val="19"/>
              </w:rPr>
            </w:pPr>
            <w:r>
              <w:rPr>
                <w:sz w:val="19"/>
              </w:rPr>
              <w:t>191187, г. Санкт-Петербург,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ул. Чайковского,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1, к. 2,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лит. Б, оф. 204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TG 89119274506 факс: MAX / TG 89119274506 эл. почта: </w:t>
            </w:r>
            <w:hyperlink r:id="rId4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F4D0875" w14:textId="77777777" w:rsidR="006A19F3" w:rsidRDefault="006A19F3">
      <w:pPr>
        <w:pStyle w:val="a3"/>
        <w:rPr>
          <w:rFonts w:ascii="Times New Roman"/>
          <w:sz w:val="24"/>
        </w:rPr>
      </w:pPr>
    </w:p>
    <w:p w14:paraId="194A3597" w14:textId="77777777" w:rsidR="006A19F3" w:rsidRDefault="006A19F3">
      <w:pPr>
        <w:pStyle w:val="a3"/>
        <w:spacing w:before="238"/>
        <w:rPr>
          <w:rFonts w:ascii="Times New Roman"/>
          <w:sz w:val="24"/>
        </w:rPr>
      </w:pPr>
    </w:p>
    <w:p w14:paraId="4EF6A777" w14:textId="77777777" w:rsidR="006A19F3" w:rsidRDefault="00BC6453">
      <w:pPr>
        <w:pStyle w:val="1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</w:p>
    <w:p w14:paraId="67835040" w14:textId="77777777" w:rsidR="006A19F3" w:rsidRDefault="006A19F3">
      <w:pPr>
        <w:pStyle w:val="a3"/>
        <w:spacing w:before="20"/>
        <w:rPr>
          <w:b/>
          <w:sz w:val="24"/>
        </w:rPr>
      </w:pPr>
    </w:p>
    <w:p w14:paraId="4570FE2F" w14:textId="77777777" w:rsidR="00C9030A" w:rsidRPr="00905D93" w:rsidRDefault="00C9030A" w:rsidP="00C9030A">
      <w:pPr>
        <w:pStyle w:val="a3"/>
        <w:spacing w:before="3"/>
        <w:ind w:left="142" w:firstLine="851"/>
      </w:pPr>
      <w:r w:rsidRPr="002778C4">
        <w:t xml:space="preserve">Решением Арбитражного суда города Санкт-Петербурга и Ленинградской области по делу №А56-33731/2026 от </w:t>
      </w:r>
      <w:r>
        <w:t>18.06.2026г.</w:t>
      </w:r>
      <w:r w:rsidRPr="002778C4">
        <w:t xml:space="preserve"> гражданин Кобозев Д. А. (09.03.2001 г.р., уроженец г. Санкт-Петербург, адрес регистрации: Ленинградская обл., Выборгский р-н, пос. Мухино, СНТ "Ягодное", уч. 24; ИНН: 780530558062, СНИЛС: 16802722767)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  <w:r w:rsidRPr="002778C4">
        <w:br/>
      </w:r>
      <w:r w:rsidRPr="002778C4">
        <w:br/>
      </w:r>
      <w:r>
        <w:t xml:space="preserve">                </w:t>
      </w:r>
      <w:r w:rsidRPr="002778C4"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28911FC5" w14:textId="77777777" w:rsidR="006A19F3" w:rsidRDefault="006A19F3">
      <w:pPr>
        <w:pStyle w:val="a3"/>
        <w:spacing w:before="3"/>
      </w:pPr>
    </w:p>
    <w:p w14:paraId="627CA1F4" w14:textId="77777777" w:rsidR="006A19F3" w:rsidRDefault="00BC6453">
      <w:pPr>
        <w:pStyle w:val="a3"/>
        <w:ind w:left="861"/>
        <w:jc w:val="both"/>
      </w:pP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продаже</w:t>
      </w:r>
      <w:r>
        <w:rPr>
          <w:spacing w:val="-4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rPr>
          <w:spacing w:val="-2"/>
        </w:rPr>
        <w:t>Должника</w:t>
      </w:r>
    </w:p>
    <w:p w14:paraId="625E023A" w14:textId="77777777" w:rsidR="006A19F3" w:rsidRDefault="006A19F3">
      <w:pPr>
        <w:pStyle w:val="a3"/>
      </w:pPr>
    </w:p>
    <w:p w14:paraId="4B885D30" w14:textId="77777777" w:rsidR="006A19F3" w:rsidRDefault="00BC6453">
      <w:pPr>
        <w:pStyle w:val="a3"/>
        <w:ind w:left="140" w:right="286" w:firstLine="720"/>
        <w:jc w:val="both"/>
      </w:pPr>
      <w: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496BC66A" w14:textId="77777777" w:rsidR="006A19F3" w:rsidRDefault="00BC6453">
      <w:pPr>
        <w:pStyle w:val="a3"/>
        <w:ind w:left="140" w:right="287" w:firstLine="720"/>
        <w:jc w:val="both"/>
      </w:pPr>
      <w:r>
        <w:t>Перечисление задатка заявителем в соответствии с электронным сообщением о продаже признается акцептом договора о задатке. В таком случае договор о задатке может не опубликовываться на ЭТП и не заключаться в письменном виде с заявителем.</w:t>
      </w:r>
    </w:p>
    <w:p w14:paraId="46A7B164" w14:textId="77777777" w:rsidR="006A19F3" w:rsidRPr="007A561E" w:rsidRDefault="00BC6453">
      <w:pPr>
        <w:pStyle w:val="a3"/>
        <w:spacing w:before="192"/>
        <w:ind w:left="861"/>
      </w:pPr>
      <w:r w:rsidRPr="007A561E">
        <w:t>Общие</w:t>
      </w:r>
      <w:r w:rsidRPr="007A561E">
        <w:rPr>
          <w:spacing w:val="-5"/>
        </w:rPr>
        <w:t xml:space="preserve"> </w:t>
      </w:r>
      <w:r w:rsidRPr="007A561E">
        <w:t>правила</w:t>
      </w:r>
      <w:r w:rsidRPr="007A561E">
        <w:rPr>
          <w:spacing w:val="-4"/>
        </w:rPr>
        <w:t xml:space="preserve"> </w:t>
      </w:r>
      <w:r w:rsidRPr="007A561E">
        <w:t>продажи</w:t>
      </w:r>
      <w:r w:rsidRPr="007A561E">
        <w:rPr>
          <w:spacing w:val="-6"/>
        </w:rPr>
        <w:t xml:space="preserve"> </w:t>
      </w:r>
      <w:r w:rsidRPr="007A561E">
        <w:rPr>
          <w:spacing w:val="-2"/>
        </w:rPr>
        <w:t>имущества</w:t>
      </w:r>
    </w:p>
    <w:p w14:paraId="2A4D1DD9" w14:textId="6AC10723" w:rsidR="006A19F3" w:rsidRPr="007A561E" w:rsidRDefault="00BC6453">
      <w:pPr>
        <w:pStyle w:val="a3"/>
        <w:tabs>
          <w:tab w:val="left" w:pos="1557"/>
        </w:tabs>
        <w:spacing w:before="4" w:line="237" w:lineRule="auto"/>
        <w:ind w:left="861" w:right="287"/>
      </w:pPr>
      <w:r w:rsidRPr="007A561E">
        <w:rPr>
          <w:spacing w:val="-6"/>
        </w:rPr>
        <w:t>1.</w:t>
      </w:r>
      <w:r w:rsidRPr="007A561E">
        <w:tab/>
        <w:t>Задаток</w:t>
      </w:r>
      <w:r w:rsidRPr="007A561E">
        <w:rPr>
          <w:spacing w:val="-15"/>
        </w:rPr>
        <w:t xml:space="preserve"> </w:t>
      </w:r>
      <w:r w:rsidRPr="007A561E">
        <w:t>должен</w:t>
      </w:r>
      <w:r w:rsidRPr="007A561E">
        <w:rPr>
          <w:spacing w:val="-14"/>
        </w:rPr>
        <w:t xml:space="preserve"> </w:t>
      </w:r>
      <w:r w:rsidRPr="007A561E">
        <w:t>быть</w:t>
      </w:r>
      <w:r w:rsidRPr="007A561E">
        <w:rPr>
          <w:spacing w:val="-14"/>
        </w:rPr>
        <w:t xml:space="preserve"> </w:t>
      </w:r>
      <w:r w:rsidRPr="007A561E">
        <w:t>внесен</w:t>
      </w:r>
      <w:r w:rsidRPr="007A561E">
        <w:rPr>
          <w:spacing w:val="-14"/>
        </w:rPr>
        <w:t xml:space="preserve"> </w:t>
      </w:r>
      <w:r w:rsidRPr="007A561E">
        <w:t>Заявителем</w:t>
      </w:r>
      <w:r w:rsidRPr="007A561E">
        <w:rPr>
          <w:spacing w:val="-14"/>
        </w:rPr>
        <w:t xml:space="preserve"> </w:t>
      </w:r>
      <w:r w:rsidRPr="007A561E">
        <w:t>до</w:t>
      </w:r>
      <w:r w:rsidRPr="007A561E">
        <w:rPr>
          <w:spacing w:val="-14"/>
        </w:rPr>
        <w:t xml:space="preserve"> </w:t>
      </w:r>
      <w:r w:rsidRPr="007A561E">
        <w:t>даты</w:t>
      </w:r>
      <w:r w:rsidRPr="007A561E">
        <w:rPr>
          <w:spacing w:val="-14"/>
        </w:rPr>
        <w:t xml:space="preserve"> </w:t>
      </w:r>
      <w:r w:rsidRPr="007A561E">
        <w:t>подачи</w:t>
      </w:r>
      <w:r w:rsidRPr="007A561E">
        <w:rPr>
          <w:spacing w:val="-14"/>
        </w:rPr>
        <w:t xml:space="preserve"> </w:t>
      </w:r>
      <w:r w:rsidRPr="007A561E">
        <w:t>заявки</w:t>
      </w:r>
      <w:r w:rsidRPr="007A561E">
        <w:rPr>
          <w:spacing w:val="-14"/>
        </w:rPr>
        <w:t xml:space="preserve"> </w:t>
      </w:r>
      <w:r w:rsidRPr="007A561E">
        <w:t>на</w:t>
      </w:r>
      <w:r w:rsidRPr="007A561E">
        <w:rPr>
          <w:spacing w:val="-14"/>
        </w:rPr>
        <w:t xml:space="preserve"> </w:t>
      </w:r>
      <w:proofErr w:type="spellStart"/>
      <w:r w:rsidRPr="007A561E">
        <w:t>задатковый</w:t>
      </w:r>
      <w:proofErr w:type="spellEnd"/>
      <w:r w:rsidRPr="007A561E">
        <w:rPr>
          <w:spacing w:val="-14"/>
        </w:rPr>
        <w:t xml:space="preserve"> </w:t>
      </w:r>
      <w:r w:rsidRPr="007A561E">
        <w:t>счет</w:t>
      </w:r>
      <w:r w:rsidRPr="007A561E">
        <w:rPr>
          <w:spacing w:val="-14"/>
        </w:rPr>
        <w:t xml:space="preserve"> </w:t>
      </w:r>
      <w:r w:rsidRPr="007A561E">
        <w:t xml:space="preserve">должника: Получатель: </w:t>
      </w:r>
      <w:r w:rsidR="00C9030A" w:rsidRPr="00C9030A">
        <w:rPr>
          <w:u w:val="single"/>
        </w:rPr>
        <w:t>Кобозев</w:t>
      </w:r>
      <w:r w:rsidRPr="00C9030A">
        <w:rPr>
          <w:u w:val="single"/>
        </w:rPr>
        <w:t xml:space="preserve"> </w:t>
      </w:r>
      <w:r w:rsidR="00C9030A" w:rsidRPr="00C9030A">
        <w:rPr>
          <w:u w:val="single"/>
        </w:rPr>
        <w:t>Дмитрий</w:t>
      </w:r>
      <w:r w:rsidRPr="00C9030A">
        <w:rPr>
          <w:u w:val="single"/>
        </w:rPr>
        <w:t xml:space="preserve"> </w:t>
      </w:r>
      <w:r w:rsidR="00C9030A" w:rsidRPr="00C9030A">
        <w:rPr>
          <w:u w:val="single"/>
        </w:rPr>
        <w:t>Алексеевич</w:t>
      </w:r>
    </w:p>
    <w:p w14:paraId="6B7EE379" w14:textId="4E5BCC7A" w:rsidR="006A19F3" w:rsidRPr="007A561E" w:rsidRDefault="00BC6453">
      <w:pPr>
        <w:pStyle w:val="a3"/>
        <w:spacing w:before="2" w:line="193" w:lineRule="exact"/>
        <w:ind w:left="861"/>
      </w:pPr>
      <w:r w:rsidRPr="007A561E">
        <w:t>Номер</w:t>
      </w:r>
      <w:r w:rsidRPr="007A561E">
        <w:rPr>
          <w:spacing w:val="-2"/>
        </w:rPr>
        <w:t xml:space="preserve"> </w:t>
      </w:r>
      <w:r w:rsidRPr="007A561E">
        <w:t>счета</w:t>
      </w:r>
      <w:r w:rsidRPr="00905C38">
        <w:t>:</w:t>
      </w:r>
      <w:r w:rsidRPr="00905C38">
        <w:rPr>
          <w:spacing w:val="-3"/>
        </w:rPr>
        <w:t xml:space="preserve"> </w:t>
      </w:r>
      <w:r w:rsidR="00905C38" w:rsidRPr="00905C38">
        <w:rPr>
          <w:rFonts w:cs="Segoe UI"/>
          <w:u w:val="single"/>
          <w:shd w:val="clear" w:color="auto" w:fill="FFFFFF"/>
        </w:rPr>
        <w:t>40817810950230148315</w:t>
      </w:r>
    </w:p>
    <w:p w14:paraId="7DE98A65" w14:textId="77777777" w:rsidR="006A19F3" w:rsidRDefault="00BC6453">
      <w:pPr>
        <w:pStyle w:val="a3"/>
        <w:spacing w:line="242" w:lineRule="auto"/>
        <w:ind w:left="861" w:right="3071" w:hanging="10"/>
      </w:pPr>
      <w:r w:rsidRPr="007A561E">
        <w:t>Банк</w:t>
      </w:r>
      <w:r w:rsidRPr="007A561E">
        <w:rPr>
          <w:spacing w:val="-6"/>
        </w:rPr>
        <w:t xml:space="preserve"> </w:t>
      </w:r>
      <w:r w:rsidRPr="007A561E">
        <w:t>получателя:</w:t>
      </w:r>
      <w:r w:rsidRPr="007A561E">
        <w:rPr>
          <w:spacing w:val="-7"/>
        </w:rPr>
        <w:t xml:space="preserve"> </w:t>
      </w:r>
      <w:r w:rsidRPr="007A561E">
        <w:rPr>
          <w:u w:val="single"/>
        </w:rPr>
        <w:t>ФИЛИАЛ</w:t>
      </w:r>
      <w:r w:rsidRPr="007A561E">
        <w:rPr>
          <w:spacing w:val="-9"/>
          <w:u w:val="single"/>
        </w:rPr>
        <w:t xml:space="preserve"> </w:t>
      </w:r>
      <w:r w:rsidRPr="007A561E">
        <w:rPr>
          <w:u w:val="single"/>
        </w:rPr>
        <w:t>"ЦЕНТРАЛЬНЫЙ"</w:t>
      </w:r>
      <w:r w:rsidRPr="007A561E">
        <w:rPr>
          <w:spacing w:val="-9"/>
          <w:u w:val="single"/>
        </w:rPr>
        <w:t xml:space="preserve"> </w:t>
      </w:r>
      <w:r w:rsidRPr="007A561E">
        <w:rPr>
          <w:u w:val="single"/>
        </w:rPr>
        <w:t>ПАО</w:t>
      </w:r>
      <w:r w:rsidRPr="007A561E">
        <w:rPr>
          <w:spacing w:val="-8"/>
          <w:u w:val="single"/>
        </w:rPr>
        <w:t xml:space="preserve"> </w:t>
      </w:r>
      <w:r w:rsidRPr="007A561E">
        <w:rPr>
          <w:u w:val="single"/>
        </w:rPr>
        <w:t>"СОВКОМБАНК"</w:t>
      </w:r>
      <w:r w:rsidRPr="007A561E">
        <w:t xml:space="preserve"> БИК: </w:t>
      </w:r>
      <w:r w:rsidRPr="007A561E">
        <w:rPr>
          <w:u w:val="single"/>
        </w:rPr>
        <w:t>045004763</w:t>
      </w:r>
    </w:p>
    <w:p w14:paraId="036F4533" w14:textId="47A8E84C" w:rsidR="006A19F3" w:rsidRDefault="00BC6453">
      <w:pPr>
        <w:pStyle w:val="a3"/>
        <w:ind w:left="841"/>
      </w:pPr>
      <w:r>
        <w:t>ИНН:</w:t>
      </w:r>
      <w:r>
        <w:rPr>
          <w:spacing w:val="-3"/>
        </w:rPr>
        <w:t xml:space="preserve"> </w:t>
      </w:r>
      <w:r w:rsidR="00723EED" w:rsidRPr="00723EED">
        <w:rPr>
          <w:spacing w:val="-2"/>
          <w:u w:val="single"/>
        </w:rPr>
        <w:t>4401116480</w:t>
      </w:r>
    </w:p>
    <w:p w14:paraId="5EBE566B" w14:textId="77777777" w:rsidR="006A19F3" w:rsidRDefault="00BC6453">
      <w:pPr>
        <w:pStyle w:val="a3"/>
        <w:spacing w:before="7"/>
        <w:ind w:left="861"/>
      </w:pPr>
      <w:r>
        <w:t>Корреспондентский</w:t>
      </w:r>
      <w:r>
        <w:rPr>
          <w:spacing w:val="-8"/>
        </w:rPr>
        <w:t xml:space="preserve"> </w:t>
      </w:r>
      <w:r>
        <w:t>счет:</w:t>
      </w:r>
      <w:r>
        <w:rPr>
          <w:spacing w:val="-4"/>
        </w:rPr>
        <w:t xml:space="preserve"> </w:t>
      </w:r>
      <w:r>
        <w:rPr>
          <w:spacing w:val="-2"/>
          <w:u w:val="single"/>
        </w:rPr>
        <w:t>30101810150040000763</w:t>
      </w:r>
    </w:p>
    <w:p w14:paraId="47063D1C" w14:textId="77777777" w:rsidR="006A19F3" w:rsidRDefault="00BC6453">
      <w:pPr>
        <w:pStyle w:val="a3"/>
        <w:spacing w:before="2" w:line="193" w:lineRule="exact"/>
        <w:ind w:left="861"/>
      </w:pPr>
      <w:r>
        <w:t>ОГРН:</w:t>
      </w:r>
      <w:r>
        <w:rPr>
          <w:spacing w:val="-5"/>
        </w:rPr>
        <w:t xml:space="preserve"> </w:t>
      </w:r>
      <w:r>
        <w:rPr>
          <w:spacing w:val="-2"/>
          <w:u w:val="single"/>
        </w:rPr>
        <w:t>11144400000425</w:t>
      </w:r>
    </w:p>
    <w:p w14:paraId="556326C6" w14:textId="77777777" w:rsidR="006A19F3" w:rsidRDefault="00BC6453">
      <w:pPr>
        <w:pStyle w:val="a3"/>
        <w:spacing w:line="242" w:lineRule="auto"/>
        <w:ind w:left="140" w:firstLine="720"/>
      </w:pPr>
      <w:r>
        <w:t>Остальные</w:t>
      </w:r>
      <w:r>
        <w:rPr>
          <w:spacing w:val="80"/>
        </w:rPr>
        <w:t xml:space="preserve"> </w:t>
      </w:r>
      <w:r>
        <w:t>реквизиты</w:t>
      </w:r>
      <w:r>
        <w:rPr>
          <w:spacing w:val="77"/>
        </w:rPr>
        <w:t xml:space="preserve"> </w:t>
      </w:r>
      <w:r>
        <w:t>финансового</w:t>
      </w:r>
      <w:r>
        <w:rPr>
          <w:spacing w:val="78"/>
        </w:rPr>
        <w:t xml:space="preserve"> </w:t>
      </w:r>
      <w:r>
        <w:t>управляющего</w:t>
      </w:r>
      <w:r>
        <w:rPr>
          <w:spacing w:val="78"/>
        </w:rPr>
        <w:t xml:space="preserve"> </w:t>
      </w:r>
      <w:r>
        <w:t>приведены</w:t>
      </w:r>
      <w:r>
        <w:rPr>
          <w:spacing w:val="77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верхней</w:t>
      </w:r>
      <w:r>
        <w:rPr>
          <w:spacing w:val="77"/>
        </w:rPr>
        <w:t xml:space="preserve"> </w:t>
      </w:r>
      <w:r>
        <w:t>части</w:t>
      </w:r>
      <w:r>
        <w:rPr>
          <w:spacing w:val="77"/>
        </w:rPr>
        <w:t xml:space="preserve"> </w:t>
      </w:r>
      <w:r>
        <w:t>первого</w:t>
      </w:r>
      <w:r>
        <w:rPr>
          <w:spacing w:val="80"/>
        </w:rPr>
        <w:t xml:space="preserve"> </w:t>
      </w:r>
      <w:r>
        <w:t>листа настоящего документа.</w:t>
      </w:r>
    </w:p>
    <w:p w14:paraId="57D35E55" w14:textId="77777777" w:rsidR="006A19F3" w:rsidRDefault="00BC6453">
      <w:pPr>
        <w:pStyle w:val="a3"/>
        <w:ind w:left="140" w:right="291" w:firstLine="1416"/>
        <w:jc w:val="both"/>
      </w:pPr>
      <w:r>
        <w:t>В</w:t>
      </w:r>
      <w:r>
        <w:rPr>
          <w:spacing w:val="-4"/>
        </w:rPr>
        <w:t xml:space="preserve"> </w:t>
      </w:r>
      <w:r>
        <w:t>назначении</w:t>
      </w:r>
      <w:r>
        <w:rPr>
          <w:spacing w:val="-6"/>
        </w:rPr>
        <w:t xml:space="preserve"> </w:t>
      </w:r>
      <w:r>
        <w:t>платежа</w:t>
      </w:r>
      <w:r>
        <w:rPr>
          <w:spacing w:val="-5"/>
        </w:rPr>
        <w:t xml:space="preserve"> </w:t>
      </w:r>
      <w:r>
        <w:t>указывается</w:t>
      </w:r>
      <w:r>
        <w:rPr>
          <w:spacing w:val="-4"/>
        </w:rPr>
        <w:t xml:space="preserve"> </w:t>
      </w:r>
      <w:r>
        <w:t>Ф.И.О.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заявителя,</w:t>
      </w:r>
      <w:r>
        <w:rPr>
          <w:spacing w:val="-5"/>
        </w:rPr>
        <w:t xml:space="preserve"> </w:t>
      </w:r>
      <w:r>
        <w:t>ссылка на внесение задатка для участия в торгах по соответствующему Лоту, а именно указание на номер и наименование Лота, номер торгов.</w:t>
      </w:r>
    </w:p>
    <w:p w14:paraId="62D6CC00" w14:textId="77777777" w:rsidR="006A19F3" w:rsidRDefault="00BC6453">
      <w:pPr>
        <w:pStyle w:val="2"/>
        <w:spacing w:before="189"/>
        <w:jc w:val="both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управляющий</w:t>
      </w:r>
      <w:r>
        <w:rPr>
          <w:spacing w:val="-1"/>
        </w:rPr>
        <w:t xml:space="preserve"> </w:t>
      </w:r>
      <w:r>
        <w:t>Степанов</w:t>
      </w:r>
      <w:r>
        <w:rPr>
          <w:spacing w:val="-6"/>
        </w:rPr>
        <w:t xml:space="preserve"> </w:t>
      </w:r>
      <w:r>
        <w:t>Роман</w:t>
      </w:r>
      <w:r>
        <w:rPr>
          <w:spacing w:val="-9"/>
        </w:rPr>
        <w:t xml:space="preserve"> </w:t>
      </w:r>
      <w:r>
        <w:rPr>
          <w:spacing w:val="-2"/>
        </w:rPr>
        <w:t>Сергеевич</w:t>
      </w:r>
    </w:p>
    <w:p w14:paraId="655D1622" w14:textId="77777777" w:rsidR="006A19F3" w:rsidRDefault="006A19F3">
      <w:pPr>
        <w:pStyle w:val="a3"/>
        <w:spacing w:before="1"/>
        <w:rPr>
          <w:b/>
        </w:rPr>
      </w:pPr>
    </w:p>
    <w:p w14:paraId="3F26F30A" w14:textId="77777777" w:rsidR="006A19F3" w:rsidRDefault="00BC6453">
      <w:pPr>
        <w:pStyle w:val="a3"/>
        <w:ind w:left="2263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5446948F" w14:textId="77777777" w:rsidR="006A19F3" w:rsidRDefault="00BC6453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C4215BA" wp14:editId="5E483CD0">
                <wp:extent cx="1029969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F64986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BmbwIAAJAFAAAOAAAAZHJzL2Uyb0RvYy54bWykVF1v2jAUfZ+0/2D5fQTSFUpEqKayoklV&#10;W6lMezaO86E5tndtSPj3u3YSoLTaQ5eH6Nj3+n6ce+zFbVtLshdgK61SOhmNKRGK66xSRUp/bu6/&#10;3FBiHVMZk1qJlB6EpbfLz58WjUlErEstMwEEgyibNCalpXMmiSLLS1EzO9JGKDTmGmrmcAlFlAFr&#10;MHoto3g8nkaNhsyA5sJa3F11RroM8fNccPeU51Y4IlOKtbnwh/Df+n+0XLCkAGbKivdlsA9UUbNK&#10;YdJjqBVzjOygehOqrjhoq3M34rqOdJ5XXIQesJvJ+KKbNeidCb0USVOYI01I7QVPHw7LH/drMC/m&#10;GbrqET5o/tsiL1FjiuTc7tfFybnNofaHsAnSBkYPR0ZF6wjHzck4ns+nc0o42qZX1z3hvMSpvDnE&#10;y+//OhaxpEsZCjsW0hhUjj2RY/+PnJeSGRE4t775ZyBVltKYEsVq1O+6l0rsleNTo49nr1/Znsh3&#10;uYnn01knuHfpmcSzQM+xT5bwnXVroQPNbP9gXSfXbECsHBBv1QABRe/lLoPcHSUod6AE5b7tshvm&#10;/Dk/Ow9Jc5qT36v1Xmx0sLqLGWFpJ6tU515+0jcznPQgAvTtPBD4NCioDoTUiM+bk8pXcT2/+hpu&#10;kdWyyu4rKX0VFortnQSyZ/4Oh8/3gRFeuRmwbsVs2fkFU+8mVRCzTbrp+KltdXbA0TY4zZTaPzsG&#10;ghL5Q6F4/CsxABjAdgDg5J0Ob0kgCHNu2l8MDPHpU+pwso960BBLhqH51o++/qTS33ZO55WfKOp5&#10;qKhfoJ4DCtce0at35XwdvE4P6fIvAAAA//8DAFBLAwQUAAYACAAAACEAueJCddoAAAADAQAADwAA&#10;AGRycy9kb3ducmV2LnhtbEyPQWvCQBCF74X+h2UEb3WTSKXEbESk7UmEaqH0NmbHJJidDdk1if/e&#10;tZd6Gd7whve+yVajaURPnastK4hnEQjiwuqaSwXfh4+XNxDOI2tsLJOCKzlY5c9PGabaDvxF/d6X&#10;IoSwS1FB5X2bSumKigy6mW2Jg3eynUEf1q6UusMhhJtGJlG0kAZrDg0VtrSpqDjvL0bB54DDeh6/&#10;99vzaXP9PbzufrYxKTWdjOslCE+j/z+GO35AhzwwHe2FtRONgvCI/5t3b5EkII5BRCDzTD6y5zcA&#10;AAD//wMAUEsBAi0AFAAGAAgAAAAhALaDOJL+AAAA4QEAABMAAAAAAAAAAAAAAAAAAAAAAFtDb250&#10;ZW50X1R5cGVzXS54bWxQSwECLQAUAAYACAAAACEAOP0h/9YAAACUAQAACwAAAAAAAAAAAAAAAAAv&#10;AQAAX3JlbHMvLnJlbHNQSwECLQAUAAYACAAAACEApxYQZm8CAACQBQAADgAAAAAAAAAAAAAAAAAu&#10;AgAAZHJzL2Uyb0RvYy54bWxQSwECLQAUAAYACAAAACEAueJCddoAAAADAQAADwAAAAAAAAAAAAAA&#10;AADJBAAAZHJzL2Rvd25yZXYueG1sUEsFBgAAAAAEAAQA8wAAANA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32BE0831" w14:textId="77777777" w:rsidR="006A19F3" w:rsidRDefault="00BC6453">
      <w:pPr>
        <w:spacing w:before="174"/>
        <w:ind w:left="140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3F4D1C43" w14:textId="77777777" w:rsidR="006A19F3" w:rsidRDefault="00BC6453">
      <w:pPr>
        <w:tabs>
          <w:tab w:val="left" w:pos="1764"/>
        </w:tabs>
        <w:spacing w:before="2"/>
        <w:ind w:left="140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6A19F3">
      <w:type w:val="continuous"/>
      <w:pgSz w:w="11910" w:h="16840"/>
      <w:pgMar w:top="32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19F3"/>
    <w:rsid w:val="001F3DDA"/>
    <w:rsid w:val="0032117E"/>
    <w:rsid w:val="0069125F"/>
    <w:rsid w:val="006A19F3"/>
    <w:rsid w:val="00723EED"/>
    <w:rsid w:val="007A561E"/>
    <w:rsid w:val="007F1C04"/>
    <w:rsid w:val="00905C38"/>
    <w:rsid w:val="009205B5"/>
    <w:rsid w:val="00992BD9"/>
    <w:rsid w:val="00A57A67"/>
    <w:rsid w:val="00BC6453"/>
    <w:rsid w:val="00C0212E"/>
    <w:rsid w:val="00C34369"/>
    <w:rsid w:val="00C9030A"/>
    <w:rsid w:val="00EF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4AB81"/>
  <w15:docId w15:val="{D797171A-7359-44E1-B867-459F5103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ind w:right="138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2"/>
      <w:ind w:left="140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krot@au.sp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13</cp:revision>
  <dcterms:created xsi:type="dcterms:W3CDTF">2026-09-18T13:43:00Z</dcterms:created>
  <dcterms:modified xsi:type="dcterms:W3CDTF">2026-10-19T07:29:00Z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