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001C4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001C4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001C4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001C4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</w:r>
      <w:r w:rsidRPr="00001C4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001C4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001C4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001C4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001C44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001C4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346BB00" w:rsidR="000A052A" w:rsidRPr="00001C44" w:rsidRDefault="00001C4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Финансовый управляющий Ашурковой (Долматовой) Ольги Геннадьевны (</w:t>
      </w:r>
      <w:proofErr w:type="spellStart"/>
      <w:r w:rsidRPr="00001C4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001C44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001C44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001C44">
        <w:rPr>
          <w:rStyle w:val="paragraph"/>
          <w:rFonts w:ascii="Times New Roman" w:hAnsi="Times New Roman"/>
          <w:sz w:val="18"/>
          <w:szCs w:val="18"/>
        </w:rPr>
        <w:t xml:space="preserve">.: 15.01.1981, гор. Алапаевск Свердловская обл., СНИЛС 110197435 18, ИНН 660106023179, адрес: Свердловская обл., г. Алапаевск, ул. Ленина, д. 14, кв. 30), </w:t>
      </w:r>
      <w:proofErr w:type="spellStart"/>
      <w:r w:rsidRPr="00001C44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001C44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01C4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001C44">
        <w:rPr>
          <w:rStyle w:val="paragraph"/>
          <w:rFonts w:ascii="Times New Roman" w:hAnsi="Times New Roman"/>
          <w:sz w:val="18"/>
          <w:szCs w:val="18"/>
        </w:rPr>
        <w:t xml:space="preserve">. Татарстан, г. Казань, ул. Соловецких Юнг, д. 7, оф. 1004), действующий на основании Решения АС Свердловской области р. ч. от 27.08.2025 дело №А60-38861/2025, </w:t>
      </w:r>
      <w:r w:rsidR="000A052A" w:rsidRPr="00001C4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001C4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001C4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001C44">
        <w:rPr>
          <w:rFonts w:ascii="Times New Roman" w:hAnsi="Times New Roman"/>
          <w:sz w:val="18"/>
          <w:szCs w:val="18"/>
        </w:rPr>
        <w:t>,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001C4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001C4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47D3B83" w14:textId="77777777" w:rsidR="00574339" w:rsidRDefault="00574339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4339">
        <w:rPr>
          <w:rFonts w:ascii="Times New Roman" w:hAnsi="Times New Roman"/>
          <w:i/>
          <w:sz w:val="20"/>
          <w:szCs w:val="20"/>
        </w:rPr>
        <w:t xml:space="preserve">Лот №2: Вид объекта Земельный участок Кадастровый номер 45:07:033601:221 Адрес (местоположение) Курганская область, Катайский район, д. </w:t>
      </w:r>
      <w:proofErr w:type="spellStart"/>
      <w:r w:rsidRPr="00574339">
        <w:rPr>
          <w:rFonts w:ascii="Times New Roman" w:hAnsi="Times New Roman"/>
          <w:i/>
          <w:sz w:val="20"/>
          <w:szCs w:val="20"/>
        </w:rPr>
        <w:t>Камышино</w:t>
      </w:r>
      <w:proofErr w:type="spellEnd"/>
      <w:r w:rsidRPr="00574339">
        <w:rPr>
          <w:rFonts w:ascii="Times New Roman" w:hAnsi="Times New Roman"/>
          <w:i/>
          <w:sz w:val="20"/>
          <w:szCs w:val="20"/>
        </w:rPr>
        <w:t>, ул. Шипицына, д. 46а Площадь, м2 6059, Уточненная площадь, погрешность 27.0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Вид, номер, дат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0329C528" w:rsidR="00444125" w:rsidRPr="00001C44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001C4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001C4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001C4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01C4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01C44" w:rsidRPr="00001C44">
        <w:rPr>
          <w:rStyle w:val="paragraph"/>
          <w:rFonts w:ascii="Times New Roman" w:hAnsi="Times New Roman"/>
          <w:sz w:val="18"/>
          <w:szCs w:val="18"/>
        </w:rPr>
        <w:t xml:space="preserve">Ашуркова Ольга Геннадьевна </w:t>
      </w:r>
      <w:r w:rsidR="00BE49EC" w:rsidRPr="00001C4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001C44" w:rsidRPr="00001C44">
        <w:rPr>
          <w:rStyle w:val="paragraph"/>
          <w:rFonts w:ascii="Times New Roman" w:hAnsi="Times New Roman"/>
          <w:sz w:val="18"/>
          <w:szCs w:val="18"/>
        </w:rPr>
        <w:t>40817810450225158360</w:t>
      </w:r>
      <w:r w:rsidR="00BE49EC" w:rsidRPr="00001C4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001C4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001C4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001C4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001C4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001C4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001C44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001C4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001C44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001C4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001C4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01C4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001C4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001C4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01C4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001C4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001C4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01C4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001C4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001C44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001C4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01C4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001C4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01C4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001C4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45E0E32" w:rsidR="003C3A95" w:rsidRPr="00001C44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01C44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001C44" w:rsidRPr="00001C44">
              <w:rPr>
                <w:rStyle w:val="paragraph"/>
                <w:i/>
                <w:sz w:val="18"/>
                <w:szCs w:val="18"/>
              </w:rPr>
              <w:t>Ашурковой (Долматовой) Ольги Геннадьевны (</w:t>
            </w:r>
            <w:proofErr w:type="spellStart"/>
            <w:r w:rsidR="00001C44" w:rsidRPr="00001C44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001C44" w:rsidRPr="00001C44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001C44" w:rsidRPr="00001C44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001C44" w:rsidRPr="00001C44">
              <w:rPr>
                <w:rStyle w:val="paragraph"/>
                <w:i/>
                <w:sz w:val="18"/>
                <w:szCs w:val="18"/>
              </w:rPr>
              <w:t>.: 15.01.1981, гор. Алапаевск Свердловская обл., СНИЛС 110197435 18, ИНН 660106023179, адрес: Свердловская обл., г. Алапаевск, ул. Ленина, д. 14, кв. 30)</w:t>
            </w:r>
            <w:r w:rsidRPr="00001C44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001C44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001C44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001C44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001C44">
              <w:t xml:space="preserve"> </w:t>
            </w:r>
            <w:r w:rsidR="00C22527" w:rsidRPr="00001C44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001C44">
              <w:rPr>
                <w:rStyle w:val="paragraph"/>
                <w:i/>
                <w:sz w:val="18"/>
                <w:szCs w:val="18"/>
              </w:rPr>
              <w:t>)</w:t>
            </w:r>
            <w:r w:rsidRPr="00001C44">
              <w:rPr>
                <w:lang w:val="ru-RU"/>
              </w:rPr>
              <w:t>.</w:t>
            </w:r>
          </w:p>
          <w:p w14:paraId="7E16AF1F" w14:textId="77777777" w:rsidR="00017565" w:rsidRPr="00001C44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06064FF4" w:rsidR="00B16CC1" w:rsidRPr="00001C4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001C44"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Ашуркова Ольга Геннадьевна</w:t>
            </w:r>
          </w:p>
          <w:p w14:paraId="09451E7A" w14:textId="0C717319" w:rsidR="00685584" w:rsidRPr="00001C4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001C44"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40817810450225158360</w:t>
            </w:r>
          </w:p>
          <w:p w14:paraId="7B183B3D" w14:textId="6792E416" w:rsidR="00BE49EC" w:rsidRPr="00001C4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001C4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001C4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001C4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001C44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001C4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01C4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001C4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001C44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001C44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001C4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001C4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001C4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001C4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001C4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001C4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001C44" w:rsidRDefault="000A052A" w:rsidP="00001C4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001C4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001C4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001C4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001C4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01C4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64AF5" w14:textId="77777777" w:rsidR="00B81C40" w:rsidRDefault="00B81C40" w:rsidP="005F791F">
      <w:pPr>
        <w:spacing w:after="0" w:line="240" w:lineRule="auto"/>
      </w:pPr>
      <w:r>
        <w:separator/>
      </w:r>
    </w:p>
  </w:endnote>
  <w:endnote w:type="continuationSeparator" w:id="0">
    <w:p w14:paraId="5C79460E" w14:textId="77777777" w:rsidR="00B81C40" w:rsidRDefault="00B81C4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8AE04" w14:textId="77777777" w:rsidR="00B81C40" w:rsidRDefault="00B81C40" w:rsidP="005F791F">
      <w:pPr>
        <w:spacing w:after="0" w:line="240" w:lineRule="auto"/>
      </w:pPr>
      <w:r>
        <w:separator/>
      </w:r>
    </w:p>
  </w:footnote>
  <w:footnote w:type="continuationSeparator" w:id="0">
    <w:p w14:paraId="1ED17C67" w14:textId="77777777" w:rsidR="00B81C40" w:rsidRDefault="00B81C4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01C44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74339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6703F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81C40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64AA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2</cp:revision>
  <dcterms:created xsi:type="dcterms:W3CDTF">2026-10-09T11:26:00Z</dcterms:created>
  <dcterms:modified xsi:type="dcterms:W3CDTF">2026-10-09T11:26:00Z</dcterms:modified>
</cp:coreProperties>
</file>