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52F69" w14:textId="77777777" w:rsidR="00317FD0" w:rsidRDefault="00495B0F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670891C1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ECC854F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7230CA1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36A849AA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11EDC0A" w14:textId="5CC56A53" w:rsidR="00317FD0" w:rsidRDefault="000E672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0E672B">
        <w:rPr>
          <w:b/>
          <w:bCs/>
          <w:sz w:val="24"/>
          <w:szCs w:val="24"/>
        </w:rPr>
        <w:t xml:space="preserve">Хайруллин Руслан </w:t>
      </w:r>
      <w:proofErr w:type="spellStart"/>
      <w:r w:rsidRPr="000E672B">
        <w:rPr>
          <w:b/>
          <w:bCs/>
          <w:sz w:val="24"/>
          <w:szCs w:val="24"/>
        </w:rPr>
        <w:t>Миннурович</w:t>
      </w:r>
      <w:proofErr w:type="spellEnd"/>
      <w:r w:rsidRPr="000E672B">
        <w:rPr>
          <w:b/>
          <w:bCs/>
          <w:sz w:val="24"/>
          <w:szCs w:val="24"/>
        </w:rPr>
        <w:t xml:space="preserve"> </w:t>
      </w:r>
      <w:r w:rsidRPr="000E672B">
        <w:rPr>
          <w:sz w:val="24"/>
          <w:szCs w:val="24"/>
        </w:rPr>
        <w:t>(ИНН 165711679005, СНИЛС 128-946-705 03, 29.04.1980 г.р., место рождения: г. Казань, адрес: 420137, Республика Татарстан, г. Казань, ул. Маршала Чуйкова, д.75, кв.74)</w:t>
      </w:r>
      <w:r w:rsidR="00495B0F" w:rsidRPr="000E672B">
        <w:rPr>
          <w:sz w:val="24"/>
          <w:szCs w:val="24"/>
        </w:rPr>
        <w:t>, в лице финансового управляющего Золотавиной Евгении</w:t>
      </w:r>
      <w:r w:rsidR="00495B0F" w:rsidRPr="000E672B">
        <w:rPr>
          <w:color w:val="000000"/>
          <w:sz w:val="24"/>
          <w:szCs w:val="24"/>
          <w:shd w:val="clear" w:color="FFFFFF" w:fill="FFFFFF"/>
          <w:lang w:eastAsia="ru-RU"/>
        </w:rPr>
        <w:t xml:space="preserve"> Валерьевны, </w:t>
      </w:r>
      <w:r w:rsidR="00495B0F" w:rsidRPr="000E672B">
        <w:rPr>
          <w:sz w:val="24"/>
          <w:szCs w:val="24"/>
        </w:rPr>
        <w:t xml:space="preserve">действующего на основании решения </w:t>
      </w:r>
      <w:r w:rsidRPr="000E672B">
        <w:rPr>
          <w:sz w:val="24"/>
          <w:szCs w:val="24"/>
        </w:rPr>
        <w:t>Арбитражного суда Республики Татарстан от 05.05.2026г. по делу № А65-10900/2026</w:t>
      </w:r>
      <w:r w:rsidR="00495B0F" w:rsidRPr="000E672B">
        <w:rPr>
          <w:sz w:val="24"/>
          <w:szCs w:val="24"/>
        </w:rPr>
        <w:t>, именуем</w:t>
      </w:r>
      <w:r w:rsidR="00D6776E" w:rsidRPr="000E672B">
        <w:rPr>
          <w:sz w:val="24"/>
          <w:szCs w:val="24"/>
        </w:rPr>
        <w:t>ый</w:t>
      </w:r>
      <w:r w:rsidR="00495B0F" w:rsidRPr="000E672B">
        <w:rPr>
          <w:sz w:val="24"/>
          <w:szCs w:val="24"/>
        </w:rPr>
        <w:t xml:space="preserve"> в дальнейшем «Продавец», с одной стороны, и </w:t>
      </w:r>
      <w:r w:rsidR="00495B0F" w:rsidRPr="000E672B">
        <w:rPr>
          <w:sz w:val="24"/>
          <w:szCs w:val="24"/>
        </w:rPr>
        <w:tab/>
      </w:r>
      <w:r w:rsidR="00495B0F" w:rsidRPr="004466EF">
        <w:rPr>
          <w:sz w:val="24"/>
          <w:szCs w:val="24"/>
        </w:rPr>
        <w:tab/>
      </w:r>
      <w:r w:rsidR="00495B0F" w:rsidRPr="004466EF">
        <w:rPr>
          <w:sz w:val="24"/>
          <w:szCs w:val="24"/>
        </w:rPr>
        <w:tab/>
      </w:r>
      <w:r w:rsidR="00495B0F" w:rsidRPr="004466EF">
        <w:rPr>
          <w:sz w:val="24"/>
          <w:szCs w:val="24"/>
        </w:rPr>
        <w:tab/>
      </w:r>
      <w:r w:rsidR="00495B0F" w:rsidRPr="004466E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54C398F9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ED067EA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C2F6595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158DC6B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590CE629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EE6A54F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5160AF8D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053B84A0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75B9DC7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70C0C936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EF4085E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62F1B96A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6E630B58" w14:textId="259F8BB3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0E672B" w:rsidRPr="000E672B">
        <w:rPr>
          <w:color w:val="000000"/>
          <w:sz w:val="24"/>
          <w:szCs w:val="24"/>
        </w:rPr>
        <w:t xml:space="preserve">Хайруллин Руслан </w:t>
      </w:r>
      <w:proofErr w:type="spellStart"/>
      <w:r w:rsidR="000E672B" w:rsidRPr="000E672B">
        <w:rPr>
          <w:color w:val="000000"/>
          <w:sz w:val="24"/>
          <w:szCs w:val="24"/>
        </w:rPr>
        <w:t>Миннурович</w:t>
      </w:r>
      <w:proofErr w:type="spellEnd"/>
      <w:r w:rsidR="000E672B" w:rsidRPr="000E672B">
        <w:rPr>
          <w:color w:val="000000"/>
          <w:sz w:val="24"/>
          <w:szCs w:val="24"/>
        </w:rPr>
        <w:t xml:space="preserve"> ИНН 165711679005 ИНН банка 4401116480 Счет получателя № 40817810250230765090 в ФИЛИАЛ ЦЕНТРАЛЬНЫЙ ПАО СОВКОМБАНК к/с 30101810150040000763 БИК 045004763 КПП банка 544543001</w:t>
      </w:r>
      <w:r w:rsidRPr="004466E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0A87FF26" w14:textId="77777777" w:rsidR="005473A1" w:rsidRDefault="005473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68B72820" w14:textId="1937BE30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558B48E3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781091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8207E4B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0199C124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E6FF5A" w14:textId="77777777" w:rsidR="00D6776E" w:rsidRDefault="00D677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br w:type="page"/>
      </w:r>
    </w:p>
    <w:p w14:paraId="029336E8" w14:textId="7FD5DF5D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lastRenderedPageBreak/>
        <w:t>4. Ответственность Сторон</w:t>
      </w:r>
    </w:p>
    <w:p w14:paraId="64AE17EE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5D8ECE7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6E050034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50E5C420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19A1D592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08B02A0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FF0A3FF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DD02874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color w:val="000000"/>
          <w:sz w:val="24"/>
          <w:szCs w:val="24"/>
          <w:lang w:eastAsia="ru-RU"/>
        </w:rPr>
        <w:t>будь-то</w:t>
      </w:r>
      <w:proofErr w:type="spellEnd"/>
      <w:r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65ACDA88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3487EEE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7F3A3D09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двух экземплярах, один экземпляр выдается Продавцу и один экземпляр выдается Покупателю.</w:t>
      </w:r>
    </w:p>
    <w:p w14:paraId="78447488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3785C1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E134328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317FD0" w14:paraId="49C16FD5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045415" w14:textId="77777777" w:rsidR="00317FD0" w:rsidRDefault="00495B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1AA1E3" w14:textId="77777777" w:rsidR="00317FD0" w:rsidRDefault="00495B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317FD0" w14:paraId="4D9FFD2F" w14:textId="77777777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30D527" w14:textId="029975B8" w:rsidR="00495B0F" w:rsidRPr="00200C25" w:rsidRDefault="000E67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</w:rPr>
            </w:pPr>
            <w:r w:rsidRPr="000E672B">
              <w:rPr>
                <w:sz w:val="24"/>
                <w:szCs w:val="24"/>
              </w:rPr>
              <w:t xml:space="preserve">Хайруллин Руслан </w:t>
            </w:r>
            <w:proofErr w:type="spellStart"/>
            <w:r w:rsidRPr="000E672B">
              <w:rPr>
                <w:sz w:val="24"/>
                <w:szCs w:val="24"/>
              </w:rPr>
              <w:t>Миннурович</w:t>
            </w:r>
            <w:proofErr w:type="spellEnd"/>
            <w:r w:rsidRPr="000E672B">
              <w:rPr>
                <w:sz w:val="24"/>
                <w:szCs w:val="24"/>
              </w:rPr>
              <w:t xml:space="preserve"> (ИНН 165711679005, СНИЛС 128-946-705 03, 29.04.1980 г.р., место рождения: г. Казань, адрес: 420137, Республика Татарстан, г. Казань, ул. Маршала Чуйкова, д.75, кв.74)</w:t>
            </w:r>
          </w:p>
          <w:p w14:paraId="4740CBAE" w14:textId="051080FB" w:rsidR="00317FD0" w:rsidRDefault="00495B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1BD2BE7C" w14:textId="577B4477" w:rsidR="00317FD0" w:rsidRDefault="000E672B">
            <w:r w:rsidRPr="000E672B">
              <w:rPr>
                <w:sz w:val="24"/>
                <w:szCs w:val="24"/>
              </w:rPr>
              <w:t xml:space="preserve">Хайруллин Руслан </w:t>
            </w:r>
            <w:proofErr w:type="spellStart"/>
            <w:r w:rsidRPr="000E672B">
              <w:rPr>
                <w:sz w:val="24"/>
                <w:szCs w:val="24"/>
              </w:rPr>
              <w:t>Миннурович</w:t>
            </w:r>
            <w:proofErr w:type="spellEnd"/>
            <w:r w:rsidRPr="000E672B">
              <w:rPr>
                <w:sz w:val="24"/>
                <w:szCs w:val="24"/>
              </w:rPr>
              <w:t xml:space="preserve"> ИНН 165711679005 ИНН банка 4401116480 Счет получателя № 40817810250230765090 в ФИЛИАЛ ЦЕНТРАЛЬНЫЙ ПАО СОВКОМБАНК к/с 30101810150040000763 БИК 045004763 КПП банка 544543001</w:t>
            </w:r>
            <w:r w:rsidR="00495B0F">
              <w:rPr>
                <w:sz w:val="24"/>
                <w:szCs w:val="24"/>
              </w:rPr>
              <w:t xml:space="preserve">.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E26094" w14:textId="77777777" w:rsidR="00317FD0" w:rsidRDefault="00495B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17FD0" w14:paraId="0AB958A9" w14:textId="77777777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C0D1D0" w14:textId="77777777" w:rsidR="00317FD0" w:rsidRDefault="00495B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93DD4F5" w14:textId="77777777" w:rsidR="00317FD0" w:rsidRDefault="00495B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Золотавина Евгения Валерьевна</w:t>
            </w:r>
          </w:p>
          <w:p w14:paraId="141F7DEB" w14:textId="77777777" w:rsidR="00317FD0" w:rsidRDefault="00317F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72E5BB8" w14:textId="77777777" w:rsidR="00317FD0" w:rsidRDefault="00317F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68814FEC" w14:textId="77777777" w:rsidR="00317FD0" w:rsidRDefault="00495B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>
              <w:rPr>
                <w:color w:val="000000"/>
                <w:shd w:val="clear" w:color="FFFFFF" w:fill="FFFFFF"/>
                <w:lang w:eastAsia="ru-RU"/>
              </w:rPr>
              <w:t>_  Золотавина</w:t>
            </w:r>
            <w:proofErr w:type="gramEnd"/>
            <w:r>
              <w:rPr>
                <w:color w:val="000000"/>
                <w:shd w:val="clear" w:color="FFFFFF" w:fill="FFFFFF"/>
                <w:lang w:eastAsia="ru-RU"/>
              </w:rPr>
              <w:t xml:space="preserve"> Е.В.</w:t>
            </w:r>
          </w:p>
          <w:p w14:paraId="43E405C6" w14:textId="77777777" w:rsidR="00317FD0" w:rsidRDefault="00317F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BE4C22" w14:textId="77777777" w:rsidR="00317FD0" w:rsidRDefault="00495B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87B679B" w14:textId="77777777" w:rsidR="00317FD0" w:rsidRDefault="00495B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1426214" w14:textId="77777777" w:rsidR="00317FD0" w:rsidRDefault="00495B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038AF223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477D8AC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4BFFB8E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4222B7C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DEB1707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6CE7CAD" w14:textId="77777777" w:rsidR="00D6776E" w:rsidRDefault="00D677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</w:p>
    <w:p w14:paraId="12DF21B9" w14:textId="77777777" w:rsidR="00200C25" w:rsidRDefault="00200C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000000"/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br w:type="page"/>
      </w:r>
    </w:p>
    <w:p w14:paraId="558E81C4" w14:textId="0DB92578" w:rsidR="00317FD0" w:rsidRDefault="00495B0F" w:rsidP="00D677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lastRenderedPageBreak/>
        <w:t>АКТ ПРИЁМА-ПЕРЕДАЧИ</w:t>
      </w:r>
    </w:p>
    <w:p w14:paraId="571511D8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5E5A7CE9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076D0A2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proofErr w:type="gramStart"/>
      <w:r>
        <w:rPr>
          <w:color w:val="000000"/>
          <w:sz w:val="22"/>
          <w:szCs w:val="22"/>
          <w:lang w:eastAsia="ru-RU"/>
        </w:rPr>
        <w:t xml:space="preserve">   «</w:t>
      </w:r>
      <w:proofErr w:type="gramEnd"/>
      <w:r>
        <w:rPr>
          <w:color w:val="000000"/>
          <w:sz w:val="22"/>
          <w:szCs w:val="22"/>
          <w:lang w:eastAsia="ru-RU"/>
        </w:rPr>
        <w:t>___» ______ 20___ г.</w:t>
      </w:r>
    </w:p>
    <w:p w14:paraId="792EB675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82CCE80" w14:textId="0771480B" w:rsidR="00317FD0" w:rsidRDefault="000E672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0E672B">
        <w:rPr>
          <w:b/>
          <w:bCs/>
          <w:sz w:val="24"/>
          <w:szCs w:val="24"/>
        </w:rPr>
        <w:t xml:space="preserve">Хайруллин Руслан </w:t>
      </w:r>
      <w:proofErr w:type="spellStart"/>
      <w:r w:rsidRPr="000E672B">
        <w:rPr>
          <w:b/>
          <w:bCs/>
          <w:sz w:val="24"/>
          <w:szCs w:val="24"/>
        </w:rPr>
        <w:t>Миннурович</w:t>
      </w:r>
      <w:proofErr w:type="spellEnd"/>
      <w:r w:rsidRPr="000E672B">
        <w:rPr>
          <w:b/>
          <w:bCs/>
          <w:sz w:val="24"/>
          <w:szCs w:val="24"/>
        </w:rPr>
        <w:t xml:space="preserve"> </w:t>
      </w:r>
      <w:r w:rsidRPr="000E672B">
        <w:rPr>
          <w:sz w:val="24"/>
          <w:szCs w:val="24"/>
        </w:rPr>
        <w:t>(ИНН 165711679005, СНИЛС 128-946-705 03, 29.04.1980 г.р., место рождения: г. Казань, адрес: 420137, Республика Татарстан, г. Казань, ул. Маршала Чуйкова, д.75, кв.74), в лице финансового управляющего Золотавиной Евгении</w:t>
      </w:r>
      <w:r w:rsidRPr="000E672B">
        <w:rPr>
          <w:color w:val="000000"/>
          <w:sz w:val="24"/>
          <w:szCs w:val="24"/>
          <w:shd w:val="clear" w:color="FFFFFF" w:fill="FFFFFF"/>
          <w:lang w:eastAsia="ru-RU"/>
        </w:rPr>
        <w:t xml:space="preserve"> Валерьевны, </w:t>
      </w:r>
      <w:r w:rsidRPr="000E672B">
        <w:rPr>
          <w:sz w:val="24"/>
          <w:szCs w:val="24"/>
        </w:rPr>
        <w:t>действующего на основании решения Арбитражного суда Республики Татарстан от 05.05.2026г. по делу № А65-10900/2026, именуемый в дальнейшем «Продавец», с одной стороны, и</w:t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19FAF68B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BD0F781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Во исполнение п. 3.1. Договора купли продажи от _</w:t>
      </w:r>
      <w:proofErr w:type="gramStart"/>
      <w:r>
        <w:rPr>
          <w:color w:val="000000"/>
          <w:sz w:val="24"/>
          <w:szCs w:val="24"/>
          <w:lang w:eastAsia="ru-RU"/>
        </w:rPr>
        <w:t>_._</w:t>
      </w:r>
      <w:proofErr w:type="gramEnd"/>
      <w:r>
        <w:rPr>
          <w:color w:val="000000"/>
          <w:sz w:val="24"/>
          <w:szCs w:val="24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AB3F4DE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4C5BCCB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40E890E9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350C1A54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2C5AE0A2" w14:textId="77777777" w:rsidR="00317FD0" w:rsidRDefault="00317F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0E672B" w14:paraId="0BBE64C7" w14:textId="77777777" w:rsidTr="00414713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287D80" w14:textId="77777777" w:rsidR="000E672B" w:rsidRDefault="000E672B" w:rsidP="004147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635B9C" w14:textId="77777777" w:rsidR="000E672B" w:rsidRDefault="000E672B" w:rsidP="004147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0E672B" w14:paraId="610B1778" w14:textId="77777777" w:rsidTr="00414713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2CED41" w14:textId="77777777" w:rsidR="000E672B" w:rsidRPr="00200C25" w:rsidRDefault="000E672B" w:rsidP="004147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</w:rPr>
            </w:pPr>
            <w:r w:rsidRPr="000E672B">
              <w:rPr>
                <w:sz w:val="24"/>
                <w:szCs w:val="24"/>
              </w:rPr>
              <w:t xml:space="preserve">Хайруллин Руслан </w:t>
            </w:r>
            <w:proofErr w:type="spellStart"/>
            <w:r w:rsidRPr="000E672B">
              <w:rPr>
                <w:sz w:val="24"/>
                <w:szCs w:val="24"/>
              </w:rPr>
              <w:t>Миннурович</w:t>
            </w:r>
            <w:proofErr w:type="spellEnd"/>
            <w:r w:rsidRPr="000E672B">
              <w:rPr>
                <w:sz w:val="24"/>
                <w:szCs w:val="24"/>
              </w:rPr>
              <w:t xml:space="preserve"> (ИНН 165711679005, СНИЛС 128-946-705 03, 29.04.1980 г.р., место рождения: г. Казань, адрес: 420137, Республика Татарстан, г. Казань, ул. Маршала Чуйкова, д.75, кв.74)</w:t>
            </w:r>
          </w:p>
          <w:p w14:paraId="30968A9D" w14:textId="77777777" w:rsidR="000E672B" w:rsidRDefault="000E672B" w:rsidP="004147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1A508520" w14:textId="77777777" w:rsidR="000E672B" w:rsidRDefault="000E672B" w:rsidP="00414713">
            <w:r w:rsidRPr="000E672B">
              <w:rPr>
                <w:sz w:val="24"/>
                <w:szCs w:val="24"/>
              </w:rPr>
              <w:t xml:space="preserve">Хайруллин Руслан </w:t>
            </w:r>
            <w:proofErr w:type="spellStart"/>
            <w:r w:rsidRPr="000E672B">
              <w:rPr>
                <w:sz w:val="24"/>
                <w:szCs w:val="24"/>
              </w:rPr>
              <w:t>Миннурович</w:t>
            </w:r>
            <w:proofErr w:type="spellEnd"/>
            <w:r w:rsidRPr="000E672B">
              <w:rPr>
                <w:sz w:val="24"/>
                <w:szCs w:val="24"/>
              </w:rPr>
              <w:t xml:space="preserve"> ИНН 165711679005 ИНН банка 4401116480 Счет получателя № 40817810250230765090 в ФИЛИАЛ ЦЕНТРАЛЬНЫЙ ПАО СОВКОМБАНК к/с 30101810150040000763 БИК 045004763 КПП банка 544543001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0FD92B" w14:textId="77777777" w:rsidR="000E672B" w:rsidRDefault="000E672B" w:rsidP="004147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E672B" w14:paraId="0F5AECC2" w14:textId="77777777" w:rsidTr="00414713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903010" w14:textId="77777777" w:rsidR="000E672B" w:rsidRDefault="000E672B" w:rsidP="004147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139084A5" w14:textId="77777777" w:rsidR="000E672B" w:rsidRDefault="000E672B" w:rsidP="004147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Золотавина Евгения Валерьевна</w:t>
            </w:r>
          </w:p>
          <w:p w14:paraId="2A3D7593" w14:textId="77777777" w:rsidR="000E672B" w:rsidRDefault="000E672B" w:rsidP="004147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2D46042" w14:textId="77777777" w:rsidR="000E672B" w:rsidRDefault="000E672B" w:rsidP="004147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787D899F" w14:textId="77777777" w:rsidR="000E672B" w:rsidRDefault="000E672B" w:rsidP="004147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>
              <w:rPr>
                <w:color w:val="000000"/>
                <w:shd w:val="clear" w:color="FFFFFF" w:fill="FFFFFF"/>
                <w:lang w:eastAsia="ru-RU"/>
              </w:rPr>
              <w:t>_  Золотавина</w:t>
            </w:r>
            <w:proofErr w:type="gramEnd"/>
            <w:r>
              <w:rPr>
                <w:color w:val="000000"/>
                <w:shd w:val="clear" w:color="FFFFFF" w:fill="FFFFFF"/>
                <w:lang w:eastAsia="ru-RU"/>
              </w:rPr>
              <w:t xml:space="preserve"> Е.В.</w:t>
            </w:r>
          </w:p>
          <w:p w14:paraId="03157F74" w14:textId="77777777" w:rsidR="000E672B" w:rsidRDefault="000E672B" w:rsidP="004147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C7498C" w14:textId="77777777" w:rsidR="000E672B" w:rsidRDefault="000E672B" w:rsidP="004147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7A5D79D7" w14:textId="77777777" w:rsidR="000E672B" w:rsidRDefault="000E672B" w:rsidP="004147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F18394B" w14:textId="77777777" w:rsidR="000E672B" w:rsidRDefault="000E672B" w:rsidP="004147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67168997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6A95798" w14:textId="77777777" w:rsidR="00317FD0" w:rsidRDefault="00317F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317FD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0D8A"/>
    <w:rsid w:val="000317AE"/>
    <w:rsid w:val="00043BC4"/>
    <w:rsid w:val="00074758"/>
    <w:rsid w:val="000974C5"/>
    <w:rsid w:val="000A5188"/>
    <w:rsid w:val="000D33AF"/>
    <w:rsid w:val="000E672B"/>
    <w:rsid w:val="00121069"/>
    <w:rsid w:val="00171056"/>
    <w:rsid w:val="001A3360"/>
    <w:rsid w:val="001B2BBF"/>
    <w:rsid w:val="001B7C84"/>
    <w:rsid w:val="001D63F5"/>
    <w:rsid w:val="00200C25"/>
    <w:rsid w:val="00205A34"/>
    <w:rsid w:val="002067E8"/>
    <w:rsid w:val="0028683D"/>
    <w:rsid w:val="00291F23"/>
    <w:rsid w:val="002D3D3C"/>
    <w:rsid w:val="002D66D8"/>
    <w:rsid w:val="003035F4"/>
    <w:rsid w:val="00307A98"/>
    <w:rsid w:val="00317FD0"/>
    <w:rsid w:val="00324CFC"/>
    <w:rsid w:val="003258A1"/>
    <w:rsid w:val="0032655F"/>
    <w:rsid w:val="0034308A"/>
    <w:rsid w:val="00366EC3"/>
    <w:rsid w:val="00380A51"/>
    <w:rsid w:val="00384F88"/>
    <w:rsid w:val="003B61EF"/>
    <w:rsid w:val="003D22AD"/>
    <w:rsid w:val="003E7D34"/>
    <w:rsid w:val="00400DFD"/>
    <w:rsid w:val="00445E3B"/>
    <w:rsid w:val="004466EF"/>
    <w:rsid w:val="004622F0"/>
    <w:rsid w:val="00465244"/>
    <w:rsid w:val="004679A0"/>
    <w:rsid w:val="00490F62"/>
    <w:rsid w:val="0049393D"/>
    <w:rsid w:val="00495B0F"/>
    <w:rsid w:val="004A4670"/>
    <w:rsid w:val="004D2E12"/>
    <w:rsid w:val="004D468A"/>
    <w:rsid w:val="004F0EC7"/>
    <w:rsid w:val="005028F5"/>
    <w:rsid w:val="00533594"/>
    <w:rsid w:val="00541EF4"/>
    <w:rsid w:val="005426AB"/>
    <w:rsid w:val="005473A1"/>
    <w:rsid w:val="00547F94"/>
    <w:rsid w:val="00564322"/>
    <w:rsid w:val="005A0C52"/>
    <w:rsid w:val="005A3035"/>
    <w:rsid w:val="005D73AF"/>
    <w:rsid w:val="005E5279"/>
    <w:rsid w:val="005F4AA1"/>
    <w:rsid w:val="005F7A7C"/>
    <w:rsid w:val="00601029"/>
    <w:rsid w:val="00605022"/>
    <w:rsid w:val="00620AE7"/>
    <w:rsid w:val="006348E8"/>
    <w:rsid w:val="00645A38"/>
    <w:rsid w:val="0065049B"/>
    <w:rsid w:val="00652906"/>
    <w:rsid w:val="0065501E"/>
    <w:rsid w:val="006A76BA"/>
    <w:rsid w:val="006E37D9"/>
    <w:rsid w:val="006F15DB"/>
    <w:rsid w:val="00713727"/>
    <w:rsid w:val="00734383"/>
    <w:rsid w:val="00752959"/>
    <w:rsid w:val="00773653"/>
    <w:rsid w:val="007748C6"/>
    <w:rsid w:val="00792C7F"/>
    <w:rsid w:val="00794A51"/>
    <w:rsid w:val="007F6E0A"/>
    <w:rsid w:val="008105A1"/>
    <w:rsid w:val="00816D3A"/>
    <w:rsid w:val="00853A5F"/>
    <w:rsid w:val="0089424D"/>
    <w:rsid w:val="008A1951"/>
    <w:rsid w:val="008C3A53"/>
    <w:rsid w:val="008C6BB4"/>
    <w:rsid w:val="00917003"/>
    <w:rsid w:val="00930D8A"/>
    <w:rsid w:val="00953638"/>
    <w:rsid w:val="009554D1"/>
    <w:rsid w:val="0099699A"/>
    <w:rsid w:val="00997AC0"/>
    <w:rsid w:val="00A86637"/>
    <w:rsid w:val="00A906E4"/>
    <w:rsid w:val="00A91809"/>
    <w:rsid w:val="00A977AF"/>
    <w:rsid w:val="00A97A11"/>
    <w:rsid w:val="00AA14C8"/>
    <w:rsid w:val="00AA4617"/>
    <w:rsid w:val="00AE0BFB"/>
    <w:rsid w:val="00AF3AB7"/>
    <w:rsid w:val="00B159F1"/>
    <w:rsid w:val="00B2091D"/>
    <w:rsid w:val="00B7416B"/>
    <w:rsid w:val="00BA0869"/>
    <w:rsid w:val="00BA41DE"/>
    <w:rsid w:val="00BD2E31"/>
    <w:rsid w:val="00BE4810"/>
    <w:rsid w:val="00BF339C"/>
    <w:rsid w:val="00C0059C"/>
    <w:rsid w:val="00C21F84"/>
    <w:rsid w:val="00C34AE0"/>
    <w:rsid w:val="00CC2530"/>
    <w:rsid w:val="00CC7214"/>
    <w:rsid w:val="00CE10CF"/>
    <w:rsid w:val="00CE5AA5"/>
    <w:rsid w:val="00CE5C1B"/>
    <w:rsid w:val="00D00E10"/>
    <w:rsid w:val="00D305D7"/>
    <w:rsid w:val="00D510DF"/>
    <w:rsid w:val="00D6776E"/>
    <w:rsid w:val="00D872FB"/>
    <w:rsid w:val="00DB5B16"/>
    <w:rsid w:val="00DB6C6E"/>
    <w:rsid w:val="00DE1E3D"/>
    <w:rsid w:val="00E27CE5"/>
    <w:rsid w:val="00E91DCD"/>
    <w:rsid w:val="00EE256E"/>
    <w:rsid w:val="00EE3A3B"/>
    <w:rsid w:val="00EE7C28"/>
    <w:rsid w:val="00F14D81"/>
    <w:rsid w:val="00F42707"/>
    <w:rsid w:val="00F46C18"/>
    <w:rsid w:val="00F54F04"/>
    <w:rsid w:val="00F82E14"/>
    <w:rsid w:val="00FA5C54"/>
    <w:rsid w:val="00FB4DA8"/>
    <w:rsid w:val="00FB555C"/>
    <w:rsid w:val="00FB6DF9"/>
    <w:rsid w:val="00FC214F"/>
    <w:rsid w:val="00FD18A8"/>
    <w:rsid w:val="00FF4CDE"/>
    <w:rsid w:val="36215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4DD2E"/>
  <w15:docId w15:val="{4743E4D5-95E6-4C83-AB2A-51D35F274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Times New Roman" w:eastAsia="Times New Roman" w:hAnsi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qFormat/>
    <w:rPr>
      <w:vertAlign w:val="superscript"/>
    </w:rPr>
  </w:style>
  <w:style w:type="character" w:styleId="a4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5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6">
    <w:name w:val="endnote text"/>
    <w:basedOn w:val="a"/>
    <w:link w:val="a7"/>
    <w:uiPriority w:val="99"/>
    <w:semiHidden/>
    <w:unhideWhenUsed/>
    <w:qFormat/>
  </w:style>
  <w:style w:type="paragraph" w:styleId="a8">
    <w:name w:val="footnote text"/>
    <w:basedOn w:val="a"/>
    <w:link w:val="a9"/>
    <w:uiPriority w:val="99"/>
    <w:semiHidden/>
    <w:unhideWhenUsed/>
    <w:qFormat/>
    <w:pPr>
      <w:spacing w:after="40"/>
    </w:pPr>
    <w:rPr>
      <w:sz w:val="18"/>
    </w:rPr>
  </w:style>
  <w:style w:type="paragraph" w:styleId="8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1">
    <w:name w:val="toc 1"/>
    <w:basedOn w:val="a"/>
    <w:next w:val="a"/>
    <w:uiPriority w:val="39"/>
    <w:unhideWhenUsed/>
    <w:qFormat/>
    <w:pPr>
      <w:spacing w:after="57"/>
    </w:pPr>
  </w:style>
  <w:style w:type="paragraph" w:styleId="6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3">
    <w:name w:val="toc 3"/>
    <w:basedOn w:val="a"/>
    <w:next w:val="a"/>
    <w:uiPriority w:val="39"/>
    <w:unhideWhenUsed/>
    <w:qFormat/>
    <w:pPr>
      <w:spacing w:after="57"/>
      <w:ind w:left="567"/>
    </w:pPr>
  </w:style>
  <w:style w:type="paragraph" w:styleId="2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a">
    <w:name w:val="Title"/>
    <w:basedOn w:val="a"/>
    <w:next w:val="a"/>
    <w:link w:val="ab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c">
    <w:name w:val="Normal (Web)"/>
    <w:basedOn w:val="a"/>
    <w:uiPriority w:val="99"/>
    <w:unhideWhenUsed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d">
    <w:name w:val="Subtitle"/>
    <w:basedOn w:val="a"/>
    <w:next w:val="a"/>
    <w:link w:val="ae"/>
    <w:uiPriority w:val="11"/>
    <w:qFormat/>
    <w:pPr>
      <w:spacing w:before="200" w:after="200"/>
    </w:pPr>
    <w:rPr>
      <w:sz w:val="24"/>
      <w:szCs w:val="24"/>
    </w:rPr>
  </w:style>
  <w:style w:type="table" w:styleId="af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11">
    <w:name w:val="Заголовок 1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0">
    <w:name w:val="Заголовок 1 Знак"/>
    <w:basedOn w:val="a0"/>
    <w:link w:val="1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1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1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1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1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1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1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1"/>
    <w:uiPriority w:val="9"/>
    <w:qFormat/>
    <w:rPr>
      <w:rFonts w:ascii="Arial" w:eastAsia="Arial" w:hAnsi="Arial" w:cs="Arial"/>
      <w:i/>
      <w:iCs/>
      <w:sz w:val="21"/>
      <w:szCs w:val="21"/>
    </w:rPr>
  </w:style>
  <w:style w:type="paragraph" w:styleId="af0">
    <w:name w:val="No Spacing"/>
    <w:uiPriority w:val="1"/>
    <w:qFormat/>
    <w:rPr>
      <w:sz w:val="22"/>
      <w:szCs w:val="22"/>
    </w:rPr>
  </w:style>
  <w:style w:type="character" w:customStyle="1" w:styleId="ab">
    <w:name w:val="Заголовок Знак"/>
    <w:basedOn w:val="a0"/>
    <w:link w:val="aa"/>
    <w:uiPriority w:val="10"/>
    <w:qFormat/>
    <w:rPr>
      <w:sz w:val="48"/>
      <w:szCs w:val="48"/>
    </w:rPr>
  </w:style>
  <w:style w:type="character" w:customStyle="1" w:styleId="ae">
    <w:name w:val="Подзаголовок Знак"/>
    <w:basedOn w:val="a0"/>
    <w:link w:val="ad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f1">
    <w:name w:val="Intense Quote"/>
    <w:basedOn w:val="a"/>
    <w:next w:val="a"/>
    <w:link w:val="af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f2">
    <w:name w:val="Выделенная цитата Знак"/>
    <w:link w:val="af1"/>
    <w:uiPriority w:val="30"/>
    <w:rPr>
      <w:i/>
    </w:rPr>
  </w:style>
  <w:style w:type="paragraph" w:customStyle="1" w:styleId="12">
    <w:name w:val="Верхний колонтитул1"/>
    <w:basedOn w:val="a"/>
    <w:link w:val="af3"/>
    <w:uiPriority w:val="99"/>
    <w:unhideWhenUsed/>
    <w:pPr>
      <w:tabs>
        <w:tab w:val="center" w:pos="7143"/>
        <w:tab w:val="right" w:pos="14287"/>
      </w:tabs>
    </w:pPr>
  </w:style>
  <w:style w:type="character" w:customStyle="1" w:styleId="af3">
    <w:name w:val="Верхний колонтитул Знак"/>
    <w:basedOn w:val="a0"/>
    <w:link w:val="12"/>
    <w:uiPriority w:val="99"/>
    <w:qFormat/>
  </w:style>
  <w:style w:type="paragraph" w:customStyle="1" w:styleId="13">
    <w:name w:val="Нижний колонтитул1"/>
    <w:basedOn w:val="a"/>
    <w:link w:val="af4"/>
    <w:uiPriority w:val="99"/>
    <w:unhideWhenUsed/>
    <w:qFormat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qFormat/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4">
    <w:name w:val="Нижний колонтитул Знак"/>
    <w:link w:val="13"/>
    <w:uiPriority w:val="99"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qFormat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qFormat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9">
    <w:name w:val="Текст сноски Знак"/>
    <w:link w:val="a8"/>
    <w:uiPriority w:val="99"/>
    <w:qFormat/>
    <w:rPr>
      <w:sz w:val="18"/>
    </w:rPr>
  </w:style>
  <w:style w:type="character" w:customStyle="1" w:styleId="a7">
    <w:name w:val="Текст концевой сноски Знак"/>
    <w:link w:val="a6"/>
    <w:uiPriority w:val="99"/>
    <w:qFormat/>
    <w:rPr>
      <w:sz w:val="20"/>
    </w:rPr>
  </w:style>
  <w:style w:type="paragraph" w:customStyle="1" w:styleId="15">
    <w:name w:val="Заголовок оглавления1"/>
    <w:uiPriority w:val="39"/>
    <w:unhideWhenUsed/>
    <w:qFormat/>
    <w:rPr>
      <w:sz w:val="22"/>
      <w:szCs w:val="22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docdata">
    <w:name w:val="docdata"/>
    <w:basedOn w:val="a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898</Words>
  <Characters>5122</Characters>
  <Application>Microsoft Office Word</Application>
  <DocSecurity>0</DocSecurity>
  <Lines>42</Lines>
  <Paragraphs>12</Paragraphs>
  <ScaleCrop>false</ScaleCrop>
  <Company>DG Win&amp;Soft</Company>
  <LinksUpToDate>false</LinksUpToDate>
  <CharactersWithSpaces>6008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Homa</cp:lastModifiedBy>
  <cp:revision>91</cp:revision>
  <dcterms:created xsi:type="dcterms:W3CDTF">2022-03-16T03:33:00Z</dcterms:created>
  <dcterms:modified xsi:type="dcterms:W3CDTF">2026-08-31T17:19:00Z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FFBD51FC32C44E0588EEA0383A1480D3_13</vt:lpwstr>
  </property>
</Properties>
</file>