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76BD7" w14:textId="77777777" w:rsidR="00B4127A" w:rsidRDefault="004176E7">
      <w:pPr>
        <w:pStyle w:val="a7"/>
        <w:spacing w:line="200" w:lineRule="atLeast"/>
        <w:ind w:firstLine="0"/>
      </w:pPr>
      <w:r>
        <w:t>ДОГОВОР</w:t>
      </w:r>
    </w:p>
    <w:p w14:paraId="1F20E927" w14:textId="77777777" w:rsidR="00B4127A" w:rsidRDefault="004176E7">
      <w:pPr>
        <w:pStyle w:val="a7"/>
        <w:spacing w:line="200" w:lineRule="atLeast"/>
        <w:ind w:firstLine="0"/>
      </w:pPr>
      <w:r>
        <w:t>купли — продажи</w:t>
      </w:r>
    </w:p>
    <w:p w14:paraId="4C9D5309" w14:textId="77777777" w:rsidR="00B4127A" w:rsidRDefault="00B4127A">
      <w:pPr>
        <w:pStyle w:val="a7"/>
        <w:spacing w:line="200" w:lineRule="atLeast"/>
        <w:ind w:firstLine="0"/>
      </w:pPr>
    </w:p>
    <w:p w14:paraId="4A876041" w14:textId="77777777" w:rsidR="00B4127A" w:rsidRDefault="003E555A" w:rsidP="003E555A">
      <w:pPr>
        <w:pStyle w:val="a3"/>
        <w:spacing w:after="0" w:line="200" w:lineRule="atLeast"/>
        <w:jc w:val="center"/>
        <w:rPr>
          <w:sz w:val="20"/>
        </w:rPr>
      </w:pPr>
      <w:r>
        <w:rPr>
          <w:rFonts w:ascii="Times New Roman" w:hAnsi="Times New Roman"/>
          <w:b/>
          <w:sz w:val="20"/>
        </w:rPr>
        <w:t xml:space="preserve">г.Саратов                                                                                                                              </w:t>
      </w:r>
      <w:r w:rsidR="003C2ABA">
        <w:rPr>
          <w:rFonts w:ascii="Times New Roman" w:hAnsi="Times New Roman"/>
          <w:b/>
          <w:sz w:val="20"/>
        </w:rPr>
        <w:t>«____»______________202</w:t>
      </w:r>
      <w:r w:rsidR="00133041">
        <w:rPr>
          <w:rFonts w:ascii="Times New Roman" w:hAnsi="Times New Roman"/>
          <w:b/>
          <w:sz w:val="20"/>
        </w:rPr>
        <w:t>6</w:t>
      </w:r>
      <w:r w:rsidR="004176E7">
        <w:rPr>
          <w:rFonts w:ascii="Times New Roman" w:hAnsi="Times New Roman"/>
          <w:b/>
          <w:sz w:val="20"/>
        </w:rPr>
        <w:t xml:space="preserve"> г.</w:t>
      </w:r>
    </w:p>
    <w:p w14:paraId="46846B3D" w14:textId="77777777" w:rsidR="00B4127A" w:rsidRDefault="00B4127A">
      <w:pPr>
        <w:pStyle w:val="a3"/>
        <w:spacing w:after="0" w:line="200" w:lineRule="atLeast"/>
        <w:jc w:val="both"/>
        <w:rPr>
          <w:sz w:val="20"/>
        </w:rPr>
      </w:pPr>
    </w:p>
    <w:p w14:paraId="6112E3E4" w14:textId="77777777" w:rsidR="00B4127A" w:rsidRPr="00FF54C3" w:rsidRDefault="00A82D9C" w:rsidP="00A82D9C">
      <w:pPr>
        <w:pStyle w:val="a3"/>
        <w:spacing w:after="0" w:line="240" w:lineRule="auto"/>
        <w:ind w:right="-10" w:firstLine="720"/>
        <w:jc w:val="both"/>
        <w:rPr>
          <w:rFonts w:ascii="Times New Roman" w:hAnsi="Times New Roman"/>
          <w:color w:val="000000"/>
          <w:sz w:val="20"/>
        </w:rPr>
      </w:pPr>
      <w:r w:rsidRPr="003E555A">
        <w:rPr>
          <w:rFonts w:ascii="Times New Roman" w:hAnsi="Times New Roman"/>
          <w:sz w:val="20"/>
        </w:rPr>
        <w:t>Финансовы</w:t>
      </w:r>
      <w:r>
        <w:rPr>
          <w:rFonts w:ascii="Times New Roman" w:hAnsi="Times New Roman"/>
          <w:sz w:val="20"/>
        </w:rPr>
        <w:t>й</w:t>
      </w:r>
      <w:r w:rsidRPr="003E555A">
        <w:rPr>
          <w:rFonts w:ascii="Times New Roman" w:hAnsi="Times New Roman"/>
          <w:sz w:val="20"/>
        </w:rPr>
        <w:t xml:space="preserve"> управляющи</w:t>
      </w:r>
      <w:r>
        <w:rPr>
          <w:rFonts w:ascii="Times New Roman" w:hAnsi="Times New Roman"/>
          <w:sz w:val="20"/>
        </w:rPr>
        <w:t>й</w:t>
      </w:r>
      <w:r w:rsidRPr="003E555A">
        <w:rPr>
          <w:rFonts w:ascii="Times New Roman" w:hAnsi="Times New Roman"/>
          <w:sz w:val="20"/>
        </w:rPr>
        <w:t xml:space="preserve"> </w:t>
      </w:r>
      <w:r w:rsidRPr="00A55DF3">
        <w:rPr>
          <w:rFonts w:ascii="Times New Roman" w:hAnsi="Times New Roman"/>
          <w:sz w:val="20"/>
        </w:rPr>
        <w:t>индивидуального предпринимателя Рымчук Павла Васильевича, 25.08.1992г.р., м.р.: г.Энгельс Саратовской обл., адрес: 413417, Саратовская обл., р-н Энгельсский, с. Квасниковка, ул. Ленинская, д. 92, ИНН 644916158806, ОГРНИП 321645100023478, СНИЛС 168-818-364 21</w:t>
      </w:r>
      <w:r>
        <w:rPr>
          <w:rFonts w:ascii="Times New Roman" w:hAnsi="Times New Roman"/>
          <w:sz w:val="20"/>
        </w:rPr>
        <w:t xml:space="preserve"> </w:t>
      </w:r>
      <w:r w:rsidRPr="003E555A">
        <w:rPr>
          <w:rFonts w:ascii="Times New Roman" w:hAnsi="Times New Roman"/>
          <w:sz w:val="20"/>
        </w:rPr>
        <w:t>Будняцкий Михаил Григорьевич</w:t>
      </w:r>
      <w:r>
        <w:t>(</w:t>
      </w:r>
      <w:r w:rsidRPr="003E555A">
        <w:rPr>
          <w:rFonts w:ascii="Times New Roman" w:hAnsi="Times New Roman"/>
          <w:sz w:val="20"/>
        </w:rPr>
        <w:t>ИНН 645201516117</w:t>
      </w:r>
      <w:r>
        <w:rPr>
          <w:rFonts w:ascii="Times New Roman" w:hAnsi="Times New Roman"/>
          <w:sz w:val="20"/>
        </w:rPr>
        <w:t>)</w:t>
      </w:r>
      <w:r w:rsidRPr="003E555A">
        <w:rPr>
          <w:rFonts w:ascii="Times New Roman" w:hAnsi="Times New Roman"/>
          <w:sz w:val="20"/>
        </w:rPr>
        <w:t>, член Ассоциации «ГАРАНТ»</w:t>
      </w:r>
      <w:r>
        <w:rPr>
          <w:rFonts w:ascii="Times New Roman" w:hAnsi="Times New Roman"/>
          <w:sz w:val="20"/>
        </w:rPr>
        <w:t>, действующий на основании</w:t>
      </w:r>
      <w:r w:rsidRPr="003E555A">
        <w:rPr>
          <w:rFonts w:ascii="Times New Roman" w:hAnsi="Times New Roman"/>
          <w:sz w:val="20"/>
        </w:rPr>
        <w:t xml:space="preserve"> Решени</w:t>
      </w:r>
      <w:r>
        <w:rPr>
          <w:rFonts w:ascii="Times New Roman" w:hAnsi="Times New Roman"/>
          <w:sz w:val="20"/>
        </w:rPr>
        <w:t>я</w:t>
      </w:r>
      <w:r w:rsidRPr="003E555A">
        <w:rPr>
          <w:rFonts w:ascii="Times New Roman" w:hAnsi="Times New Roman"/>
          <w:sz w:val="20"/>
        </w:rPr>
        <w:t xml:space="preserve"> Арбитражного суда </w:t>
      </w:r>
      <w:r>
        <w:rPr>
          <w:rFonts w:ascii="Times New Roman" w:hAnsi="Times New Roman"/>
          <w:sz w:val="20"/>
        </w:rPr>
        <w:t>С</w:t>
      </w:r>
      <w:r w:rsidRPr="00A55DF3">
        <w:rPr>
          <w:rFonts w:ascii="Times New Roman" w:hAnsi="Times New Roman"/>
          <w:sz w:val="20"/>
        </w:rPr>
        <w:t>аратовской области от 27.10.2025 дело А57-28557/2025</w:t>
      </w:r>
      <w:r w:rsidR="004176E7">
        <w:rPr>
          <w:rFonts w:ascii="Times New Roman" w:hAnsi="Times New Roman"/>
          <w:sz w:val="20"/>
        </w:rPr>
        <w:t>, именуемый в дальнейшем «Продавец», с одной сторо</w:t>
      </w:r>
      <w:r w:rsidR="00FF54C3">
        <w:rPr>
          <w:rFonts w:ascii="Times New Roman" w:hAnsi="Times New Roman"/>
          <w:sz w:val="20"/>
        </w:rPr>
        <w:t xml:space="preserve">ны </w:t>
      </w:r>
      <w:r w:rsidR="007957AA">
        <w:rPr>
          <w:rFonts w:ascii="Times New Roman" w:hAnsi="Times New Roman"/>
          <w:sz w:val="20"/>
        </w:rPr>
        <w:t>и</w:t>
      </w:r>
      <w:r w:rsidR="003E555A">
        <w:rPr>
          <w:rFonts w:ascii="Times New Roman" w:hAnsi="Times New Roman"/>
          <w:sz w:val="20"/>
        </w:rPr>
        <w:t xml:space="preserve"> ______________________________________________</w:t>
      </w:r>
      <w:r w:rsidR="000E5197">
        <w:rPr>
          <w:rFonts w:ascii="Times New Roman" w:hAnsi="Times New Roman"/>
          <w:sz w:val="20"/>
        </w:rPr>
        <w:t>___________________________________________________________________________________________________________________________________________________________________________________________________</w:t>
      </w:r>
      <w:r w:rsidR="007957AA">
        <w:rPr>
          <w:rFonts w:ascii="Times New Roman" w:hAnsi="Times New Roman"/>
          <w:sz w:val="20"/>
        </w:rPr>
        <w:t>_____________________________________</w:t>
      </w:r>
      <w:r w:rsidR="000E5197">
        <w:rPr>
          <w:rFonts w:ascii="Times New Roman" w:hAnsi="Times New Roman"/>
          <w:sz w:val="20"/>
        </w:rPr>
        <w:t>___</w:t>
      </w:r>
      <w:r w:rsidR="004176E7">
        <w:rPr>
          <w:rFonts w:ascii="Times New Roman" w:hAnsi="Times New Roman"/>
          <w:color w:val="000000"/>
          <w:sz w:val="20"/>
        </w:rPr>
        <w:t>в дальнейшем «Покупатель», с другой стороны, а вместе именуемые «Стороны», заключили настоящий договор (далее — «Договор») о нижеследующем:</w:t>
      </w:r>
    </w:p>
    <w:p w14:paraId="2CBD8EC6" w14:textId="77777777" w:rsidR="00B4127A" w:rsidRDefault="00B4127A" w:rsidP="00A82D9C">
      <w:pPr>
        <w:pStyle w:val="a3"/>
        <w:spacing w:after="0" w:line="240" w:lineRule="auto"/>
        <w:ind w:right="-10"/>
        <w:jc w:val="center"/>
      </w:pPr>
    </w:p>
    <w:p w14:paraId="7F1B1FD0" w14:textId="77777777" w:rsidR="00B4127A" w:rsidRDefault="004176E7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1. Предмет Договора.</w:t>
      </w:r>
    </w:p>
    <w:p w14:paraId="4EA05F41" w14:textId="77777777" w:rsidR="00B4127A" w:rsidRDefault="00B4127A" w:rsidP="00A82D9C">
      <w:pPr>
        <w:pStyle w:val="a3"/>
        <w:spacing w:after="0" w:line="240" w:lineRule="auto"/>
        <w:ind w:firstLine="540"/>
        <w:jc w:val="center"/>
        <w:rPr>
          <w:rFonts w:ascii="Times New Roman" w:hAnsi="Times New Roman"/>
          <w:b/>
          <w:sz w:val="20"/>
        </w:rPr>
      </w:pPr>
    </w:p>
    <w:p w14:paraId="797321A4" w14:textId="77777777" w:rsidR="00685368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1.1.</w:t>
      </w:r>
      <w:r>
        <w:rPr>
          <w:rFonts w:ascii="Times New Roman" w:hAnsi="Times New Roman"/>
          <w:color w:val="000000"/>
          <w:sz w:val="20"/>
        </w:rPr>
        <w:t xml:space="preserve"> В соответствии с Договором Продавец обязуется передать в собственность, а Покупатель принять и оплатить следующее имущество</w:t>
      </w:r>
      <w:r w:rsidR="007957AA">
        <w:rPr>
          <w:rFonts w:ascii="Times New Roman" w:hAnsi="Times New Roman"/>
          <w:color w:val="000000"/>
          <w:sz w:val="20"/>
        </w:rPr>
        <w:t xml:space="preserve">: </w:t>
      </w:r>
    </w:p>
    <w:p w14:paraId="3093AE2A" w14:textId="77777777" w:rsidR="0073023C" w:rsidRDefault="0073023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656326B1" w14:textId="0B114513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4</w:t>
      </w:r>
    </w:p>
    <w:p w14:paraId="27D04119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Легковой</w:t>
      </w:r>
      <w:r w:rsidRPr="00A82D9C">
        <w:rPr>
          <w:rFonts w:ascii="Times New Roman" w:hAnsi="Times New Roman"/>
          <w:color w:val="000000"/>
          <w:sz w:val="20"/>
        </w:rPr>
        <w:tab/>
        <w:t>автомобиль КИА</w:t>
      </w:r>
      <w:r w:rsidRPr="00A82D9C">
        <w:rPr>
          <w:rFonts w:ascii="Times New Roman" w:hAnsi="Times New Roman"/>
          <w:color w:val="000000"/>
          <w:sz w:val="20"/>
        </w:rPr>
        <w:tab/>
        <w:t>СПОРТЕДЖ(JA5535),</w:t>
      </w:r>
      <w:r w:rsidRPr="00A82D9C">
        <w:rPr>
          <w:rFonts w:ascii="Times New Roman" w:hAnsi="Times New Roman"/>
          <w:color w:val="000000"/>
          <w:sz w:val="20"/>
        </w:rPr>
        <w:tab/>
        <w:t>VIN X4XJA55355C002058, 2005 г.в.; Начальная цена имущества, выставляемого на открытые торги, установлена на основании отчета  № 443/03 от 26.03.2026 об оценке имущества и составляет: 393 000,00 руб.</w:t>
      </w:r>
    </w:p>
    <w:p w14:paraId="7B5E2C07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66CC017A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5</w:t>
      </w:r>
    </w:p>
    <w:p w14:paraId="3B6185C1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Легковой автомобиль УАЗ 4696, VIN - отсутствует, 1975 г.в.; Начальная цена имущества, выставляемого на открытые торги, установлена на основании отчета  № 443/03 от 26.03.2026 об оценке имущества и составляет: 78 000,00 руб.</w:t>
      </w:r>
    </w:p>
    <w:p w14:paraId="27550E30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050E0F73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6</w:t>
      </w:r>
    </w:p>
    <w:p w14:paraId="07735140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Моторное судно ГУЛЯНКА, идентификационный номер: AE 1808 RUS64, тип/модель Стац.Волга 21; Начальная цена имущества, выставляемого на открытые торги, установлена на основании отчета  № 443/03 от 26.03.2026 об оценке имущества и составляет: 207 000,00 руб.</w:t>
      </w:r>
    </w:p>
    <w:p w14:paraId="6E00A6A4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2A05C9BB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7</w:t>
      </w:r>
    </w:p>
    <w:p w14:paraId="3B18D0FE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Плуг ПБС 5 м; Начальная цена имущества, выставляемого на открытые торги, установлена на основании отчета  № 443/03 от 26.03.2026 об оценке имущества и составляет: 22 000,00 руб.</w:t>
      </w:r>
    </w:p>
    <w:p w14:paraId="421673BE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72632732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8</w:t>
      </w:r>
    </w:p>
    <w:p w14:paraId="60E3ADEF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Пресс тюковой clas mrkatan 50; Начальная цена имущества, выставляемого на открытые торги, установлена на основании отчета  № 443/03 от 26.03.2026 об оценке имущества и составляет: 287 000,00 руб.</w:t>
      </w:r>
    </w:p>
    <w:p w14:paraId="1994A4EF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76882902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9</w:t>
      </w:r>
    </w:p>
    <w:p w14:paraId="609A16CE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Борона зубчатая 9 метров; Начальная цена имущества, выставляемого на открытые торги, установлена на основании отчета  № 443/03 от 26.03.2026 об оценке имущества и составляет: 105 000,00 руб.</w:t>
      </w:r>
    </w:p>
    <w:p w14:paraId="1269B807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7CC59A30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10</w:t>
      </w:r>
    </w:p>
    <w:p w14:paraId="43B925BD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Борона дисковая тяжелая навесная; Начальная цена имущества, выставляемого на открытые торги, установлена на основании отчета  № 443/03 от 26.03.2026 об оценке имущества и составляет: 148 000,00 руб.</w:t>
      </w:r>
    </w:p>
    <w:p w14:paraId="30E998B4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0C941174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11</w:t>
      </w:r>
    </w:p>
    <w:p w14:paraId="276E3D60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Сеялка зерновая; Начальная цена имущества, выставляемого на открытые торги, установлена на основании отчета  № 443/03 от 26.03.2026 об оценке имущества и составляет: 77 000,00 руб.</w:t>
      </w:r>
    </w:p>
    <w:p w14:paraId="4B35421F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55368C95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12</w:t>
      </w:r>
    </w:p>
    <w:p w14:paraId="28BC0A7F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Катки кольчатые; Начальная цена имущества, выставляемого на открытые торги, установлена на основании отчета  № 443/03 от 26.03.2026 об оценке имущества и составляет: 24 000,00 руб.</w:t>
      </w:r>
    </w:p>
    <w:p w14:paraId="50EB5FDC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70C95DD3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13</w:t>
      </w:r>
    </w:p>
    <w:p w14:paraId="78215EDC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Прицеп тракторный; Начальная цена имущества, выставляемого на открытые торги, установлена на основании отчета  № 443/03 от 26.03.2026 об оценке имущества и составляет: 80 000,00 руб.</w:t>
      </w:r>
    </w:p>
    <w:p w14:paraId="33411DD3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642203E3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14</w:t>
      </w:r>
    </w:p>
    <w:p w14:paraId="07FC0C50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Косилка роторная 1,65 Lisicki; Начальная цена имущества, выставляемого на открытые торги, установлена на основании отчета  № 443/03 от 26.03.2026 об оценке имущества и составляет: 67 000,00 руб.</w:t>
      </w:r>
    </w:p>
    <w:p w14:paraId="6B70FB4D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6865B98C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15</w:t>
      </w:r>
    </w:p>
    <w:p w14:paraId="218C2460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Навозоразбрасыватель РОУ-6; Начальная цена имущества, выставляемого на открытые торги, установлена на основании отчета  № 443/03 от 26.03.2026 об оценке имущества и составляет: 167 000,00 руб.</w:t>
      </w:r>
    </w:p>
    <w:p w14:paraId="185C3BA9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2569927F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16</w:t>
      </w:r>
    </w:p>
    <w:p w14:paraId="5E25CC48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Зернодробилка "Лидер" 7,5 кВт; Начальная цена имущества, выставляемого на открытые торги, установлена на основании отчета  № 443/03 от 26.03.2026 об оценке имущества и составляет: 52 000,00 руб.</w:t>
      </w:r>
    </w:p>
    <w:p w14:paraId="6B1ABE32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7BFF6E69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17</w:t>
      </w:r>
    </w:p>
    <w:p w14:paraId="113BA1DE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Грабли-ворошилка 3,3м; Начальная цена имущества, выставляемого на открытые торги, установлена на основании отчета  № 443/03 от 26.03.2026 об оценке имущества и составляет: 4 000,00 руб.</w:t>
      </w:r>
    </w:p>
    <w:p w14:paraId="37BD6E88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794629AD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18</w:t>
      </w:r>
    </w:p>
    <w:p w14:paraId="13B9BCA0" w14:textId="77777777" w:rsid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Грабли-ворошилка 3,3м; Начальная цена имущества, выставляемого на открытые торги, установлена на основании отчета  № 443/03 от 26.03.2026 об оценке имущества и составляет: 34 000,00 руб.</w:t>
      </w:r>
    </w:p>
    <w:p w14:paraId="5785F375" w14:textId="77777777" w:rsidR="00B4127A" w:rsidRPr="00BE211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1.2.</w:t>
      </w:r>
      <w:r>
        <w:rPr>
          <w:rFonts w:ascii="Times New Roman" w:hAnsi="Times New Roman"/>
          <w:color w:val="000000"/>
          <w:sz w:val="20"/>
        </w:rPr>
        <w:t xml:space="preserve"> Стороны обязуются в течение 5 календарных дней с момента подписания Договора и оплаты Имущества в полном объеме на условиях и в сроки, п</w:t>
      </w:r>
      <w:r w:rsidR="00685368">
        <w:rPr>
          <w:rFonts w:ascii="Times New Roman" w:hAnsi="Times New Roman"/>
          <w:color w:val="000000"/>
          <w:sz w:val="20"/>
        </w:rPr>
        <w:t xml:space="preserve">редусмотренные в п. 4 Договора. </w:t>
      </w:r>
      <w:r>
        <w:rPr>
          <w:rFonts w:ascii="Times New Roman" w:hAnsi="Times New Roman"/>
          <w:color w:val="000000"/>
          <w:sz w:val="20"/>
        </w:rPr>
        <w:t xml:space="preserve">С момента подписания </w:t>
      </w:r>
      <w:r w:rsidR="00685368">
        <w:rPr>
          <w:rFonts w:ascii="Times New Roman" w:hAnsi="Times New Roman"/>
          <w:color w:val="000000"/>
          <w:sz w:val="20"/>
        </w:rPr>
        <w:t>договора</w:t>
      </w:r>
      <w:r>
        <w:rPr>
          <w:rFonts w:ascii="Times New Roman" w:hAnsi="Times New Roman"/>
          <w:color w:val="000000"/>
          <w:sz w:val="20"/>
        </w:rPr>
        <w:t xml:space="preserve"> на Покупателя переходит риск случайной гибели или случайного повреждения Имущества</w:t>
      </w:r>
    </w:p>
    <w:p w14:paraId="48D9A539" w14:textId="77777777" w:rsidR="00B4127A" w:rsidRDefault="004176E7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sz w:val="20"/>
        </w:rPr>
        <w:t>1.3.</w:t>
      </w:r>
      <w:r>
        <w:rPr>
          <w:rFonts w:ascii="Times New Roman" w:hAnsi="Times New Roman"/>
          <w:sz w:val="20"/>
        </w:rPr>
        <w:t xml:space="preserve"> Право собственности на Имущество возникает у Покупателя с момента регистрации Имущества в соответствующем государственном органе.</w:t>
      </w:r>
    </w:p>
    <w:p w14:paraId="60A44DC0" w14:textId="77777777" w:rsidR="00B4127A" w:rsidRDefault="00B4127A" w:rsidP="00A82D9C">
      <w:pPr>
        <w:pStyle w:val="a3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0"/>
        </w:rPr>
      </w:pPr>
    </w:p>
    <w:p w14:paraId="1A47BAFC" w14:textId="77777777" w:rsidR="00B4127A" w:rsidRDefault="004176E7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</w:pPr>
      <w:r>
        <w:rPr>
          <w:rFonts w:ascii="Times New Roman" w:hAnsi="Times New Roman"/>
          <w:b/>
          <w:color w:val="000000"/>
          <w:sz w:val="20"/>
        </w:rPr>
        <w:t>1.4.</w:t>
      </w:r>
      <w:r>
        <w:rPr>
          <w:rFonts w:ascii="Times New Roman" w:hAnsi="Times New Roman"/>
          <w:color w:val="000000"/>
          <w:sz w:val="20"/>
        </w:rPr>
        <w:t xml:space="preserve"> На момент подписания Договора Имущество, а также документы на Имущество осмотрены Покупателем. Имущество и документы на Имущество соответствует требованиям Покупателя.</w:t>
      </w:r>
    </w:p>
    <w:p w14:paraId="4CDD0F2B" w14:textId="77777777" w:rsidR="00B4127A" w:rsidRDefault="00B4127A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</w:pPr>
    </w:p>
    <w:p w14:paraId="579BB23F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2. Права и обязанности Продавца.</w:t>
      </w:r>
    </w:p>
    <w:p w14:paraId="0B11FB9F" w14:textId="77777777" w:rsidR="00B4127A" w:rsidRDefault="00B4127A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4BEEC958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2.1.</w:t>
      </w:r>
      <w:r>
        <w:rPr>
          <w:rFonts w:ascii="Times New Roman" w:hAnsi="Times New Roman"/>
          <w:sz w:val="20"/>
        </w:rPr>
        <w:t xml:space="preserve"> Продавец обязан:</w:t>
      </w:r>
    </w:p>
    <w:p w14:paraId="22AF12DB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2.1.1.</w:t>
      </w:r>
      <w:r>
        <w:rPr>
          <w:rFonts w:ascii="Times New Roman" w:hAnsi="Times New Roman"/>
          <w:sz w:val="20"/>
        </w:rPr>
        <w:t xml:space="preserve"> Передать Покупателю Имущество после его полной оплаты на условиях и в сроки, предусмотренные в п. 4 Договора;</w:t>
      </w:r>
    </w:p>
    <w:p w14:paraId="317325E4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2.1.2.</w:t>
      </w:r>
      <w:r>
        <w:rPr>
          <w:rFonts w:ascii="Times New Roman" w:hAnsi="Times New Roman"/>
          <w:sz w:val="20"/>
        </w:rPr>
        <w:t xml:space="preserve"> Передать Покупателю документы, необходимые для эксплуатации Имущества одновременно с передачей Имущества;</w:t>
      </w:r>
    </w:p>
    <w:p w14:paraId="29815680" w14:textId="77777777" w:rsidR="00B4127A" w:rsidRDefault="00685368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2.1.3</w:t>
      </w:r>
      <w:r w:rsidR="004176E7">
        <w:rPr>
          <w:rFonts w:ascii="Times New Roman" w:hAnsi="Times New Roman"/>
          <w:b/>
          <w:sz w:val="20"/>
        </w:rPr>
        <w:t>.</w:t>
      </w:r>
      <w:r w:rsidR="004176E7">
        <w:rPr>
          <w:rFonts w:ascii="Times New Roman" w:hAnsi="Times New Roman"/>
          <w:sz w:val="20"/>
        </w:rPr>
        <w:t xml:space="preserve"> Исполнять иные обязанности, предусмотренные Договором и действующим законодательством.</w:t>
      </w:r>
    </w:p>
    <w:p w14:paraId="61E02897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2.2.</w:t>
      </w:r>
      <w:r>
        <w:rPr>
          <w:rFonts w:ascii="Times New Roman" w:hAnsi="Times New Roman"/>
          <w:sz w:val="20"/>
        </w:rPr>
        <w:t xml:space="preserve"> Продавец имеет право:</w:t>
      </w:r>
    </w:p>
    <w:p w14:paraId="6F821C9E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2.2.1.</w:t>
      </w:r>
      <w:r>
        <w:rPr>
          <w:rFonts w:ascii="Times New Roman" w:hAnsi="Times New Roman"/>
          <w:sz w:val="20"/>
        </w:rPr>
        <w:t xml:space="preserve"> Требовать от Покупателя своевременной оплаты по Договору на условиях и в сроки, предусмотренные в п. 4 Договора;</w:t>
      </w:r>
    </w:p>
    <w:p w14:paraId="6D90CB96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sz w:val="20"/>
        </w:rPr>
        <w:t>2.2.2.</w:t>
      </w:r>
      <w:r>
        <w:rPr>
          <w:rFonts w:ascii="Times New Roman" w:hAnsi="Times New Roman"/>
          <w:sz w:val="20"/>
        </w:rPr>
        <w:t xml:space="preserve"> Имеет иные права, предусмотренные Договором и действующим законодательством.</w:t>
      </w:r>
    </w:p>
    <w:p w14:paraId="66DF32CD" w14:textId="77777777" w:rsidR="00B4127A" w:rsidRDefault="00B4127A" w:rsidP="00A82D9C">
      <w:pPr>
        <w:pStyle w:val="a3"/>
        <w:tabs>
          <w:tab w:val="left" w:pos="-709"/>
        </w:tabs>
        <w:spacing w:after="0" w:line="240" w:lineRule="auto"/>
        <w:jc w:val="center"/>
        <w:rPr>
          <w:rFonts w:ascii="Times New Roman" w:hAnsi="Times New Roman"/>
          <w:b/>
          <w:caps/>
        </w:rPr>
      </w:pPr>
    </w:p>
    <w:p w14:paraId="1BACBF50" w14:textId="77777777" w:rsidR="00B4127A" w:rsidRDefault="004176E7" w:rsidP="00A82D9C">
      <w:pPr>
        <w:pStyle w:val="a3"/>
        <w:tabs>
          <w:tab w:val="left" w:pos="-709"/>
          <w:tab w:val="left" w:pos="927"/>
          <w:tab w:val="left" w:pos="8139"/>
        </w:tabs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3. Права и обязанности Покупателя.</w:t>
      </w:r>
    </w:p>
    <w:p w14:paraId="4D341590" w14:textId="77777777" w:rsidR="00B4127A" w:rsidRDefault="00B4127A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622C0350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</w:t>
      </w:r>
      <w:r>
        <w:rPr>
          <w:rFonts w:ascii="Times New Roman" w:hAnsi="Times New Roman"/>
          <w:sz w:val="20"/>
        </w:rPr>
        <w:t xml:space="preserve"> Покупатель обязан:</w:t>
      </w:r>
    </w:p>
    <w:p w14:paraId="4D87F146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3.1.1.</w:t>
      </w:r>
      <w:r>
        <w:rPr>
          <w:rFonts w:ascii="Times New Roman" w:hAnsi="Times New Roman"/>
          <w:sz w:val="20"/>
        </w:rPr>
        <w:t xml:space="preserve"> Оплатить стоимость Имущества Продавцу на условиях и в сроки, предусмотренные в п. 4 Договора;</w:t>
      </w:r>
    </w:p>
    <w:p w14:paraId="733FE2C4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3.1.2.</w:t>
      </w:r>
      <w:r>
        <w:rPr>
          <w:rFonts w:ascii="Times New Roman" w:hAnsi="Times New Roman"/>
          <w:sz w:val="20"/>
        </w:rPr>
        <w:t xml:space="preserve"> Принять от Продавца Имущество после его полной оплаты на условиях и в сроки, предусмотренные в п. 4 Договора;</w:t>
      </w:r>
    </w:p>
    <w:p w14:paraId="74EB7F52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3.1.3.</w:t>
      </w:r>
      <w:r>
        <w:rPr>
          <w:rFonts w:ascii="Times New Roman" w:hAnsi="Times New Roman"/>
          <w:sz w:val="20"/>
        </w:rPr>
        <w:t xml:space="preserve"> Принять от Продавца документы, необходимые для эксплуатации Имущества одновременно с передачей Имущества;</w:t>
      </w:r>
    </w:p>
    <w:p w14:paraId="09807264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3.1.4.</w:t>
      </w:r>
      <w:r>
        <w:rPr>
          <w:rFonts w:ascii="Times New Roman" w:hAnsi="Times New Roman"/>
          <w:sz w:val="20"/>
        </w:rPr>
        <w:t xml:space="preserve"> Подписать Акт в момент фактической передачи Имущества;</w:t>
      </w:r>
    </w:p>
    <w:p w14:paraId="1FB114B6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3.1.5.</w:t>
      </w:r>
      <w:r>
        <w:rPr>
          <w:rFonts w:ascii="Times New Roman" w:hAnsi="Times New Roman"/>
          <w:sz w:val="20"/>
        </w:rPr>
        <w:t xml:space="preserve"> Снять Имущество с учета в государственном органе, осуществляющим регистрацию Имущества, и поставить его на учет в соответствии с действующим законодательством своими силами и за свой счет;</w:t>
      </w:r>
    </w:p>
    <w:p w14:paraId="67744E4D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3.1.6.</w:t>
      </w:r>
      <w:r>
        <w:rPr>
          <w:rFonts w:ascii="Times New Roman" w:hAnsi="Times New Roman"/>
          <w:sz w:val="20"/>
        </w:rPr>
        <w:t xml:space="preserve"> Исполнять иные обязанности, предусмотренные Договором и действующим законодательством.</w:t>
      </w:r>
    </w:p>
    <w:p w14:paraId="73ECC50C" w14:textId="77777777" w:rsidR="00B4127A" w:rsidRDefault="004176E7" w:rsidP="00A82D9C">
      <w:pPr>
        <w:pStyle w:val="a3"/>
        <w:tabs>
          <w:tab w:val="left" w:pos="-709"/>
          <w:tab w:val="left" w:pos="927"/>
          <w:tab w:val="left" w:pos="8139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3.2.</w:t>
      </w:r>
      <w:r>
        <w:rPr>
          <w:rFonts w:ascii="Times New Roman" w:hAnsi="Times New Roman"/>
          <w:sz w:val="20"/>
        </w:rPr>
        <w:t xml:space="preserve"> Покупатель имеет право: </w:t>
      </w:r>
    </w:p>
    <w:p w14:paraId="5D505ED6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3.2.1.</w:t>
      </w:r>
      <w:r>
        <w:rPr>
          <w:rFonts w:ascii="Times New Roman" w:hAnsi="Times New Roman"/>
          <w:sz w:val="20"/>
        </w:rPr>
        <w:t xml:space="preserve"> Требовать от Продавца передачи Имущества в соответствии с условиями Договора;</w:t>
      </w:r>
    </w:p>
    <w:p w14:paraId="6F530CC9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</w:pPr>
      <w:r>
        <w:rPr>
          <w:rFonts w:ascii="Times New Roman" w:hAnsi="Times New Roman"/>
          <w:b/>
          <w:sz w:val="20"/>
        </w:rPr>
        <w:lastRenderedPageBreak/>
        <w:t>3.2.2.</w:t>
      </w:r>
      <w:r>
        <w:rPr>
          <w:rFonts w:ascii="Times New Roman" w:hAnsi="Times New Roman"/>
          <w:sz w:val="20"/>
        </w:rPr>
        <w:t xml:space="preserve"> Имеет иные права, предусмотренные Договором и действующим законодательством.</w:t>
      </w:r>
    </w:p>
    <w:p w14:paraId="601E5B13" w14:textId="77777777" w:rsidR="00B4127A" w:rsidRDefault="00B4127A" w:rsidP="00A82D9C">
      <w:pPr>
        <w:pStyle w:val="a3"/>
        <w:spacing w:after="0" w:line="240" w:lineRule="auto"/>
        <w:jc w:val="center"/>
      </w:pPr>
    </w:p>
    <w:p w14:paraId="0798E303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4. Порядок оплаты Имущества.</w:t>
      </w:r>
    </w:p>
    <w:p w14:paraId="0F49AE47" w14:textId="77777777" w:rsidR="00B4127A" w:rsidRDefault="00B4127A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18AF9883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4.1.</w:t>
      </w:r>
      <w:r>
        <w:rPr>
          <w:rFonts w:ascii="Times New Roman" w:hAnsi="Times New Roman"/>
          <w:sz w:val="20"/>
        </w:rPr>
        <w:t xml:space="preserve"> Стоимость Имущества составля</w:t>
      </w:r>
      <w:r w:rsidR="00FF54C3">
        <w:rPr>
          <w:rFonts w:ascii="Times New Roman" w:hAnsi="Times New Roman"/>
          <w:sz w:val="20"/>
        </w:rPr>
        <w:t>ет</w:t>
      </w:r>
      <w:r w:rsidR="000E5197">
        <w:rPr>
          <w:rFonts w:ascii="Times New Roman" w:hAnsi="Times New Roman"/>
          <w:sz w:val="20"/>
        </w:rPr>
        <w:t>________________</w:t>
      </w:r>
      <w:r>
        <w:rPr>
          <w:rFonts w:ascii="Times New Roman" w:hAnsi="Times New Roman"/>
          <w:sz w:val="20"/>
        </w:rPr>
        <w:t>р. (без НДС).</w:t>
      </w:r>
    </w:p>
    <w:p w14:paraId="237A8E57" w14:textId="77777777" w:rsidR="00B4127A" w:rsidRPr="00C40C88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/>
          <w:sz w:val="20"/>
        </w:rPr>
        <w:t>4.2.</w:t>
      </w:r>
      <w:r>
        <w:rPr>
          <w:rFonts w:ascii="Times New Roman" w:hAnsi="Times New Roman"/>
          <w:sz w:val="20"/>
        </w:rPr>
        <w:t xml:space="preserve"> Оплата за отчуждаемое по Договору Имущество в разме</w:t>
      </w:r>
      <w:r w:rsidR="00F52C67">
        <w:rPr>
          <w:rFonts w:ascii="Times New Roman" w:hAnsi="Times New Roman"/>
          <w:sz w:val="20"/>
        </w:rPr>
        <w:t xml:space="preserve">ре </w:t>
      </w:r>
      <w:r w:rsidR="000E5197">
        <w:rPr>
          <w:rFonts w:ascii="Times New Roman" w:hAnsi="Times New Roman"/>
          <w:sz w:val="20"/>
        </w:rPr>
        <w:t>______________</w:t>
      </w:r>
      <w:r>
        <w:rPr>
          <w:rFonts w:ascii="Times New Roman" w:hAnsi="Times New Roman"/>
          <w:sz w:val="20"/>
        </w:rPr>
        <w:t xml:space="preserve"> р. осуществляется Покупателем в течение 30</w:t>
      </w:r>
      <w:r>
        <w:rPr>
          <w:rFonts w:ascii="Times New Roman" w:hAnsi="Times New Roman"/>
          <w:color w:val="000000"/>
          <w:sz w:val="20"/>
        </w:rPr>
        <w:t xml:space="preserve"> календарных дней с даты подписания </w:t>
      </w:r>
      <w:r w:rsidR="00C01A9D">
        <w:rPr>
          <w:rFonts w:ascii="Times New Roman" w:hAnsi="Times New Roman"/>
          <w:color w:val="000000"/>
          <w:sz w:val="20"/>
        </w:rPr>
        <w:t>Сторонами</w:t>
      </w:r>
      <w:r>
        <w:rPr>
          <w:rFonts w:ascii="Times New Roman" w:hAnsi="Times New Roman"/>
          <w:color w:val="000000"/>
          <w:sz w:val="20"/>
        </w:rPr>
        <w:t xml:space="preserve"> Договора путем перечисления денежных средств на специальный расчётный счет должника</w:t>
      </w:r>
      <w:r w:rsidR="00E10E5E">
        <w:rPr>
          <w:rFonts w:ascii="Times New Roman" w:hAnsi="Times New Roman"/>
          <w:color w:val="000000"/>
          <w:sz w:val="20"/>
        </w:rPr>
        <w:t xml:space="preserve">. </w:t>
      </w:r>
      <w:r>
        <w:rPr>
          <w:rFonts w:ascii="Times New Roman" w:hAnsi="Times New Roman"/>
          <w:color w:val="000000"/>
          <w:sz w:val="20"/>
        </w:rPr>
        <w:t>Подтверждением оплаты является поступление денежных средств на данный специальный расчетный счет должника.</w:t>
      </w:r>
    </w:p>
    <w:p w14:paraId="2FB374A7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0"/>
        </w:rPr>
        <w:t>4.3.</w:t>
      </w:r>
      <w:r w:rsidR="00FF54C3">
        <w:rPr>
          <w:rFonts w:ascii="Times New Roman" w:hAnsi="Times New Roman"/>
          <w:sz w:val="20"/>
        </w:rPr>
        <w:t xml:space="preserve"> Задаток  оплаченный</w:t>
      </w:r>
      <w:r>
        <w:rPr>
          <w:rFonts w:ascii="Times New Roman" w:hAnsi="Times New Roman"/>
          <w:sz w:val="20"/>
        </w:rPr>
        <w:t xml:space="preserve"> ранее Покупателем для участия в торгах </w:t>
      </w:r>
      <w:r w:rsidR="00FF54C3">
        <w:rPr>
          <w:rFonts w:ascii="Times New Roman" w:hAnsi="Times New Roman"/>
          <w:sz w:val="20"/>
        </w:rPr>
        <w:t xml:space="preserve"> по Лоту № 1</w:t>
      </w:r>
      <w:r>
        <w:rPr>
          <w:rFonts w:ascii="Times New Roman" w:hAnsi="Times New Roman"/>
          <w:sz w:val="20"/>
        </w:rPr>
        <w:t xml:space="preserve">, на специальный </w:t>
      </w:r>
      <w:r>
        <w:rPr>
          <w:rFonts w:ascii="Times New Roman" w:hAnsi="Times New Roman"/>
          <w:color w:val="000000"/>
          <w:sz w:val="20"/>
        </w:rPr>
        <w:t>расче</w:t>
      </w:r>
      <w:r w:rsidR="00C40C88">
        <w:rPr>
          <w:rFonts w:ascii="Times New Roman" w:hAnsi="Times New Roman"/>
          <w:color w:val="000000"/>
          <w:sz w:val="20"/>
        </w:rPr>
        <w:t>тный счет должника</w:t>
      </w:r>
      <w:r>
        <w:rPr>
          <w:rFonts w:ascii="Times New Roman" w:hAnsi="Times New Roman"/>
          <w:color w:val="000000"/>
          <w:sz w:val="20"/>
        </w:rPr>
        <w:t xml:space="preserve">, </w:t>
      </w:r>
      <w:r>
        <w:rPr>
          <w:rFonts w:ascii="Times New Roman" w:hAnsi="Times New Roman"/>
          <w:sz w:val="20"/>
        </w:rPr>
        <w:t>засчитывается в стоимость продаваемого Имущества.</w:t>
      </w:r>
    </w:p>
    <w:p w14:paraId="128EE45E" w14:textId="77777777" w:rsidR="00B4127A" w:rsidRDefault="00B4127A" w:rsidP="00A82D9C">
      <w:pPr>
        <w:pStyle w:val="a3"/>
        <w:spacing w:after="0" w:line="240" w:lineRule="auto"/>
        <w:ind w:firstLine="720"/>
        <w:jc w:val="center"/>
        <w:rPr>
          <w:rFonts w:ascii="Times New Roman" w:hAnsi="Times New Roman"/>
          <w:b/>
        </w:rPr>
      </w:pPr>
    </w:p>
    <w:p w14:paraId="0EDB9862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5. Срок действия Договора.</w:t>
      </w:r>
    </w:p>
    <w:p w14:paraId="19719DDA" w14:textId="77777777" w:rsidR="00B4127A" w:rsidRDefault="00B4127A" w:rsidP="00A82D9C">
      <w:pPr>
        <w:pStyle w:val="a3"/>
        <w:spacing w:after="0" w:line="240" w:lineRule="auto"/>
        <w:ind w:firstLine="720"/>
        <w:jc w:val="center"/>
        <w:rPr>
          <w:rFonts w:ascii="Times New Roman" w:hAnsi="Times New Roman"/>
          <w:b/>
          <w:sz w:val="20"/>
        </w:rPr>
      </w:pPr>
    </w:p>
    <w:p w14:paraId="36C17B27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0"/>
        </w:rPr>
        <w:t>5.1.</w:t>
      </w:r>
      <w:r>
        <w:rPr>
          <w:rFonts w:ascii="Times New Roman" w:hAnsi="Times New Roman"/>
          <w:sz w:val="20"/>
        </w:rPr>
        <w:t xml:space="preserve"> Договор вступает в силу с момента его подписания обеими Сторонами и действует до полного исполнения Сторонами взаимных обязательств.</w:t>
      </w:r>
    </w:p>
    <w:p w14:paraId="379E6188" w14:textId="77777777" w:rsidR="00B4127A" w:rsidRDefault="00B4127A" w:rsidP="00A82D9C">
      <w:pPr>
        <w:pStyle w:val="a3"/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52107A7E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6. Ответственность Сторон.</w:t>
      </w:r>
    </w:p>
    <w:p w14:paraId="5D3816AD" w14:textId="77777777" w:rsidR="00B4127A" w:rsidRDefault="00B4127A" w:rsidP="00A82D9C">
      <w:pPr>
        <w:pStyle w:val="a3"/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</w:p>
    <w:p w14:paraId="4BCAE20F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6.1.</w:t>
      </w:r>
      <w:r>
        <w:rPr>
          <w:rFonts w:ascii="Times New Roman" w:hAnsi="Times New Roman"/>
          <w:sz w:val="20"/>
        </w:rPr>
        <w:t xml:space="preserve"> За невыполнение или ненадлежащее выполнение обязательств по настоящему Договору, виновная сторона несет имущественную ответственность в соответствии с законодательством Российской Федерации и  Договором.</w:t>
      </w:r>
    </w:p>
    <w:p w14:paraId="414F32EA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6.2.</w:t>
      </w:r>
      <w:r>
        <w:rPr>
          <w:rFonts w:ascii="Times New Roman" w:hAnsi="Times New Roman"/>
          <w:sz w:val="20"/>
        </w:rPr>
        <w:t xml:space="preserve"> Стороны договорились, что непоступление денежных средств в счет оплаты Имущества в сумме и в сроки, указанные в п. 4. Договора, считается отказом Покупателя от исполнения обязательств по оплате Имущества.  В этом случае Продавец вправе отказаться от исполнения своих обязательств по Договору, письменно уведомив Покупателя о прекращении действия Договора. При этом сумма внесенного Покупателем Задатка не возвращается Покупателю и включается в сос</w:t>
      </w:r>
      <w:r w:rsidR="00B94B06">
        <w:rPr>
          <w:rFonts w:ascii="Times New Roman" w:hAnsi="Times New Roman"/>
          <w:sz w:val="20"/>
        </w:rPr>
        <w:t xml:space="preserve">тав конкурсной массы </w:t>
      </w:r>
      <w:r w:rsidR="00091E81">
        <w:rPr>
          <w:rFonts w:ascii="Times New Roman" w:hAnsi="Times New Roman"/>
          <w:sz w:val="20"/>
        </w:rPr>
        <w:t>должника.</w:t>
      </w:r>
    </w:p>
    <w:p w14:paraId="16611034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sz w:val="20"/>
        </w:rPr>
        <w:t>6.3.</w:t>
      </w:r>
      <w:r>
        <w:rPr>
          <w:rFonts w:ascii="Times New Roman" w:hAnsi="Times New Roman"/>
          <w:sz w:val="20"/>
        </w:rPr>
        <w:t xml:space="preserve"> В случае уклонения Покупателя от фактического принятия Имущества в установленный в Договоре срок, он уплачивает Продавцу пеню в размере 0,03% от общей стоимости Имущества за каждый день просрочки, но не более 5% от этой стоимости.</w:t>
      </w:r>
    </w:p>
    <w:p w14:paraId="24B76286" w14:textId="77777777" w:rsidR="00B4127A" w:rsidRDefault="00B4127A" w:rsidP="00A82D9C">
      <w:pPr>
        <w:pStyle w:val="a3"/>
        <w:spacing w:after="0" w:line="240" w:lineRule="auto"/>
        <w:jc w:val="center"/>
        <w:rPr>
          <w:rFonts w:ascii="Times New Roman" w:hAnsi="Times New Roman"/>
          <w:b/>
          <w:caps/>
        </w:rPr>
      </w:pPr>
    </w:p>
    <w:p w14:paraId="2A4B7B09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7. Заключительные положения.</w:t>
      </w:r>
    </w:p>
    <w:p w14:paraId="2CBBBF45" w14:textId="77777777" w:rsidR="00B4127A" w:rsidRDefault="00B4127A" w:rsidP="00A82D9C">
      <w:pPr>
        <w:pStyle w:val="a3"/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</w:p>
    <w:p w14:paraId="39A579FB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7.1.</w:t>
      </w:r>
      <w:r>
        <w:rPr>
          <w:rFonts w:ascii="Times New Roman" w:hAnsi="Times New Roman"/>
          <w:sz w:val="20"/>
        </w:rPr>
        <w:t xml:space="preserve"> Все изменения и дополнения к Договору имеют юридическую силу, если они совершены в письменной форме и подписаны надлежаще уполномоченными представителями Сторон. </w:t>
      </w:r>
    </w:p>
    <w:p w14:paraId="1C4569B4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7.2.</w:t>
      </w:r>
      <w:r>
        <w:rPr>
          <w:rFonts w:ascii="Times New Roman" w:hAnsi="Times New Roman"/>
          <w:sz w:val="20"/>
        </w:rPr>
        <w:t xml:space="preserve"> Все исправления Договора имеют юридическую силу, если они подписаны уполномоченными представителями Сторон Договора.</w:t>
      </w:r>
    </w:p>
    <w:p w14:paraId="2DF4D7DD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7.3.</w:t>
      </w:r>
      <w:r>
        <w:rPr>
          <w:rFonts w:ascii="Times New Roman" w:hAnsi="Times New Roman"/>
          <w:sz w:val="20"/>
        </w:rPr>
        <w:t xml:space="preserve"> При исполнении Договора, а также по всем вопросам, не предусмотренным Договором, Стороны руководствуются действующим законодательством Российской Федерации.</w:t>
      </w:r>
    </w:p>
    <w:p w14:paraId="2509F8FA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7.4.</w:t>
      </w:r>
      <w:r>
        <w:rPr>
          <w:rFonts w:ascii="Times New Roman" w:hAnsi="Times New Roman"/>
          <w:sz w:val="20"/>
        </w:rPr>
        <w:t xml:space="preserve"> Договор составлен в 3 экземплярах, имеющих равную юридическую силу, по одному экземпляру для каждой из Сторон, а также для государственного органа, осуществляющего регистрацию Имущества.</w:t>
      </w:r>
    </w:p>
    <w:p w14:paraId="0AA1516F" w14:textId="77777777" w:rsidR="00B4127A" w:rsidRDefault="00B4127A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</w:p>
    <w:p w14:paraId="69BDD528" w14:textId="77777777" w:rsidR="00B4127A" w:rsidRDefault="004176E7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8. Юридические адреса, реквизиты и подписи Сторон.</w:t>
      </w:r>
    </w:p>
    <w:p w14:paraId="32A74476" w14:textId="77777777" w:rsidR="00F13753" w:rsidRDefault="00F13753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</w:p>
    <w:tbl>
      <w:tblPr>
        <w:tblW w:w="99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40"/>
        <w:gridCol w:w="4919"/>
      </w:tblGrid>
      <w:tr w:rsidR="00B4127A" w14:paraId="1DAEF078" w14:textId="77777777" w:rsidTr="003E555A">
        <w:tc>
          <w:tcPr>
            <w:tcW w:w="5040" w:type="dxa"/>
          </w:tcPr>
          <w:p w14:paraId="55FA300B" w14:textId="77777777" w:rsidR="00B4127A" w:rsidRDefault="004176E7" w:rsidP="00A82D9C">
            <w:pPr>
              <w:pStyle w:val="a3"/>
              <w:spacing w:after="0" w:line="240" w:lineRule="auto"/>
              <w:ind w:right="11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Продавец</w:t>
            </w:r>
          </w:p>
        </w:tc>
        <w:tc>
          <w:tcPr>
            <w:tcW w:w="4919" w:type="dxa"/>
          </w:tcPr>
          <w:p w14:paraId="7A11F347" w14:textId="77777777" w:rsidR="00B4127A" w:rsidRDefault="004176E7" w:rsidP="00A82D9C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Покупатель</w:t>
            </w:r>
          </w:p>
        </w:tc>
      </w:tr>
      <w:tr w:rsidR="00B4127A" w14:paraId="4EC9E300" w14:textId="77777777" w:rsidTr="003E555A">
        <w:trPr>
          <w:trHeight w:val="1322"/>
        </w:trPr>
        <w:tc>
          <w:tcPr>
            <w:tcW w:w="5040" w:type="dxa"/>
          </w:tcPr>
          <w:p w14:paraId="5B4BE0DE" w14:textId="77777777" w:rsidR="00B4127A" w:rsidRPr="00A82D9C" w:rsidRDefault="004176E7" w:rsidP="003E555A">
            <w:pPr>
              <w:pStyle w:val="a3"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Финансовый управляющий</w:t>
            </w:r>
            <w:r w:rsidR="003E555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Будняцкий Михаил Григорьевич</w:t>
            </w:r>
          </w:p>
          <w:p w14:paraId="08FE841C" w14:textId="77777777" w:rsidR="007957AA" w:rsidRPr="00A82D9C" w:rsidRDefault="007957AA">
            <w:pPr>
              <w:pStyle w:val="a5"/>
              <w:rPr>
                <w:b/>
                <w:color w:val="000000"/>
                <w:sz w:val="16"/>
                <w:szCs w:val="16"/>
              </w:rPr>
            </w:pPr>
          </w:p>
          <w:p w14:paraId="271EE962" w14:textId="1833575D" w:rsidR="007957AA" w:rsidRPr="00A82D9C" w:rsidRDefault="00A82D9C" w:rsidP="00133041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A82D9C">
              <w:rPr>
                <w:rFonts w:ascii="Times New Roman" w:hAnsi="Times New Roman"/>
                <w:bCs/>
                <w:sz w:val="16"/>
                <w:szCs w:val="16"/>
              </w:rPr>
              <w:t xml:space="preserve">Рымчук Павел Васильевич, р/с: 40817810650226382210, открыт в ФИЛИАЛ "ЦЕНТРАЛЬНЫЙ" ПАО "СОВКОМБАНК" 633011, РОССИЙСКАЯ ФЕДЕРАЦИЯ, НОВОСИБИРСКАЯ ОБЛ, БЕРДСК Г, ПОПОВА УЛ, 11, Кор/счет </w:t>
            </w:r>
            <w:r w:rsidR="00625208" w:rsidRPr="00625208">
              <w:rPr>
                <w:rFonts w:ascii="Times New Roman" w:hAnsi="Times New Roman"/>
                <w:bCs/>
                <w:sz w:val="16"/>
                <w:szCs w:val="16"/>
              </w:rPr>
              <w:t xml:space="preserve">30101810645374525987, </w:t>
            </w:r>
            <w:r w:rsidRPr="00A82D9C">
              <w:rPr>
                <w:rFonts w:ascii="Times New Roman" w:hAnsi="Times New Roman"/>
                <w:bCs/>
                <w:sz w:val="16"/>
                <w:szCs w:val="16"/>
              </w:rPr>
              <w:t>БИК: 045004763, ИНН: 4401116480, ОГРН: 1144400000425</w:t>
            </w:r>
          </w:p>
          <w:p w14:paraId="67EC2BD1" w14:textId="77777777" w:rsidR="00B4127A" w:rsidRPr="00A82D9C" w:rsidRDefault="004176E7" w:rsidP="003E555A">
            <w:pPr>
              <w:pStyle w:val="a3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333333"/>
                <w:sz w:val="16"/>
                <w:szCs w:val="16"/>
              </w:rPr>
            </w:pPr>
            <w:r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Финансовый </w:t>
            </w:r>
            <w:r w:rsidR="00BE211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управляющий _________________</w:t>
            </w:r>
            <w:r w:rsidR="003E555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М.Г. Будняцкий</w:t>
            </w:r>
          </w:p>
          <w:p w14:paraId="6A59DB3F" w14:textId="77777777" w:rsidR="00B4127A" w:rsidRPr="00A82D9C" w:rsidRDefault="00B4127A">
            <w:pPr>
              <w:pStyle w:val="ab"/>
              <w:tabs>
                <w:tab w:val="left" w:pos="100"/>
              </w:tabs>
              <w:spacing w:after="0" w:line="200" w:lineRule="atLeast"/>
              <w:ind w:right="-1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19" w:type="dxa"/>
          </w:tcPr>
          <w:p w14:paraId="143CF66D" w14:textId="77777777" w:rsidR="00B02F5E" w:rsidRPr="00A82D9C" w:rsidRDefault="000E5197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  <w:r w:rsidRPr="00A82D9C">
              <w:rPr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1C674B7" w14:textId="77777777" w:rsidR="00B02F5E" w:rsidRPr="00A82D9C" w:rsidRDefault="00B02F5E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</w:p>
          <w:p w14:paraId="35783E0A" w14:textId="77777777" w:rsidR="00B02F5E" w:rsidRPr="00A82D9C" w:rsidRDefault="00B02F5E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</w:p>
          <w:p w14:paraId="60F0C9E5" w14:textId="77777777" w:rsidR="003E555A" w:rsidRPr="00A82D9C" w:rsidRDefault="003E555A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</w:p>
          <w:p w14:paraId="107E32E2" w14:textId="77777777" w:rsidR="00B02F5E" w:rsidRPr="00A82D9C" w:rsidRDefault="00B02F5E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</w:p>
          <w:p w14:paraId="5472AFAA" w14:textId="77777777" w:rsidR="00B4127A" w:rsidRPr="00A82D9C" w:rsidRDefault="004176E7" w:rsidP="003E555A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  <w:r w:rsidRPr="00A82D9C">
              <w:rPr>
                <w:rFonts w:ascii="Times New Roman" w:hAnsi="Times New Roman"/>
                <w:b/>
                <w:sz w:val="16"/>
                <w:szCs w:val="16"/>
              </w:rPr>
              <w:t>________</w:t>
            </w:r>
            <w:r w:rsidRPr="00A82D9C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>______________________/____________________________/</w:t>
            </w:r>
          </w:p>
        </w:tc>
      </w:tr>
    </w:tbl>
    <w:p w14:paraId="32165376" w14:textId="77777777" w:rsidR="00B4127A" w:rsidRDefault="00B4127A" w:rsidP="003E555A">
      <w:pPr>
        <w:pStyle w:val="a3"/>
        <w:spacing w:after="0" w:line="200" w:lineRule="atLeast"/>
        <w:rPr>
          <w:sz w:val="20"/>
        </w:rPr>
      </w:pPr>
    </w:p>
    <w:sectPr w:rsidR="00B4127A" w:rsidSect="006C3C74">
      <w:headerReference w:type="default" r:id="rId7"/>
      <w:pgSz w:w="11906" w:h="16838" w:code="9"/>
      <w:pgMar w:top="1134" w:right="567" w:bottom="1701" w:left="1417" w:header="708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9EB17" w14:textId="77777777" w:rsidR="00790A59" w:rsidRDefault="00790A59">
      <w:r>
        <w:separator/>
      </w:r>
    </w:p>
  </w:endnote>
  <w:endnote w:type="continuationSeparator" w:id="0">
    <w:p w14:paraId="19EE6885" w14:textId="77777777" w:rsidR="00790A59" w:rsidRDefault="00790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MS Gothic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66241" w14:textId="77777777" w:rsidR="00790A59" w:rsidRDefault="00790A59">
      <w:r>
        <w:separator/>
      </w:r>
    </w:p>
  </w:footnote>
  <w:footnote w:type="continuationSeparator" w:id="0">
    <w:p w14:paraId="05E06E99" w14:textId="77777777" w:rsidR="00790A59" w:rsidRDefault="00790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972FB" w14:textId="77777777" w:rsidR="001D1121" w:rsidRPr="001D1121" w:rsidRDefault="001D1121" w:rsidP="001D1121">
    <w:pPr>
      <w:pStyle w:val="ad"/>
      <w:jc w:val="right"/>
      <w:rPr>
        <w:b/>
        <w:bCs/>
        <w:color w:val="A6A6A6" w:themeColor="background1" w:themeShade="A6"/>
      </w:rPr>
    </w:pPr>
    <w:r w:rsidRPr="001D1121">
      <w:rPr>
        <w:b/>
        <w:bCs/>
        <w:color w:val="A6A6A6" w:themeColor="background1" w:themeShade="A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F7C095C"/>
    <w:lvl w:ilvl="0" w:tplc="71687236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  <w:caps w:val="0"/>
        <w:strike w:val="0"/>
        <w:sz w:val="24"/>
      </w:rPr>
    </w:lvl>
    <w:lvl w:ilvl="1" w:tplc="72AFA29C">
      <w:start w:val="1"/>
      <w:numFmt w:val="bullet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  <w:caps w:val="0"/>
        <w:strike w:val="0"/>
        <w:sz w:val="24"/>
      </w:rPr>
    </w:lvl>
    <w:lvl w:ilvl="2" w:tplc="754D76A1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  <w:caps w:val="0"/>
        <w:strike w:val="0"/>
        <w:sz w:val="24"/>
      </w:rPr>
    </w:lvl>
    <w:lvl w:ilvl="3" w:tplc="580C0510">
      <w:start w:val="1"/>
      <w:numFmt w:val="bullet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  <w:caps w:val="0"/>
        <w:strike w:val="0"/>
        <w:sz w:val="24"/>
      </w:rPr>
    </w:lvl>
    <w:lvl w:ilvl="4" w:tplc="1CBBDE8E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  <w:caps w:val="0"/>
        <w:strike w:val="0"/>
        <w:sz w:val="24"/>
      </w:rPr>
    </w:lvl>
    <w:lvl w:ilvl="5" w:tplc="1C4675AF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  <w:caps w:val="0"/>
        <w:strike w:val="0"/>
        <w:sz w:val="24"/>
      </w:rPr>
    </w:lvl>
    <w:lvl w:ilvl="6" w:tplc="4CEC2AF0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  <w:caps w:val="0"/>
        <w:strike w:val="0"/>
        <w:sz w:val="24"/>
      </w:rPr>
    </w:lvl>
    <w:lvl w:ilvl="7" w:tplc="72E480D0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  <w:caps w:val="0"/>
        <w:strike w:val="0"/>
        <w:sz w:val="24"/>
      </w:rPr>
    </w:lvl>
    <w:lvl w:ilvl="8" w:tplc="529121F0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  <w:caps w:val="0"/>
        <w:strike w:val="0"/>
        <w:sz w:val="24"/>
      </w:rPr>
    </w:lvl>
  </w:abstractNum>
  <w:abstractNum w:abstractNumId="1" w15:restartNumberingAfterBreak="0">
    <w:nsid w:val="00000002"/>
    <w:multiLevelType w:val="multilevel"/>
    <w:tmpl w:val="2422AF92"/>
    <w:lvl w:ilvl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 w16cid:durableId="2112386456">
    <w:abstractNumId w:val="0"/>
  </w:num>
  <w:num w:numId="2" w16cid:durableId="1135639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7A"/>
    <w:rsid w:val="0003369B"/>
    <w:rsid w:val="00062735"/>
    <w:rsid w:val="00091E81"/>
    <w:rsid w:val="000E5197"/>
    <w:rsid w:val="00133041"/>
    <w:rsid w:val="00155BAE"/>
    <w:rsid w:val="001962F4"/>
    <w:rsid w:val="001D1121"/>
    <w:rsid w:val="00246145"/>
    <w:rsid w:val="002C61BB"/>
    <w:rsid w:val="003036E5"/>
    <w:rsid w:val="003A6BB3"/>
    <w:rsid w:val="003C2ABA"/>
    <w:rsid w:val="003E555A"/>
    <w:rsid w:val="004176E7"/>
    <w:rsid w:val="00426552"/>
    <w:rsid w:val="004758D8"/>
    <w:rsid w:val="004B192A"/>
    <w:rsid w:val="004D0BF7"/>
    <w:rsid w:val="00583BE5"/>
    <w:rsid w:val="005C5BA8"/>
    <w:rsid w:val="005E259E"/>
    <w:rsid w:val="00625208"/>
    <w:rsid w:val="00685368"/>
    <w:rsid w:val="006B23E1"/>
    <w:rsid w:val="006B7FA7"/>
    <w:rsid w:val="006C3C74"/>
    <w:rsid w:val="0073023C"/>
    <w:rsid w:val="00752717"/>
    <w:rsid w:val="00784037"/>
    <w:rsid w:val="00790A59"/>
    <w:rsid w:val="007957AA"/>
    <w:rsid w:val="0097002D"/>
    <w:rsid w:val="00970C8D"/>
    <w:rsid w:val="009B4C43"/>
    <w:rsid w:val="009C753F"/>
    <w:rsid w:val="009F4B9E"/>
    <w:rsid w:val="00A07C7E"/>
    <w:rsid w:val="00A567F7"/>
    <w:rsid w:val="00A82D9C"/>
    <w:rsid w:val="00AE64E7"/>
    <w:rsid w:val="00B02F5E"/>
    <w:rsid w:val="00B4127A"/>
    <w:rsid w:val="00B62F35"/>
    <w:rsid w:val="00B94B06"/>
    <w:rsid w:val="00BE211A"/>
    <w:rsid w:val="00C01A9D"/>
    <w:rsid w:val="00C40C88"/>
    <w:rsid w:val="00D449B5"/>
    <w:rsid w:val="00D50C4D"/>
    <w:rsid w:val="00DB0AED"/>
    <w:rsid w:val="00E10E5E"/>
    <w:rsid w:val="00E31B37"/>
    <w:rsid w:val="00EC7825"/>
    <w:rsid w:val="00F13753"/>
    <w:rsid w:val="00F52C67"/>
    <w:rsid w:val="00F60689"/>
    <w:rsid w:val="00F82FDD"/>
    <w:rsid w:val="00FF5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E453F"/>
  <w15:docId w15:val="{8C71FA9E-FCC5-4ADC-94C8-313684F9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6C3C74"/>
    <w:pPr>
      <w:suppressAutoHyphens/>
      <w:spacing w:after="200" w:line="276" w:lineRule="auto"/>
    </w:pPr>
    <w:rPr>
      <w:rFonts w:ascii="Calibri" w:hAnsi="Calibri"/>
      <w:sz w:val="22"/>
    </w:rPr>
  </w:style>
  <w:style w:type="paragraph" w:styleId="a4">
    <w:name w:val="Title"/>
    <w:basedOn w:val="a3"/>
    <w:next w:val="a5"/>
    <w:uiPriority w:val="10"/>
    <w:qFormat/>
    <w:rsid w:val="006C3C74"/>
    <w:pPr>
      <w:keepNext/>
      <w:spacing w:before="240" w:after="120"/>
    </w:pPr>
    <w:rPr>
      <w:rFonts w:ascii="Arial" w:hAnsi="Arial"/>
      <w:sz w:val="28"/>
    </w:rPr>
  </w:style>
  <w:style w:type="paragraph" w:styleId="a5">
    <w:name w:val="Body Text"/>
    <w:basedOn w:val="a3"/>
    <w:rsid w:val="006C3C74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1">
    <w:name w:val="Название1"/>
    <w:basedOn w:val="a3"/>
    <w:rsid w:val="006C3C74"/>
    <w:pPr>
      <w:suppressLineNumbers/>
      <w:spacing w:before="120" w:after="120"/>
    </w:pPr>
    <w:rPr>
      <w:i/>
      <w:sz w:val="24"/>
    </w:rPr>
  </w:style>
  <w:style w:type="paragraph" w:styleId="a6">
    <w:name w:val="index heading"/>
    <w:basedOn w:val="a3"/>
    <w:rsid w:val="006C3C74"/>
    <w:pPr>
      <w:suppressLineNumbers/>
    </w:pPr>
  </w:style>
  <w:style w:type="paragraph" w:customStyle="1" w:styleId="a7">
    <w:name w:val="Заглавие"/>
    <w:basedOn w:val="a3"/>
    <w:next w:val="a8"/>
    <w:rsid w:val="006C3C74"/>
    <w:pPr>
      <w:spacing w:after="0" w:line="240" w:lineRule="auto"/>
      <w:ind w:firstLine="540"/>
      <w:jc w:val="center"/>
    </w:pPr>
    <w:rPr>
      <w:rFonts w:ascii="Times New Roman" w:hAnsi="Times New Roman"/>
      <w:b/>
      <w:sz w:val="20"/>
    </w:rPr>
  </w:style>
  <w:style w:type="paragraph" w:styleId="2">
    <w:name w:val="Body Text 2"/>
    <w:basedOn w:val="a3"/>
    <w:rsid w:val="006C3C74"/>
    <w:pPr>
      <w:spacing w:after="0" w:line="240" w:lineRule="auto"/>
      <w:jc w:val="both"/>
    </w:pPr>
    <w:rPr>
      <w:rFonts w:ascii="Times New Roman" w:hAnsi="Times New Roman"/>
      <w:sz w:val="20"/>
    </w:rPr>
  </w:style>
  <w:style w:type="paragraph" w:styleId="a9">
    <w:name w:val="Balloon Text"/>
    <w:basedOn w:val="a3"/>
    <w:rsid w:val="006C3C74"/>
    <w:pPr>
      <w:spacing w:after="0" w:line="240" w:lineRule="auto"/>
    </w:pPr>
    <w:rPr>
      <w:rFonts w:ascii="Tahoma" w:hAnsi="Tahoma"/>
      <w:sz w:val="16"/>
    </w:rPr>
  </w:style>
  <w:style w:type="paragraph" w:customStyle="1" w:styleId="b-articletext">
    <w:name w:val="b-article__text"/>
    <w:basedOn w:val="a3"/>
    <w:rsid w:val="006C3C74"/>
    <w:pPr>
      <w:spacing w:before="280" w:after="280" w:line="240" w:lineRule="auto"/>
    </w:pPr>
    <w:rPr>
      <w:rFonts w:ascii="Times New Roman" w:hAnsi="Times New Roman"/>
      <w:sz w:val="24"/>
    </w:rPr>
  </w:style>
  <w:style w:type="paragraph" w:styleId="aa">
    <w:name w:val="No Spacing"/>
    <w:basedOn w:val="a3"/>
    <w:rsid w:val="006C3C74"/>
    <w:pPr>
      <w:spacing w:after="0" w:line="240" w:lineRule="auto"/>
      <w:ind w:firstLine="709"/>
      <w:jc w:val="both"/>
    </w:pPr>
    <w:rPr>
      <w:rFonts w:ascii="Arial" w:hAnsi="Arial"/>
      <w:sz w:val="20"/>
    </w:rPr>
  </w:style>
  <w:style w:type="paragraph" w:customStyle="1" w:styleId="ab">
    <w:name w:val="Содержимое таблицы"/>
    <w:basedOn w:val="a3"/>
    <w:rsid w:val="006C3C74"/>
    <w:pPr>
      <w:suppressLineNumbers/>
    </w:pPr>
  </w:style>
  <w:style w:type="paragraph" w:styleId="ac">
    <w:name w:val="footer"/>
    <w:basedOn w:val="a3"/>
    <w:rsid w:val="006C3C74"/>
    <w:pPr>
      <w:suppressLineNumbers/>
      <w:tabs>
        <w:tab w:val="center" w:pos="5180"/>
        <w:tab w:val="right" w:pos="10360"/>
      </w:tabs>
    </w:pPr>
  </w:style>
  <w:style w:type="paragraph" w:styleId="ad">
    <w:name w:val="header"/>
    <w:basedOn w:val="a3"/>
    <w:rsid w:val="006C3C74"/>
    <w:pPr>
      <w:suppressLineNumbers/>
      <w:tabs>
        <w:tab w:val="center" w:pos="4819"/>
        <w:tab w:val="right" w:pos="9638"/>
      </w:tabs>
    </w:pPr>
  </w:style>
  <w:style w:type="paragraph" w:styleId="a8">
    <w:name w:val="Subtitle"/>
    <w:basedOn w:val="a4"/>
    <w:next w:val="a5"/>
    <w:uiPriority w:val="11"/>
    <w:qFormat/>
    <w:rsid w:val="006C3C74"/>
    <w:pPr>
      <w:jc w:val="center"/>
    </w:pPr>
    <w:rPr>
      <w:i/>
    </w:rPr>
  </w:style>
  <w:style w:type="paragraph" w:styleId="ae">
    <w:name w:val="List"/>
    <w:basedOn w:val="a5"/>
    <w:rsid w:val="006C3C74"/>
  </w:style>
  <w:style w:type="paragraph" w:customStyle="1" w:styleId="af">
    <w:name w:val="Заголовок таблицы"/>
    <w:basedOn w:val="ab"/>
    <w:rsid w:val="006C3C74"/>
    <w:pPr>
      <w:jc w:val="center"/>
    </w:pPr>
    <w:rPr>
      <w:b/>
    </w:rPr>
  </w:style>
  <w:style w:type="character" w:styleId="af0">
    <w:name w:val="line number"/>
    <w:basedOn w:val="a0"/>
    <w:semiHidden/>
    <w:rsid w:val="006C3C74"/>
  </w:style>
  <w:style w:type="character" w:styleId="af1">
    <w:name w:val="Hyperlink"/>
    <w:rsid w:val="006C3C74"/>
    <w:rPr>
      <w:color w:val="0000FF"/>
      <w:u w:val="single"/>
    </w:rPr>
  </w:style>
  <w:style w:type="character" w:customStyle="1" w:styleId="WW8Num1z0">
    <w:name w:val="WW8Num1z0"/>
    <w:rsid w:val="006C3C74"/>
    <w:rPr>
      <w:rFonts w:ascii="Times New Roman" w:hAnsi="Times New Roman"/>
      <w:caps w:val="0"/>
      <w:strike w:val="0"/>
      <w:sz w:val="24"/>
    </w:rPr>
  </w:style>
  <w:style w:type="character" w:customStyle="1" w:styleId="WW8Num2z0">
    <w:name w:val="WW8Num2z0"/>
    <w:rsid w:val="006C3C74"/>
    <w:rPr>
      <w:caps w:val="0"/>
      <w:strike w:val="0"/>
    </w:rPr>
  </w:style>
  <w:style w:type="character" w:customStyle="1" w:styleId="WW8Num2z1">
    <w:name w:val="WW8Num2z1"/>
    <w:rsid w:val="006C3C74"/>
  </w:style>
  <w:style w:type="character" w:customStyle="1" w:styleId="WW8Num2z2">
    <w:name w:val="WW8Num2z2"/>
    <w:rsid w:val="006C3C74"/>
  </w:style>
  <w:style w:type="character" w:customStyle="1" w:styleId="WW8Num2z3">
    <w:name w:val="WW8Num2z3"/>
    <w:rsid w:val="006C3C74"/>
  </w:style>
  <w:style w:type="character" w:customStyle="1" w:styleId="WW8Num2z4">
    <w:name w:val="WW8Num2z4"/>
    <w:rsid w:val="006C3C74"/>
  </w:style>
  <w:style w:type="character" w:customStyle="1" w:styleId="WW8Num2z5">
    <w:name w:val="WW8Num2z5"/>
    <w:rsid w:val="006C3C74"/>
  </w:style>
  <w:style w:type="character" w:customStyle="1" w:styleId="WW8Num2z6">
    <w:name w:val="WW8Num2z6"/>
    <w:rsid w:val="006C3C74"/>
  </w:style>
  <w:style w:type="character" w:customStyle="1" w:styleId="WW8Num2z7">
    <w:name w:val="WW8Num2z7"/>
    <w:rsid w:val="006C3C74"/>
  </w:style>
  <w:style w:type="character" w:customStyle="1" w:styleId="WW8Num2z8">
    <w:name w:val="WW8Num2z8"/>
    <w:rsid w:val="006C3C74"/>
  </w:style>
  <w:style w:type="character" w:customStyle="1" w:styleId="WW8Num1z1">
    <w:name w:val="WW8Num1z1"/>
    <w:rsid w:val="006C3C74"/>
    <w:rPr>
      <w:caps w:val="0"/>
      <w:strike w:val="0"/>
    </w:rPr>
  </w:style>
  <w:style w:type="character" w:customStyle="1" w:styleId="WW8Num1z2">
    <w:name w:val="WW8Num1z2"/>
    <w:rsid w:val="006C3C74"/>
  </w:style>
  <w:style w:type="character" w:customStyle="1" w:styleId="WW8Num1z3">
    <w:name w:val="WW8Num1z3"/>
    <w:rsid w:val="006C3C74"/>
  </w:style>
  <w:style w:type="character" w:customStyle="1" w:styleId="WW8Num1z4">
    <w:name w:val="WW8Num1z4"/>
    <w:rsid w:val="006C3C74"/>
  </w:style>
  <w:style w:type="character" w:customStyle="1" w:styleId="WW8Num1z5">
    <w:name w:val="WW8Num1z5"/>
    <w:rsid w:val="006C3C74"/>
  </w:style>
  <w:style w:type="character" w:customStyle="1" w:styleId="WW8Num1z6">
    <w:name w:val="WW8Num1z6"/>
    <w:rsid w:val="006C3C74"/>
  </w:style>
  <w:style w:type="character" w:customStyle="1" w:styleId="WW8Num1z7">
    <w:name w:val="WW8Num1z7"/>
    <w:rsid w:val="006C3C74"/>
  </w:style>
  <w:style w:type="character" w:customStyle="1" w:styleId="WW8Num1z8">
    <w:name w:val="WW8Num1z8"/>
    <w:rsid w:val="006C3C74"/>
  </w:style>
  <w:style w:type="character" w:customStyle="1" w:styleId="WW8Num3z0">
    <w:name w:val="WW8Num3z0"/>
    <w:rsid w:val="006C3C74"/>
  </w:style>
  <w:style w:type="character" w:customStyle="1" w:styleId="WW8Num3z1">
    <w:name w:val="WW8Num3z1"/>
    <w:rsid w:val="006C3C74"/>
  </w:style>
  <w:style w:type="character" w:customStyle="1" w:styleId="WW8Num3z2">
    <w:name w:val="WW8Num3z2"/>
    <w:rsid w:val="006C3C74"/>
  </w:style>
  <w:style w:type="character" w:customStyle="1" w:styleId="WW8Num3z3">
    <w:name w:val="WW8Num3z3"/>
    <w:rsid w:val="006C3C74"/>
  </w:style>
  <w:style w:type="character" w:customStyle="1" w:styleId="WW8Num3z4">
    <w:name w:val="WW8Num3z4"/>
    <w:rsid w:val="006C3C74"/>
  </w:style>
  <w:style w:type="character" w:customStyle="1" w:styleId="WW8Num3z5">
    <w:name w:val="WW8Num3z5"/>
    <w:rsid w:val="006C3C74"/>
  </w:style>
  <w:style w:type="character" w:customStyle="1" w:styleId="WW8Num3z6">
    <w:name w:val="WW8Num3z6"/>
    <w:rsid w:val="006C3C74"/>
  </w:style>
  <w:style w:type="character" w:customStyle="1" w:styleId="WW8Num3z7">
    <w:name w:val="WW8Num3z7"/>
    <w:rsid w:val="006C3C74"/>
  </w:style>
  <w:style w:type="character" w:customStyle="1" w:styleId="WW8Num3z8">
    <w:name w:val="WW8Num3z8"/>
    <w:rsid w:val="006C3C74"/>
  </w:style>
  <w:style w:type="character" w:customStyle="1" w:styleId="af2">
    <w:name w:val="Название Знак"/>
    <w:rsid w:val="006C3C74"/>
    <w:rPr>
      <w:rFonts w:ascii="Times New Roman" w:hAnsi="Times New Roman"/>
      <w:b/>
    </w:rPr>
  </w:style>
  <w:style w:type="character" w:customStyle="1" w:styleId="af3">
    <w:name w:val="Основной текст Знак"/>
    <w:rsid w:val="006C3C74"/>
    <w:rPr>
      <w:rFonts w:ascii="Times New Roman" w:hAnsi="Times New Roman"/>
      <w:sz w:val="24"/>
    </w:rPr>
  </w:style>
  <w:style w:type="character" w:customStyle="1" w:styleId="20">
    <w:name w:val="Основной текст 2 Знак"/>
    <w:rsid w:val="006C3C74"/>
    <w:rPr>
      <w:rFonts w:ascii="Times New Roman" w:hAnsi="Times New Roman"/>
    </w:rPr>
  </w:style>
  <w:style w:type="character" w:customStyle="1" w:styleId="af4">
    <w:name w:val="Текст выноски Знак"/>
    <w:rsid w:val="006C3C74"/>
    <w:rPr>
      <w:rFonts w:ascii="Tahoma" w:hAnsi="Tahoma"/>
      <w:sz w:val="16"/>
    </w:rPr>
  </w:style>
  <w:style w:type="character" w:customStyle="1" w:styleId="-">
    <w:name w:val="Интернет-ссылка"/>
    <w:rsid w:val="006C3C74"/>
    <w:rPr>
      <w:color w:val="0000FF"/>
      <w:u w:val="single"/>
    </w:rPr>
  </w:style>
  <w:style w:type="character" w:customStyle="1" w:styleId="af5">
    <w:name w:val="Выделение жирным"/>
    <w:rsid w:val="006C3C74"/>
    <w:rPr>
      <w:b/>
    </w:rPr>
  </w:style>
  <w:style w:type="character" w:customStyle="1" w:styleId="af6">
    <w:name w:val="Символ нумерации"/>
    <w:rsid w:val="006C3C74"/>
  </w:style>
  <w:style w:type="character" w:customStyle="1" w:styleId="af7">
    <w:name w:val="Маркеры списка"/>
    <w:rsid w:val="006C3C74"/>
    <w:rPr>
      <w:rFonts w:ascii="OpenSymbol" w:hAnsi="OpenSymbol"/>
    </w:rPr>
  </w:style>
  <w:style w:type="character" w:customStyle="1" w:styleId="10">
    <w:name w:val="Основной шрифт абзаца1"/>
    <w:rsid w:val="006C3C74"/>
  </w:style>
  <w:style w:type="table" w:styleId="11">
    <w:name w:val="Table Simple 1"/>
    <w:basedOn w:val="a1"/>
    <w:rsid w:val="006C3C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1460</Words>
  <Characters>8323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Перелыгин</dc:creator>
  <cp:lastModifiedBy>Пользователь</cp:lastModifiedBy>
  <cp:revision>3</cp:revision>
  <dcterms:created xsi:type="dcterms:W3CDTF">2026-08-31T11:44:00Z</dcterms:created>
  <dcterms:modified xsi:type="dcterms:W3CDTF">2026-10-09T15:00:00Z</dcterms:modified>
</cp:coreProperties>
</file>