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59E15" w14:textId="77777777" w:rsidR="00F5468F" w:rsidRPr="0095533B" w:rsidRDefault="00F5468F">
      <w:pPr>
        <w:pStyle w:val="a6"/>
        <w:rPr>
          <w:rFonts w:ascii="Times New Roman" w:hAnsi="Times New Roman" w:cs="Times New Roman"/>
          <w:sz w:val="20"/>
          <w:szCs w:val="20"/>
        </w:rPr>
      </w:pPr>
      <w:r w:rsidRPr="0095533B">
        <w:rPr>
          <w:rFonts w:ascii="Times New Roman" w:hAnsi="Times New Roman" w:cs="Times New Roman"/>
          <w:sz w:val="20"/>
          <w:szCs w:val="20"/>
        </w:rPr>
        <w:t>Договор о задатке</w:t>
      </w:r>
    </w:p>
    <w:p w14:paraId="764E781F" w14:textId="77777777" w:rsidR="00F5468F" w:rsidRPr="0095533B" w:rsidRDefault="00F5468F">
      <w:pPr>
        <w:pStyle w:val="a6"/>
        <w:rPr>
          <w:rFonts w:ascii="Times New Roman" w:hAnsi="Times New Roman" w:cs="Times New Roman"/>
          <w:b w:val="0"/>
          <w:sz w:val="20"/>
          <w:szCs w:val="20"/>
        </w:rPr>
      </w:pPr>
      <w:r w:rsidRPr="0095533B">
        <w:rPr>
          <w:rFonts w:ascii="Times New Roman" w:hAnsi="Times New Roman" w:cs="Times New Roman"/>
          <w:b w:val="0"/>
          <w:sz w:val="20"/>
          <w:szCs w:val="20"/>
        </w:rPr>
        <w:t xml:space="preserve">                                                     </w:t>
      </w:r>
      <w:r w:rsidR="007955DA" w:rsidRPr="0095533B">
        <w:rPr>
          <w:rFonts w:ascii="Times New Roman" w:hAnsi="Times New Roman" w:cs="Times New Roman"/>
          <w:b w:val="0"/>
          <w:sz w:val="20"/>
          <w:szCs w:val="20"/>
        </w:rPr>
        <w:t xml:space="preserve">                       «___</w:t>
      </w:r>
      <w:proofErr w:type="gramStart"/>
      <w:r w:rsidR="007955DA" w:rsidRPr="0095533B">
        <w:rPr>
          <w:rFonts w:ascii="Times New Roman" w:hAnsi="Times New Roman" w:cs="Times New Roman"/>
          <w:b w:val="0"/>
          <w:sz w:val="20"/>
          <w:szCs w:val="20"/>
        </w:rPr>
        <w:t>_</w:t>
      </w:r>
      <w:r w:rsidRPr="0095533B">
        <w:rPr>
          <w:rFonts w:ascii="Times New Roman" w:hAnsi="Times New Roman" w:cs="Times New Roman"/>
          <w:b w:val="0"/>
          <w:sz w:val="20"/>
          <w:szCs w:val="20"/>
        </w:rPr>
        <w:t>»</w:t>
      </w:r>
      <w:r w:rsidR="007955DA" w:rsidRPr="0095533B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95533B">
        <w:rPr>
          <w:rFonts w:ascii="Times New Roman" w:hAnsi="Times New Roman" w:cs="Times New Roman"/>
          <w:b w:val="0"/>
          <w:sz w:val="20"/>
          <w:szCs w:val="20"/>
        </w:rPr>
        <w:t xml:space="preserve"> _</w:t>
      </w:r>
      <w:proofErr w:type="gramEnd"/>
      <w:r w:rsidRPr="0095533B">
        <w:rPr>
          <w:rFonts w:ascii="Times New Roman" w:hAnsi="Times New Roman" w:cs="Times New Roman"/>
          <w:b w:val="0"/>
          <w:sz w:val="20"/>
          <w:szCs w:val="20"/>
        </w:rPr>
        <w:t>________________ 20</w:t>
      </w:r>
      <w:r w:rsidR="00503160">
        <w:rPr>
          <w:rFonts w:ascii="Times New Roman" w:hAnsi="Times New Roman" w:cs="Times New Roman"/>
          <w:b w:val="0"/>
          <w:sz w:val="20"/>
          <w:szCs w:val="20"/>
        </w:rPr>
        <w:t>___</w:t>
      </w:r>
      <w:r w:rsidRPr="0095533B">
        <w:rPr>
          <w:rFonts w:ascii="Times New Roman" w:hAnsi="Times New Roman" w:cs="Times New Roman"/>
          <w:b w:val="0"/>
          <w:sz w:val="20"/>
          <w:szCs w:val="20"/>
        </w:rPr>
        <w:t xml:space="preserve"> года </w:t>
      </w:r>
    </w:p>
    <w:p w14:paraId="3B633E10" w14:textId="77777777" w:rsidR="00991A7D" w:rsidRDefault="00D751E6" w:rsidP="00DB5789">
      <w:pPr>
        <w:pStyle w:val="21"/>
        <w:keepNext/>
        <w:keepLines/>
        <w:spacing w:after="0" w:line="100" w:lineRule="atLeast"/>
        <w:ind w:left="0" w:firstLine="561"/>
        <w:jc w:val="both"/>
        <w:rPr>
          <w:sz w:val="20"/>
        </w:rPr>
      </w:pPr>
      <w:r w:rsidRPr="00D751E6">
        <w:rPr>
          <w:b/>
          <w:sz w:val="20"/>
          <w:lang w:bidi="ru-RU"/>
        </w:rPr>
        <w:t>Акционерно</w:t>
      </w:r>
      <w:r>
        <w:rPr>
          <w:b/>
          <w:sz w:val="20"/>
          <w:lang w:bidi="ru-RU"/>
        </w:rPr>
        <w:t>е</w:t>
      </w:r>
      <w:r w:rsidRPr="00D751E6">
        <w:rPr>
          <w:b/>
          <w:sz w:val="20"/>
          <w:lang w:bidi="ru-RU"/>
        </w:rPr>
        <w:t xml:space="preserve"> обществ</w:t>
      </w:r>
      <w:r w:rsidR="00BB5AEB">
        <w:rPr>
          <w:b/>
          <w:sz w:val="20"/>
          <w:lang w:bidi="ru-RU"/>
        </w:rPr>
        <w:t>о</w:t>
      </w:r>
      <w:r w:rsidRPr="00D751E6">
        <w:rPr>
          <w:b/>
          <w:sz w:val="20"/>
          <w:lang w:bidi="ru-RU"/>
        </w:rPr>
        <w:t xml:space="preserve"> «Строительное управление - 38» (АО "СУ-38") </w:t>
      </w:r>
      <w:r w:rsidR="003D17F7" w:rsidRPr="003D17F7">
        <w:rPr>
          <w:sz w:val="20"/>
        </w:rPr>
        <w:t xml:space="preserve">в лице конкурсного управляющего </w:t>
      </w:r>
      <w:r w:rsidR="00991A7D">
        <w:rPr>
          <w:sz w:val="20"/>
        </w:rPr>
        <w:t>Кравца Александра Витальевича</w:t>
      </w:r>
      <w:r w:rsidR="003D17F7" w:rsidRPr="003D17F7">
        <w:rPr>
          <w:sz w:val="20"/>
        </w:rPr>
        <w:t>, действующ</w:t>
      </w:r>
      <w:r w:rsidR="005E6693">
        <w:rPr>
          <w:sz w:val="20"/>
        </w:rPr>
        <w:t>его</w:t>
      </w:r>
      <w:r w:rsidR="003D17F7" w:rsidRPr="003D17F7">
        <w:rPr>
          <w:sz w:val="20"/>
        </w:rPr>
        <w:t xml:space="preserve"> на основании </w:t>
      </w:r>
      <w:r>
        <w:rPr>
          <w:sz w:val="20"/>
        </w:rPr>
        <w:t>решения</w:t>
      </w:r>
      <w:r w:rsidR="003D17F7" w:rsidRPr="003D17F7">
        <w:rPr>
          <w:sz w:val="20"/>
        </w:rPr>
        <w:t xml:space="preserve"> Арбитражного Суда </w:t>
      </w:r>
      <w:r>
        <w:rPr>
          <w:sz w:val="20"/>
        </w:rPr>
        <w:t>г. Москвы</w:t>
      </w:r>
      <w:r w:rsidR="005817B9">
        <w:rPr>
          <w:sz w:val="20"/>
        </w:rPr>
        <w:t xml:space="preserve"> </w:t>
      </w:r>
      <w:r w:rsidRPr="00D751E6">
        <w:rPr>
          <w:sz w:val="20"/>
        </w:rPr>
        <w:t>от 30.07.2020 г. (резолютивная часть решения оглашена 29.07.2020 г.)  по делу № А40-333051/19-106-82 «Б»</w:t>
      </w:r>
      <w:r w:rsidR="00991A7D">
        <w:rPr>
          <w:sz w:val="20"/>
        </w:rPr>
        <w:t>,</w:t>
      </w:r>
      <w:r w:rsidR="00991A7D" w:rsidRPr="00991A7D">
        <w:t xml:space="preserve"> </w:t>
      </w:r>
      <w:r w:rsidR="00991A7D" w:rsidRPr="00991A7D">
        <w:rPr>
          <w:sz w:val="20"/>
        </w:rPr>
        <w:t>определения Арбитражного суда г. Москвы от 25.09.2026 г. (рез. часть определения изготовлена 24.09.2026 г.) по делу № А40-333051/19-106-82Б</w:t>
      </w:r>
      <w:r w:rsidR="00F5468F" w:rsidRPr="003D17F7">
        <w:rPr>
          <w:color w:val="000000"/>
          <w:spacing w:val="-4"/>
          <w:sz w:val="20"/>
        </w:rPr>
        <w:t>, с одной стороны</w:t>
      </w:r>
      <w:r w:rsidR="00F5468F" w:rsidRPr="003D17F7">
        <w:rPr>
          <w:sz w:val="20"/>
        </w:rPr>
        <w:t>, и</w:t>
      </w:r>
    </w:p>
    <w:p w14:paraId="6950CEF1" w14:textId="77777777" w:rsidR="00F5468F" w:rsidRPr="0095533B" w:rsidRDefault="00F5468F" w:rsidP="00991A7D">
      <w:pPr>
        <w:pStyle w:val="21"/>
        <w:keepNext/>
        <w:keepLines/>
        <w:spacing w:after="0" w:line="100" w:lineRule="atLeast"/>
        <w:ind w:left="0" w:firstLine="0"/>
        <w:jc w:val="both"/>
        <w:rPr>
          <w:sz w:val="20"/>
        </w:rPr>
      </w:pPr>
      <w:r w:rsidRPr="003D17F7">
        <w:rPr>
          <w:sz w:val="20"/>
        </w:rPr>
        <w:t xml:space="preserve"> __________________</w:t>
      </w:r>
      <w:r w:rsidR="00F552BC">
        <w:rPr>
          <w:sz w:val="20"/>
        </w:rPr>
        <w:t>_____________(ОГРН__________</w:t>
      </w:r>
      <w:r w:rsidRPr="003D17F7">
        <w:rPr>
          <w:sz w:val="20"/>
        </w:rPr>
        <w:t>),</w:t>
      </w:r>
      <w:r w:rsidR="00F552BC">
        <w:rPr>
          <w:sz w:val="20"/>
        </w:rPr>
        <w:t xml:space="preserve"> </w:t>
      </w:r>
      <w:r w:rsidRPr="003D17F7">
        <w:rPr>
          <w:sz w:val="20"/>
        </w:rPr>
        <w:t xml:space="preserve">адрес: _____________________________________, электронный адрес:________________________, именуемое в дальнейшем - </w:t>
      </w:r>
      <w:r w:rsidRPr="003D17F7">
        <w:rPr>
          <w:b/>
          <w:sz w:val="20"/>
        </w:rPr>
        <w:t xml:space="preserve">Претендент, </w:t>
      </w:r>
      <w:r w:rsidRPr="003D17F7">
        <w:rPr>
          <w:sz w:val="20"/>
        </w:rPr>
        <w:t>в лице _____________________________________________________, действующего на основании</w:t>
      </w:r>
      <w:r w:rsidRPr="0095533B">
        <w:rPr>
          <w:sz w:val="20"/>
        </w:rPr>
        <w:t xml:space="preserve"> __________________________, вместе именуемые в дальнейшем – </w:t>
      </w:r>
      <w:r w:rsidRPr="0095533B">
        <w:rPr>
          <w:b/>
          <w:sz w:val="20"/>
        </w:rPr>
        <w:t>Стороны</w:t>
      </w:r>
      <w:r w:rsidRPr="0095533B">
        <w:rPr>
          <w:sz w:val="20"/>
        </w:rPr>
        <w:t>, заключили настоящий договор о задатке:</w:t>
      </w:r>
    </w:p>
    <w:p w14:paraId="5C1FD94D" w14:textId="77777777" w:rsidR="00F5468F" w:rsidRPr="0095533B" w:rsidRDefault="00F5468F" w:rsidP="007955DA">
      <w:pPr>
        <w:pStyle w:val="a6"/>
        <w:keepLines/>
        <w:rPr>
          <w:rFonts w:ascii="Times New Roman" w:hAnsi="Times New Roman" w:cs="Times New Roman"/>
          <w:sz w:val="20"/>
          <w:szCs w:val="20"/>
        </w:rPr>
      </w:pPr>
      <w:r w:rsidRPr="0095533B">
        <w:rPr>
          <w:rFonts w:ascii="Times New Roman" w:hAnsi="Times New Roman" w:cs="Times New Roman"/>
          <w:sz w:val="20"/>
          <w:szCs w:val="20"/>
        </w:rPr>
        <w:t xml:space="preserve"> Предмет договора</w:t>
      </w:r>
    </w:p>
    <w:p w14:paraId="4CE05270" w14:textId="77777777" w:rsidR="00F5468F" w:rsidRPr="0095533B" w:rsidRDefault="00F5468F" w:rsidP="00DB5789">
      <w:pPr>
        <w:pStyle w:val="a6"/>
        <w:keepLines/>
        <w:ind w:left="720"/>
        <w:jc w:val="left"/>
        <w:rPr>
          <w:rFonts w:ascii="Times New Roman" w:hAnsi="Times New Roman" w:cs="Times New Roman"/>
          <w:sz w:val="20"/>
          <w:szCs w:val="20"/>
        </w:rPr>
      </w:pPr>
    </w:p>
    <w:p w14:paraId="54C76901" w14:textId="77777777" w:rsidR="0095533B" w:rsidRPr="003D17F7" w:rsidRDefault="00F5468F" w:rsidP="0095533B">
      <w:pPr>
        <w:spacing w:line="240" w:lineRule="auto"/>
        <w:ind w:firstLine="567"/>
        <w:jc w:val="both"/>
      </w:pPr>
      <w:r w:rsidRPr="003D17F7">
        <w:t xml:space="preserve">1.1. В соответствии с условиями настоящего договора Претендент для участия в торгах на сайте </w:t>
      </w:r>
      <w:r w:rsidR="004A486D" w:rsidRPr="003D17F7">
        <w:t xml:space="preserve"> http://</w:t>
      </w:r>
      <w:r w:rsidR="005438CD" w:rsidRPr="005438CD">
        <w:t>nistp.ru</w:t>
      </w:r>
      <w:r w:rsidR="004A486D" w:rsidRPr="003D17F7">
        <w:t>/</w:t>
      </w:r>
      <w:r w:rsidRPr="003D17F7">
        <w:t xml:space="preserve"> в сети «Интернет» по продаже имущества </w:t>
      </w:r>
      <w:r w:rsidR="00D751E6" w:rsidRPr="00D751E6">
        <w:t>АО "СУ-38" (адрес: 129090, г. Москва, площадь Сухаревская М., дом 3, помещение III, комн.7, ОГРН 1067761007346, ИНН 7725591219)</w:t>
      </w:r>
      <w:r w:rsidR="0095533B" w:rsidRPr="003D17F7">
        <w:t xml:space="preserve"> </w:t>
      </w:r>
      <w:r w:rsidR="004A486D" w:rsidRPr="003D17F7">
        <w:t>торг № __</w:t>
      </w:r>
      <w:r w:rsidR="0095533B" w:rsidRPr="003D17F7">
        <w:t>__</w:t>
      </w:r>
      <w:r w:rsidR="007D3466" w:rsidRPr="003D17F7">
        <w:t>___</w:t>
      </w:r>
      <w:r w:rsidR="0065752A" w:rsidRPr="003D17F7">
        <w:t>_, лот № __</w:t>
      </w:r>
      <w:r w:rsidRPr="003D17F7">
        <w:t>, перечисляет денежные средства в размере</w:t>
      </w:r>
      <w:r w:rsidRPr="0095533B">
        <w:rPr>
          <w:color w:val="000000"/>
        </w:rPr>
        <w:t xml:space="preserve"> </w:t>
      </w:r>
      <w:r w:rsidR="007D3466">
        <w:t>___________________</w:t>
      </w:r>
      <w:r w:rsidR="00AA0397" w:rsidRPr="0095533B">
        <w:t xml:space="preserve"> </w:t>
      </w:r>
      <w:r w:rsidR="004A486D" w:rsidRPr="0095533B">
        <w:t>руб.,</w:t>
      </w:r>
      <w:r w:rsidRPr="0095533B">
        <w:t xml:space="preserve"> НДС не облагается, по реквизитам: </w:t>
      </w:r>
      <w:r w:rsidRPr="0095533B">
        <w:rPr>
          <w:rFonts w:eastAsia="Calibri"/>
        </w:rPr>
        <w:t xml:space="preserve">получатель </w:t>
      </w:r>
      <w:r w:rsidR="004A486D" w:rsidRPr="0095533B">
        <w:rPr>
          <w:rFonts w:eastAsia="Calibri"/>
        </w:rPr>
        <w:t xml:space="preserve"> </w:t>
      </w:r>
      <w:r w:rsidR="00D751E6" w:rsidRPr="00D751E6">
        <w:rPr>
          <w:color w:val="000000"/>
        </w:rPr>
        <w:t>АО "СУ-38" ИНН</w:t>
      </w:r>
      <w:r w:rsidR="00BB5AEB">
        <w:rPr>
          <w:color w:val="000000"/>
        </w:rPr>
        <w:t xml:space="preserve">/КПП </w:t>
      </w:r>
      <w:r w:rsidR="00D751E6" w:rsidRPr="00D751E6">
        <w:rPr>
          <w:color w:val="000000"/>
        </w:rPr>
        <w:t>7725591219</w:t>
      </w:r>
      <w:r w:rsidR="00BB5AEB">
        <w:rPr>
          <w:color w:val="000000"/>
        </w:rPr>
        <w:t>/770201001</w:t>
      </w:r>
      <w:r w:rsidR="00D751E6" w:rsidRPr="00D751E6">
        <w:rPr>
          <w:color w:val="000000"/>
        </w:rPr>
        <w:t>, р/с: 40702810602970006359 в АО «Альфа-Банк» к/с 30101810200000000593 БИК 044525593</w:t>
      </w:r>
      <w:r w:rsidR="0095533B" w:rsidRPr="003D17F7">
        <w:t>.</w:t>
      </w:r>
    </w:p>
    <w:p w14:paraId="01142ECC" w14:textId="77777777" w:rsidR="00DB5789" w:rsidRPr="0095533B" w:rsidRDefault="00F5468F" w:rsidP="00DB5789">
      <w:pPr>
        <w:keepNext/>
        <w:keepLines/>
        <w:ind w:firstLine="567"/>
        <w:jc w:val="both"/>
        <w:rPr>
          <w:lang w:val="en-US"/>
        </w:rPr>
      </w:pPr>
      <w:r w:rsidRPr="0095533B">
        <w:t>1.2. Задаток вносится Претендентом для целей участия в торгах и не является задатком, положения о котором определяются ст. ст. 380, 381 ГК РФ. Задаток может быть оплачен Претендентом до подачи заявки на участие в торгах.</w:t>
      </w:r>
    </w:p>
    <w:p w14:paraId="7E53FD01" w14:textId="77777777" w:rsidR="00DB5789" w:rsidRPr="0095533B" w:rsidRDefault="00F5468F" w:rsidP="00DB5789">
      <w:pPr>
        <w:keepNext/>
        <w:keepLines/>
        <w:ind w:firstLine="567"/>
        <w:jc w:val="both"/>
      </w:pPr>
      <w:r w:rsidRPr="0095533B">
        <w:t xml:space="preserve">1.3 </w:t>
      </w:r>
      <w:r w:rsidR="00D51B64">
        <w:t>Оператор электронной площадки</w:t>
      </w:r>
      <w:r w:rsidRPr="0095533B">
        <w:t xml:space="preserve"> не несет ответственности за ущерб, который может быть причинен Претенденту отменой торгов или снятием с торгов части имущества (независимо от времени до начала проведения торгов), а также неподачей заявки на участие в торгах Претендентом.</w:t>
      </w:r>
    </w:p>
    <w:p w14:paraId="771E18B4" w14:textId="77777777" w:rsidR="00DB5789" w:rsidRPr="0095533B" w:rsidRDefault="00DB5789" w:rsidP="00DB5789">
      <w:pPr>
        <w:pStyle w:val="a6"/>
        <w:keepLines/>
        <w:spacing w:line="240" w:lineRule="auto"/>
        <w:ind w:left="3552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95533B">
        <w:rPr>
          <w:rFonts w:ascii="Times New Roman" w:hAnsi="Times New Roman" w:cs="Times New Roman"/>
          <w:sz w:val="20"/>
          <w:szCs w:val="20"/>
        </w:rPr>
        <w:t>2.</w:t>
      </w:r>
      <w:r w:rsidR="00F5468F" w:rsidRPr="0095533B">
        <w:rPr>
          <w:rFonts w:ascii="Times New Roman" w:hAnsi="Times New Roman" w:cs="Times New Roman"/>
          <w:sz w:val="20"/>
          <w:szCs w:val="20"/>
        </w:rPr>
        <w:t xml:space="preserve"> </w:t>
      </w:r>
      <w:r w:rsidRPr="0095533B">
        <w:rPr>
          <w:rFonts w:ascii="Times New Roman" w:hAnsi="Times New Roman" w:cs="Times New Roman"/>
          <w:sz w:val="20"/>
          <w:szCs w:val="20"/>
        </w:rPr>
        <w:t xml:space="preserve">   </w:t>
      </w:r>
      <w:r w:rsidR="00F5468F" w:rsidRPr="0095533B">
        <w:rPr>
          <w:rFonts w:ascii="Times New Roman" w:hAnsi="Times New Roman" w:cs="Times New Roman"/>
          <w:sz w:val="20"/>
          <w:szCs w:val="20"/>
        </w:rPr>
        <w:t>Порядок внесения задатка</w:t>
      </w:r>
    </w:p>
    <w:p w14:paraId="58A6BB2F" w14:textId="77777777" w:rsidR="007D3466" w:rsidRPr="007D3466" w:rsidRDefault="007D3466" w:rsidP="007D3466">
      <w:pPr>
        <w:keepNext/>
        <w:keepLines/>
        <w:spacing w:line="240" w:lineRule="auto"/>
        <w:ind w:firstLine="567"/>
        <w:contextualSpacing/>
        <w:jc w:val="both"/>
      </w:pPr>
      <w:r w:rsidRPr="007D3466">
        <w:t>2.1. Задаток должен поступить на указанный в п. 1.1 настоящего договора счет на дату составления протокола об определении участников торгов. Оплата задатка за Претендента третьими лицами не считается надлежащим исполнением условий настоящего договора.</w:t>
      </w:r>
    </w:p>
    <w:p w14:paraId="0F67D56A" w14:textId="77777777" w:rsidR="00F5468F" w:rsidRPr="007D3466" w:rsidRDefault="00F5468F" w:rsidP="00DB5789">
      <w:pPr>
        <w:keepNext/>
        <w:keepLines/>
        <w:spacing w:line="240" w:lineRule="auto"/>
        <w:ind w:firstLine="567"/>
        <w:contextualSpacing/>
        <w:jc w:val="both"/>
      </w:pPr>
      <w:r w:rsidRPr="0095533B">
        <w:t>2.2. На денежные средства, перечисленные в соответствии с настоящим договором, проценты не начисляются.</w:t>
      </w:r>
    </w:p>
    <w:p w14:paraId="1D730718" w14:textId="77777777" w:rsidR="00DB5789" w:rsidRPr="007D3466" w:rsidRDefault="00DB5789" w:rsidP="00DB5789">
      <w:pPr>
        <w:keepNext/>
        <w:keepLines/>
        <w:spacing w:line="240" w:lineRule="auto"/>
        <w:ind w:firstLine="567"/>
        <w:contextualSpacing/>
        <w:jc w:val="both"/>
      </w:pPr>
    </w:p>
    <w:p w14:paraId="60E3F769" w14:textId="77777777" w:rsidR="00F5468F" w:rsidRDefault="00DB5789" w:rsidP="00DB5789">
      <w:pPr>
        <w:pStyle w:val="a6"/>
        <w:keepLines/>
        <w:numPr>
          <w:ilvl w:val="0"/>
          <w:numId w:val="3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5533B">
        <w:rPr>
          <w:rFonts w:ascii="Times New Roman" w:hAnsi="Times New Roman" w:cs="Times New Roman"/>
          <w:sz w:val="20"/>
          <w:szCs w:val="20"/>
        </w:rPr>
        <w:t>П</w:t>
      </w:r>
      <w:r w:rsidR="00F5468F" w:rsidRPr="0095533B">
        <w:rPr>
          <w:rFonts w:ascii="Times New Roman" w:hAnsi="Times New Roman" w:cs="Times New Roman"/>
          <w:sz w:val="20"/>
          <w:szCs w:val="20"/>
        </w:rPr>
        <w:t xml:space="preserve">орядок возврата и удержания задатка </w:t>
      </w:r>
    </w:p>
    <w:p w14:paraId="2497733A" w14:textId="77777777" w:rsidR="007D3466" w:rsidRPr="007D3466" w:rsidRDefault="007D3466" w:rsidP="007D3466">
      <w:pPr>
        <w:pStyle w:val="a0"/>
      </w:pPr>
    </w:p>
    <w:p w14:paraId="612C4A1D" w14:textId="77777777" w:rsidR="007D3466" w:rsidRPr="007D3466" w:rsidRDefault="007D3466" w:rsidP="007D3466">
      <w:pPr>
        <w:pStyle w:val="a6"/>
        <w:keepLines/>
        <w:spacing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7D3466">
        <w:rPr>
          <w:rFonts w:ascii="Times New Roman" w:hAnsi="Times New Roman" w:cs="Times New Roman"/>
          <w:b w:val="0"/>
          <w:sz w:val="20"/>
          <w:szCs w:val="20"/>
        </w:rPr>
        <w:t xml:space="preserve">3.1. Задаток возвращается Претенденту, если он не был признан победителем торгов, в течение пяти рабочих дней со дня подписания протокола о результатах проведения торгов. </w:t>
      </w:r>
    </w:p>
    <w:p w14:paraId="7B2436C3" w14:textId="77777777" w:rsidR="007D3466" w:rsidRPr="007D3466" w:rsidRDefault="007D3466" w:rsidP="007D3466">
      <w:pPr>
        <w:pStyle w:val="a6"/>
        <w:keepLines/>
        <w:spacing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7D3466">
        <w:rPr>
          <w:rFonts w:ascii="Times New Roman" w:hAnsi="Times New Roman" w:cs="Times New Roman"/>
          <w:b w:val="0"/>
          <w:sz w:val="20"/>
          <w:szCs w:val="20"/>
        </w:rPr>
        <w:t>3.2. В случае признания Претендента победителем торгов и заключения с ним договора купли-продажи имуще</w:t>
      </w:r>
      <w:r w:rsidR="00285123">
        <w:rPr>
          <w:rFonts w:ascii="Times New Roman" w:hAnsi="Times New Roman" w:cs="Times New Roman"/>
          <w:b w:val="0"/>
          <w:sz w:val="20"/>
          <w:szCs w:val="20"/>
        </w:rPr>
        <w:t>ства, его задаток перечисляется</w:t>
      </w:r>
      <w:r w:rsidRPr="007D3466">
        <w:rPr>
          <w:rFonts w:ascii="Times New Roman" w:hAnsi="Times New Roman" w:cs="Times New Roman"/>
          <w:b w:val="0"/>
          <w:sz w:val="20"/>
          <w:szCs w:val="20"/>
        </w:rPr>
        <w:t xml:space="preserve"> должнику в счет оплаты заключенного договора купли-продажи.</w:t>
      </w:r>
    </w:p>
    <w:p w14:paraId="3755DD30" w14:textId="77777777" w:rsidR="007D3466" w:rsidRPr="007D3466" w:rsidRDefault="007D3466" w:rsidP="007D3466">
      <w:pPr>
        <w:pStyle w:val="a6"/>
        <w:keepLines/>
        <w:spacing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7D3466">
        <w:rPr>
          <w:rFonts w:ascii="Times New Roman" w:hAnsi="Times New Roman" w:cs="Times New Roman"/>
          <w:b w:val="0"/>
          <w:sz w:val="20"/>
          <w:szCs w:val="20"/>
        </w:rPr>
        <w:t xml:space="preserve">3.3. В случае признания Претендента победителем торгов и отказа либо уклонения Претендента от подписания договора купли-продажи имущества с конкурсным управляющим должника задаток ему не возвращается. Задаток в этом случае становится собственностью </w:t>
      </w:r>
      <w:r w:rsidR="002646D6">
        <w:rPr>
          <w:rFonts w:ascii="Times New Roman" w:hAnsi="Times New Roman" w:cs="Times New Roman"/>
          <w:b w:val="0"/>
          <w:sz w:val="20"/>
          <w:szCs w:val="20"/>
        </w:rPr>
        <w:t>организатора торгов</w:t>
      </w:r>
      <w:r w:rsidRPr="007D3466">
        <w:rPr>
          <w:rFonts w:ascii="Times New Roman" w:hAnsi="Times New Roman" w:cs="Times New Roman"/>
          <w:b w:val="0"/>
          <w:sz w:val="20"/>
          <w:szCs w:val="20"/>
        </w:rPr>
        <w:t>.</w:t>
      </w:r>
    </w:p>
    <w:p w14:paraId="74134823" w14:textId="77777777" w:rsidR="007D3466" w:rsidRPr="007D3466" w:rsidRDefault="007D3466" w:rsidP="007D3466">
      <w:pPr>
        <w:pStyle w:val="a6"/>
        <w:keepLines/>
        <w:spacing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7D3466">
        <w:rPr>
          <w:rFonts w:ascii="Times New Roman" w:hAnsi="Times New Roman" w:cs="Times New Roman"/>
          <w:b w:val="0"/>
          <w:sz w:val="20"/>
          <w:szCs w:val="20"/>
        </w:rPr>
        <w:t>3.4.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22C34E6B" w14:textId="77777777" w:rsidR="0099508A" w:rsidRPr="0095533B" w:rsidRDefault="0099508A" w:rsidP="0099508A">
      <w:pPr>
        <w:pStyle w:val="a0"/>
      </w:pPr>
    </w:p>
    <w:p w14:paraId="39A42155" w14:textId="77777777" w:rsidR="00F5468F" w:rsidRPr="0095533B" w:rsidRDefault="00F5468F" w:rsidP="00DB5789">
      <w:pPr>
        <w:pStyle w:val="a6"/>
        <w:keepLines/>
        <w:numPr>
          <w:ilvl w:val="0"/>
          <w:numId w:val="3"/>
        </w:numPr>
        <w:spacing w:before="12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95533B">
        <w:rPr>
          <w:rFonts w:ascii="Times New Roman" w:hAnsi="Times New Roman" w:cs="Times New Roman"/>
          <w:sz w:val="20"/>
          <w:szCs w:val="20"/>
        </w:rPr>
        <w:lastRenderedPageBreak/>
        <w:t xml:space="preserve">Срок действия настоящего договора </w:t>
      </w:r>
    </w:p>
    <w:p w14:paraId="689F9823" w14:textId="77777777" w:rsidR="00F5468F" w:rsidRPr="0095533B" w:rsidRDefault="00F5468F" w:rsidP="00DB5789">
      <w:pPr>
        <w:pStyle w:val="a6"/>
        <w:keepLines/>
        <w:spacing w:before="120" w:line="240" w:lineRule="auto"/>
        <w:ind w:left="720"/>
        <w:contextualSpacing/>
        <w:jc w:val="left"/>
        <w:rPr>
          <w:rFonts w:ascii="Times New Roman" w:hAnsi="Times New Roman" w:cs="Times New Roman"/>
          <w:sz w:val="20"/>
          <w:szCs w:val="20"/>
        </w:rPr>
      </w:pPr>
    </w:p>
    <w:p w14:paraId="4D9C63E3" w14:textId="77777777" w:rsidR="00F5468F" w:rsidRPr="0095533B" w:rsidRDefault="00F5468F" w:rsidP="00DB5789">
      <w:pPr>
        <w:pStyle w:val="a6"/>
        <w:keepLines/>
        <w:spacing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95533B">
        <w:rPr>
          <w:rFonts w:ascii="Times New Roman" w:hAnsi="Times New Roman" w:cs="Times New Roman"/>
          <w:b w:val="0"/>
          <w:sz w:val="20"/>
          <w:szCs w:val="2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3B0C7E5" w14:textId="77777777" w:rsidR="00F5468F" w:rsidRPr="0095533B" w:rsidRDefault="00F5468F" w:rsidP="00DB5789">
      <w:pPr>
        <w:pStyle w:val="a6"/>
        <w:keepLines/>
        <w:spacing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95533B">
        <w:rPr>
          <w:rFonts w:ascii="Times New Roman" w:hAnsi="Times New Roman" w:cs="Times New Roman"/>
          <w:b w:val="0"/>
          <w:sz w:val="20"/>
          <w:szCs w:val="2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подведомственностью.</w:t>
      </w:r>
    </w:p>
    <w:p w14:paraId="2FF15A29" w14:textId="77777777" w:rsidR="00F5468F" w:rsidRPr="0095533B" w:rsidRDefault="00F5468F" w:rsidP="00DB5789">
      <w:pPr>
        <w:pStyle w:val="a6"/>
        <w:keepLines/>
        <w:spacing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95533B">
        <w:rPr>
          <w:rFonts w:ascii="Times New Roman" w:hAnsi="Times New Roman" w:cs="Times New Roman"/>
          <w:b w:val="0"/>
          <w:sz w:val="20"/>
          <w:szCs w:val="20"/>
        </w:rPr>
        <w:t>4.3. Стороны признают в качестве надлежащего уведомления электронные сообщения по адресам, указанным в преамбуле настоящего договора или указанным Претендентом при регистрации на электронной площадке.</w:t>
      </w:r>
    </w:p>
    <w:p w14:paraId="591C92B0" w14:textId="77777777" w:rsidR="00F5468F" w:rsidRPr="0095533B" w:rsidRDefault="00F5468F" w:rsidP="00DB5789">
      <w:pPr>
        <w:pStyle w:val="a6"/>
        <w:keepLines/>
        <w:spacing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95533B">
        <w:rPr>
          <w:rFonts w:ascii="Times New Roman" w:hAnsi="Times New Roman" w:cs="Times New Roman"/>
          <w:b w:val="0"/>
          <w:sz w:val="20"/>
          <w:szCs w:val="20"/>
        </w:rPr>
        <w:t>4.4. Настоящий договор составлен в двух экземплярах, имеющих одинаковую юридическую силу, по одному для каждой из Сторон.</w:t>
      </w:r>
    </w:p>
    <w:p w14:paraId="383441D4" w14:textId="77777777" w:rsidR="00F5468F" w:rsidRPr="0095533B" w:rsidRDefault="00F5468F" w:rsidP="00DB5789">
      <w:pPr>
        <w:pStyle w:val="a6"/>
        <w:keepLines/>
        <w:spacing w:line="24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47CE3E54" w14:textId="77777777" w:rsidR="00F5468F" w:rsidRPr="0095533B" w:rsidRDefault="00F5468F" w:rsidP="00DB5789">
      <w:pPr>
        <w:keepNext/>
        <w:keepLines/>
        <w:spacing w:before="120"/>
        <w:jc w:val="center"/>
        <w:rPr>
          <w:b/>
        </w:rPr>
      </w:pPr>
      <w:r w:rsidRPr="0095533B">
        <w:rPr>
          <w:b/>
        </w:rPr>
        <w:t>5. Реквизиты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26"/>
        <w:gridCol w:w="4925"/>
      </w:tblGrid>
      <w:tr w:rsidR="00F5468F" w:rsidRPr="0095533B" w14:paraId="3A0C95BB" w14:textId="77777777" w:rsidTr="007B0E33">
        <w:trPr>
          <w:trHeight w:val="1030"/>
        </w:trPr>
        <w:tc>
          <w:tcPr>
            <w:tcW w:w="4926" w:type="dxa"/>
            <w:shd w:val="clear" w:color="auto" w:fill="auto"/>
          </w:tcPr>
          <w:p w14:paraId="4E39EDF6" w14:textId="77777777" w:rsidR="00F5468F" w:rsidRPr="0095533B" w:rsidRDefault="00F5468F" w:rsidP="00DB5789">
            <w:pPr>
              <w:keepNext/>
              <w:keepLines/>
              <w:jc w:val="center"/>
              <w:rPr>
                <w:b/>
              </w:rPr>
            </w:pPr>
          </w:p>
          <w:p w14:paraId="1F6AE138" w14:textId="77777777" w:rsidR="00F5468F" w:rsidRPr="0095533B" w:rsidRDefault="00F5468F" w:rsidP="00D51B64">
            <w:pPr>
              <w:keepNext/>
              <w:keepLines/>
              <w:jc w:val="center"/>
              <w:rPr>
                <w:b/>
              </w:rPr>
            </w:pPr>
          </w:p>
        </w:tc>
        <w:tc>
          <w:tcPr>
            <w:tcW w:w="4925" w:type="dxa"/>
            <w:shd w:val="clear" w:color="auto" w:fill="auto"/>
          </w:tcPr>
          <w:p w14:paraId="624ED591" w14:textId="77777777" w:rsidR="00F5468F" w:rsidRPr="0095533B" w:rsidRDefault="00F5468F" w:rsidP="00DB5789">
            <w:pPr>
              <w:keepNext/>
              <w:keepLines/>
              <w:jc w:val="center"/>
              <w:rPr>
                <w:b/>
              </w:rPr>
            </w:pPr>
          </w:p>
          <w:p w14:paraId="05640CAC" w14:textId="77777777" w:rsidR="00D751E6" w:rsidRDefault="00D751E6" w:rsidP="00DB5789">
            <w:pPr>
              <w:pStyle w:val="3"/>
              <w:keepLines/>
              <w:numPr>
                <w:ilvl w:val="0"/>
                <w:numId w:val="0"/>
              </w:numPr>
              <w:jc w:val="center"/>
              <w:rPr>
                <w:rFonts w:ascii="Times New Roman" w:hAnsi="Times New Roman"/>
              </w:rPr>
            </w:pPr>
          </w:p>
          <w:p w14:paraId="6A46D2A9" w14:textId="77777777" w:rsidR="00F5468F" w:rsidRPr="0095533B" w:rsidRDefault="00F5468F" w:rsidP="00DB5789">
            <w:pPr>
              <w:pStyle w:val="3"/>
              <w:keepLines/>
              <w:numPr>
                <w:ilvl w:val="0"/>
                <w:numId w:val="0"/>
              </w:numPr>
              <w:jc w:val="center"/>
              <w:rPr>
                <w:rFonts w:ascii="Times New Roman" w:hAnsi="Times New Roman"/>
              </w:rPr>
            </w:pPr>
            <w:r w:rsidRPr="0095533B">
              <w:rPr>
                <w:rFonts w:ascii="Times New Roman" w:hAnsi="Times New Roman"/>
              </w:rPr>
              <w:t>Претендент</w:t>
            </w:r>
          </w:p>
        </w:tc>
      </w:tr>
      <w:tr w:rsidR="00F5468F" w:rsidRPr="0095533B" w14:paraId="58064277" w14:textId="77777777">
        <w:tc>
          <w:tcPr>
            <w:tcW w:w="4926" w:type="dxa"/>
            <w:shd w:val="clear" w:color="auto" w:fill="auto"/>
          </w:tcPr>
          <w:p w14:paraId="0FD8F5D6" w14:textId="77777777" w:rsidR="00A57DB0" w:rsidRPr="00A57DB0" w:rsidRDefault="00A57DB0" w:rsidP="00A57DB0">
            <w:pPr>
              <w:keepNext/>
              <w:keepLines/>
              <w:shd w:val="clear" w:color="auto" w:fill="FFFFFF"/>
              <w:spacing w:line="187" w:lineRule="exact"/>
              <w:rPr>
                <w:b/>
                <w:sz w:val="22"/>
                <w:szCs w:val="22"/>
              </w:rPr>
            </w:pPr>
            <w:r w:rsidRPr="00A57DB0">
              <w:rPr>
                <w:b/>
                <w:sz w:val="22"/>
                <w:szCs w:val="22"/>
              </w:rPr>
              <w:t>Организатор торгов:</w:t>
            </w:r>
          </w:p>
          <w:p w14:paraId="115BD07C" w14:textId="77777777" w:rsidR="00A57DB0" w:rsidRPr="00A57DB0" w:rsidRDefault="00A57DB0" w:rsidP="00A57DB0">
            <w:pPr>
              <w:keepNext/>
              <w:keepLines/>
              <w:shd w:val="clear" w:color="auto" w:fill="FFFFFF"/>
              <w:spacing w:line="187" w:lineRule="exact"/>
              <w:rPr>
                <w:sz w:val="22"/>
                <w:szCs w:val="22"/>
              </w:rPr>
            </w:pPr>
          </w:p>
          <w:p w14:paraId="0A59F24D" w14:textId="77777777" w:rsidR="00D751E6" w:rsidRDefault="00D751E6" w:rsidP="003D17F7">
            <w:pPr>
              <w:spacing w:before="40" w:after="40" w:line="240" w:lineRule="auto"/>
              <w:rPr>
                <w:b/>
              </w:rPr>
            </w:pPr>
            <w:r w:rsidRPr="00D751E6">
              <w:rPr>
                <w:b/>
              </w:rPr>
              <w:t>АО "СУ-38"</w:t>
            </w:r>
          </w:p>
          <w:p w14:paraId="37B131DD" w14:textId="77777777" w:rsidR="00D751E6" w:rsidRDefault="003D17F7" w:rsidP="003D17F7">
            <w:pPr>
              <w:spacing w:before="40" w:after="40" w:line="240" w:lineRule="auto"/>
            </w:pPr>
            <w:r w:rsidRPr="003D17F7">
              <w:rPr>
                <w:b/>
              </w:rPr>
              <w:t>Адрес места нахождения</w:t>
            </w:r>
            <w:r w:rsidRPr="003D17F7">
              <w:t xml:space="preserve">: </w:t>
            </w:r>
            <w:r w:rsidR="00D751E6" w:rsidRPr="00D751E6">
              <w:t xml:space="preserve">129090, г. Москва, площадь Сухаревская М., дом 3, помещение III, комн.7, </w:t>
            </w:r>
          </w:p>
          <w:p w14:paraId="23D2C67A" w14:textId="77777777" w:rsidR="00D751E6" w:rsidRDefault="00D751E6" w:rsidP="003D17F7">
            <w:pPr>
              <w:spacing w:before="40" w:after="40" w:line="240" w:lineRule="auto"/>
            </w:pPr>
            <w:r w:rsidRPr="00D751E6">
              <w:t>ОГРН 1067761007346, ИНН 7725591219</w:t>
            </w:r>
          </w:p>
          <w:p w14:paraId="6814EBF8" w14:textId="77777777" w:rsidR="00A57DB0" w:rsidRPr="00D751E6" w:rsidRDefault="00A57DB0" w:rsidP="00A57DB0">
            <w:pPr>
              <w:keepNext/>
              <w:keepLines/>
              <w:shd w:val="clear" w:color="auto" w:fill="FFFFFF"/>
              <w:spacing w:line="187" w:lineRule="exact"/>
              <w:rPr>
                <w:lang w:val="en-US"/>
              </w:rPr>
            </w:pPr>
            <w:r w:rsidRPr="003D17F7">
              <w:rPr>
                <w:lang w:val="en-US"/>
              </w:rPr>
              <w:t>E</w:t>
            </w:r>
            <w:r w:rsidRPr="00D751E6">
              <w:rPr>
                <w:lang w:val="en-US"/>
              </w:rPr>
              <w:t>-</w:t>
            </w:r>
            <w:r w:rsidRPr="003D17F7">
              <w:rPr>
                <w:lang w:val="en-US"/>
              </w:rPr>
              <w:t>mail</w:t>
            </w:r>
            <w:r w:rsidRPr="00D751E6">
              <w:rPr>
                <w:lang w:val="en-US"/>
              </w:rPr>
              <w:t xml:space="preserve">: </w:t>
            </w:r>
            <w:r w:rsidR="002876C4" w:rsidRPr="003D17F7">
              <w:rPr>
                <w:lang w:val="en-US"/>
              </w:rPr>
              <w:t>sro</w:t>
            </w:r>
            <w:r w:rsidR="002876C4" w:rsidRPr="00D751E6">
              <w:rPr>
                <w:lang w:val="en-US"/>
              </w:rPr>
              <w:t>1</w:t>
            </w:r>
            <w:hyperlink r:id="rId6" w:history="1"/>
            <w:r w:rsidRPr="00D751E6">
              <w:rPr>
                <w:lang w:val="en-US"/>
              </w:rPr>
              <w:t>@</w:t>
            </w:r>
            <w:r w:rsidRPr="003D17F7">
              <w:rPr>
                <w:lang w:val="en-US"/>
              </w:rPr>
              <w:t>mail</w:t>
            </w:r>
            <w:r w:rsidRPr="00D751E6">
              <w:rPr>
                <w:lang w:val="en-US"/>
              </w:rPr>
              <w:t>.</w:t>
            </w:r>
            <w:r w:rsidRPr="003D17F7">
              <w:rPr>
                <w:lang w:val="en-US"/>
              </w:rPr>
              <w:t>ru</w:t>
            </w:r>
          </w:p>
          <w:p w14:paraId="05AD6509" w14:textId="77777777" w:rsidR="00F5468F" w:rsidRPr="00D751E6" w:rsidRDefault="00F5468F" w:rsidP="002876C4">
            <w:pPr>
              <w:keepNext/>
              <w:keepLines/>
              <w:shd w:val="clear" w:color="auto" w:fill="FFFFFF"/>
              <w:spacing w:line="187" w:lineRule="exact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925" w:type="dxa"/>
            <w:shd w:val="clear" w:color="auto" w:fill="auto"/>
          </w:tcPr>
          <w:p w14:paraId="6809B8DF" w14:textId="77777777" w:rsidR="00F5468F" w:rsidRPr="0095533B" w:rsidRDefault="00F5468F" w:rsidP="00DB5789">
            <w:pPr>
              <w:keepNext/>
              <w:keepLines/>
              <w:rPr>
                <w:b/>
              </w:rPr>
            </w:pPr>
            <w:r w:rsidRPr="0095533B">
              <w:rPr>
                <w:b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F5468F" w:rsidRPr="0095533B" w14:paraId="78872D65" w14:textId="77777777">
        <w:tc>
          <w:tcPr>
            <w:tcW w:w="4926" w:type="dxa"/>
            <w:shd w:val="clear" w:color="auto" w:fill="auto"/>
          </w:tcPr>
          <w:p w14:paraId="0330A7F3" w14:textId="77777777" w:rsidR="00F5468F" w:rsidRPr="00A57DB0" w:rsidRDefault="00F5468F" w:rsidP="00DB5789">
            <w:pPr>
              <w:keepNext/>
              <w:keepLines/>
              <w:rPr>
                <w:sz w:val="22"/>
                <w:szCs w:val="22"/>
              </w:rPr>
            </w:pPr>
          </w:p>
          <w:p w14:paraId="7CA7CB26" w14:textId="77777777" w:rsidR="00F5468F" w:rsidRPr="00A57DB0" w:rsidRDefault="00F5468F" w:rsidP="00DB5789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4925" w:type="dxa"/>
            <w:shd w:val="clear" w:color="auto" w:fill="auto"/>
          </w:tcPr>
          <w:p w14:paraId="4C2961A6" w14:textId="77777777" w:rsidR="00F5468F" w:rsidRPr="0095533B" w:rsidRDefault="00F5468F" w:rsidP="00DB5789">
            <w:pPr>
              <w:keepNext/>
              <w:keepLines/>
              <w:rPr>
                <w:b/>
              </w:rPr>
            </w:pPr>
          </w:p>
          <w:p w14:paraId="6A93FCFC" w14:textId="77777777" w:rsidR="00AA0397" w:rsidRPr="0095533B" w:rsidRDefault="00AA0397" w:rsidP="00DB5789">
            <w:pPr>
              <w:keepNext/>
              <w:keepLines/>
              <w:rPr>
                <w:b/>
              </w:rPr>
            </w:pPr>
          </w:p>
          <w:p w14:paraId="4A5D4E07" w14:textId="77777777" w:rsidR="00AA0397" w:rsidRPr="0095533B" w:rsidRDefault="00AA0397" w:rsidP="00DB5789">
            <w:pPr>
              <w:keepNext/>
              <w:keepLines/>
              <w:rPr>
                <w:b/>
              </w:rPr>
            </w:pPr>
          </w:p>
        </w:tc>
      </w:tr>
      <w:tr w:rsidR="00F5468F" w:rsidRPr="0095533B" w14:paraId="31596DDE" w14:textId="77777777">
        <w:tc>
          <w:tcPr>
            <w:tcW w:w="4926" w:type="dxa"/>
            <w:shd w:val="clear" w:color="auto" w:fill="auto"/>
          </w:tcPr>
          <w:p w14:paraId="74E56723" w14:textId="77777777" w:rsidR="002876C4" w:rsidRDefault="002876C4" w:rsidP="002876C4">
            <w:pPr>
              <w:rPr>
                <w:b/>
              </w:rPr>
            </w:pPr>
            <w:r>
              <w:rPr>
                <w:b/>
              </w:rPr>
              <w:t>Конкурсный</w:t>
            </w:r>
            <w:r w:rsidRPr="0062259B">
              <w:rPr>
                <w:b/>
              </w:rPr>
              <w:t xml:space="preserve"> управляющий </w:t>
            </w:r>
          </w:p>
          <w:p w14:paraId="1FB295D7" w14:textId="77777777" w:rsidR="005438CD" w:rsidRDefault="005438CD" w:rsidP="002876C4">
            <w:pPr>
              <w:rPr>
                <w:b/>
              </w:rPr>
            </w:pPr>
          </w:p>
          <w:p w14:paraId="212B10C8" w14:textId="77777777" w:rsidR="00F5468F" w:rsidRPr="0095533B" w:rsidRDefault="002876C4" w:rsidP="003D17F7">
            <w:pPr>
              <w:keepNext/>
              <w:keepLines/>
            </w:pPr>
            <w:r>
              <w:rPr>
                <w:b/>
              </w:rPr>
              <w:t xml:space="preserve">_________________________ </w:t>
            </w:r>
            <w:r w:rsidR="003D17F7">
              <w:rPr>
                <w:b/>
              </w:rPr>
              <w:t>К</w:t>
            </w:r>
            <w:r w:rsidR="00991A7D">
              <w:rPr>
                <w:b/>
              </w:rPr>
              <w:t>равец А.В.</w:t>
            </w:r>
          </w:p>
        </w:tc>
        <w:tc>
          <w:tcPr>
            <w:tcW w:w="4925" w:type="dxa"/>
            <w:shd w:val="clear" w:color="auto" w:fill="auto"/>
          </w:tcPr>
          <w:p w14:paraId="0C2F7A90" w14:textId="77777777" w:rsidR="00F5468F" w:rsidRPr="0095533B" w:rsidRDefault="00F5468F" w:rsidP="00DB5789">
            <w:pPr>
              <w:keepNext/>
              <w:keepLines/>
            </w:pPr>
          </w:p>
          <w:p w14:paraId="147D98BE" w14:textId="77777777" w:rsidR="00AA0397" w:rsidRPr="0095533B" w:rsidRDefault="00AA0397" w:rsidP="00DB5789">
            <w:pPr>
              <w:keepNext/>
              <w:keepLines/>
            </w:pPr>
            <w:r w:rsidRPr="0095533B">
              <w:t>_______________________________________________</w:t>
            </w:r>
          </w:p>
        </w:tc>
      </w:tr>
    </w:tbl>
    <w:p w14:paraId="4ED8A401" w14:textId="77777777" w:rsidR="00F5468F" w:rsidRPr="0095533B" w:rsidRDefault="00F5468F" w:rsidP="00DB5789">
      <w:pPr>
        <w:keepNext/>
        <w:keepLines/>
      </w:pPr>
    </w:p>
    <w:sectPr w:rsidR="00F5468F" w:rsidRPr="0095533B">
      <w:pgSz w:w="11906" w:h="16838"/>
      <w:pgMar w:top="1134" w:right="850" w:bottom="1134" w:left="1701" w:header="720" w:footer="720" w:gutter="0"/>
      <w:cols w:space="720"/>
      <w:docGrid w:linePitch="36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Arial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789"/>
    <w:rsid w:val="00022FA1"/>
    <w:rsid w:val="001C1152"/>
    <w:rsid w:val="002646D6"/>
    <w:rsid w:val="00285123"/>
    <w:rsid w:val="002876C4"/>
    <w:rsid w:val="003D17F7"/>
    <w:rsid w:val="00405FA3"/>
    <w:rsid w:val="00426D29"/>
    <w:rsid w:val="00486E87"/>
    <w:rsid w:val="004A486D"/>
    <w:rsid w:val="00503160"/>
    <w:rsid w:val="005438CD"/>
    <w:rsid w:val="005817B9"/>
    <w:rsid w:val="005E6693"/>
    <w:rsid w:val="0065752A"/>
    <w:rsid w:val="006D5CD9"/>
    <w:rsid w:val="007955DA"/>
    <w:rsid w:val="007B0E33"/>
    <w:rsid w:val="007C111C"/>
    <w:rsid w:val="007D3466"/>
    <w:rsid w:val="0095533B"/>
    <w:rsid w:val="00991A7D"/>
    <w:rsid w:val="0099508A"/>
    <w:rsid w:val="00A40E3D"/>
    <w:rsid w:val="00A57DB0"/>
    <w:rsid w:val="00AA0397"/>
    <w:rsid w:val="00AD1891"/>
    <w:rsid w:val="00B3125B"/>
    <w:rsid w:val="00B8278A"/>
    <w:rsid w:val="00BB5AEB"/>
    <w:rsid w:val="00C173C8"/>
    <w:rsid w:val="00D51B64"/>
    <w:rsid w:val="00D751E6"/>
    <w:rsid w:val="00DB5789"/>
    <w:rsid w:val="00E64985"/>
    <w:rsid w:val="00E861F3"/>
    <w:rsid w:val="00EC5D68"/>
    <w:rsid w:val="00F15A22"/>
    <w:rsid w:val="00F5468F"/>
    <w:rsid w:val="00F552BC"/>
    <w:rsid w:val="00FF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15335B73"/>
  <w15:chartTrackingRefBased/>
  <w15:docId w15:val="{0C8C8170-A1C8-4928-A691-93C59365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lang w:eastAsia="hi-IN" w:bidi="hi-IN"/>
    </w:rPr>
  </w:style>
  <w:style w:type="paragraph" w:styleId="1">
    <w:name w:val="heading 1"/>
    <w:basedOn w:val="a"/>
    <w:next w:val="a0"/>
    <w:qFormat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sz w:val="34"/>
      <w:szCs w:val="34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0"/>
    <w:qFormat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0"/>
    <w:qFormat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0"/>
    <w:qFormat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0"/>
    <w:qFormat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0"/>
    <w:qFormat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1">
    <w:name w:val="Default Paragraph Font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10">
    <w:name w:val="Заголовок 1 Знак"/>
    <w:rPr>
      <w:rFonts w:ascii="Myriad Pro" w:eastAsia="Calibri" w:hAnsi="Myriad Pro" w:cs="Times New Roman"/>
      <w:b/>
      <w:bCs/>
      <w:color w:val="17365D"/>
      <w:kern w:val="1"/>
      <w:sz w:val="34"/>
      <w:szCs w:val="34"/>
    </w:rPr>
  </w:style>
  <w:style w:type="character" w:customStyle="1" w:styleId="20">
    <w:name w:val="Заголовок 2 Знак"/>
    <w:rPr>
      <w:rFonts w:ascii="Myriad Pro" w:eastAsia="Calibri" w:hAnsi="Myriad Pro" w:cs="Times New Roman"/>
      <w:b/>
      <w:bCs/>
      <w:color w:val="17365D"/>
      <w:sz w:val="28"/>
      <w:szCs w:val="28"/>
    </w:rPr>
  </w:style>
  <w:style w:type="character" w:customStyle="1" w:styleId="30">
    <w:name w:val="Заголовок 3 Знак"/>
    <w:rPr>
      <w:rFonts w:ascii="Myriad Pro" w:eastAsia="Calibri" w:hAnsi="Myriad Pro" w:cs="Times New Roman"/>
      <w:b/>
      <w:bCs/>
      <w:color w:val="17365D"/>
      <w:sz w:val="20"/>
      <w:szCs w:val="20"/>
    </w:rPr>
  </w:style>
  <w:style w:type="character" w:customStyle="1" w:styleId="40">
    <w:name w:val="Заголовок 4 Знак"/>
    <w:rPr>
      <w:rFonts w:ascii="Myriad Pro" w:eastAsia="Calibri" w:hAnsi="Myriad Pro" w:cs="Times New Roman"/>
      <w:b/>
      <w:bCs/>
      <w:color w:val="17365D"/>
      <w:sz w:val="20"/>
      <w:szCs w:val="20"/>
    </w:rPr>
  </w:style>
  <w:style w:type="character" w:customStyle="1" w:styleId="50">
    <w:name w:val="Заголовок 5 Знак"/>
    <w:rPr>
      <w:rFonts w:ascii="Myriad Pro" w:eastAsia="Calibri" w:hAnsi="Myriad Pro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rPr>
      <w:rFonts w:ascii="Myriad Pro" w:eastAsia="Calibri" w:hAnsi="Myriad Pro" w:cs="Times New Roman"/>
      <w:b/>
      <w:bCs/>
      <w:sz w:val="20"/>
      <w:szCs w:val="20"/>
    </w:rPr>
  </w:style>
  <w:style w:type="character" w:customStyle="1" w:styleId="70">
    <w:name w:val="Заголовок 7 Знак"/>
    <w:rPr>
      <w:rFonts w:ascii="Myriad Pro" w:eastAsia="Calibri" w:hAnsi="Myriad Pro" w:cs="Times New Roman"/>
      <w:sz w:val="20"/>
      <w:szCs w:val="20"/>
    </w:rPr>
  </w:style>
  <w:style w:type="character" w:customStyle="1" w:styleId="80">
    <w:name w:val="Заголовок 8 Знак"/>
    <w:rPr>
      <w:rFonts w:ascii="Myriad Pro" w:eastAsia="Calibri" w:hAnsi="Myriad Pro" w:cs="Times New Roman"/>
      <w:i/>
      <w:iCs/>
      <w:sz w:val="20"/>
      <w:szCs w:val="20"/>
    </w:rPr>
  </w:style>
  <w:style w:type="character" w:customStyle="1" w:styleId="90">
    <w:name w:val="Заголовок 9 Знак"/>
    <w:rPr>
      <w:rFonts w:ascii="Arial" w:eastAsia="Calibri" w:hAnsi="Arial" w:cs="Times New Roman"/>
      <w:sz w:val="20"/>
      <w:szCs w:val="20"/>
    </w:rPr>
  </w:style>
  <w:style w:type="character" w:customStyle="1" w:styleId="a4">
    <w:name w:val="Название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Hyperlink"/>
    <w:rPr>
      <w:color w:val="0000FF"/>
      <w:u w:val="single"/>
      <w:lang/>
    </w:rPr>
  </w:style>
  <w:style w:type="paragraph" w:styleId="a6">
    <w:name w:val="Title"/>
    <w:basedOn w:val="a"/>
    <w:next w:val="a0"/>
    <w:pPr>
      <w:keepNext/>
      <w:suppressAutoHyphens w:val="0"/>
      <w:spacing w:before="240" w:after="120"/>
      <w:jc w:val="center"/>
    </w:pPr>
    <w:rPr>
      <w:rFonts w:ascii="Arial" w:eastAsia="Microsoft YaHei" w:hAnsi="Arial" w:cs="Mangal"/>
      <w:b/>
      <w:bCs/>
      <w:sz w:val="24"/>
      <w:szCs w:val="24"/>
    </w:rPr>
  </w:style>
  <w:style w:type="paragraph" w:styleId="a0">
    <w:name w:val="Body Text"/>
    <w:basedOn w:val="a"/>
    <w:pPr>
      <w:spacing w:after="120"/>
    </w:pPr>
  </w:style>
  <w:style w:type="paragraph" w:styleId="a7">
    <w:name w:val="List"/>
    <w:basedOn w:val="a0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21">
    <w:name w:val="Основной текст 21"/>
    <w:basedOn w:val="a"/>
    <w:pPr>
      <w:widowControl w:val="0"/>
      <w:suppressAutoHyphens w:val="0"/>
      <w:spacing w:after="120" w:line="338" w:lineRule="auto"/>
      <w:ind w:left="283" w:firstLine="560"/>
    </w:pPr>
    <w:rPr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7B0E33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link w:val="a8"/>
    <w:uiPriority w:val="99"/>
    <w:semiHidden/>
    <w:rsid w:val="007B0E33"/>
    <w:rPr>
      <w:rFonts w:ascii="Segoe UI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kspertcentr.moskv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DDEC5-CEC5-4FCE-8959-01FB17427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4934</CharactersWithSpaces>
  <SharedDoc>false</SharedDoc>
  <HLinks>
    <vt:vector size="6" baseType="variant">
      <vt:variant>
        <vt:i4>6291467</vt:i4>
      </vt:variant>
      <vt:variant>
        <vt:i4>0</vt:i4>
      </vt:variant>
      <vt:variant>
        <vt:i4>0</vt:i4>
      </vt:variant>
      <vt:variant>
        <vt:i4>5</vt:i4>
      </vt:variant>
      <vt:variant>
        <vt:lpwstr>mailto:ekspertcentr.moskva@mail.ru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cp:lastModifiedBy>User00</cp:lastModifiedBy>
  <cp:revision>2</cp:revision>
  <cp:lastPrinted>2018-10-17T09:17:00Z</cp:lastPrinted>
  <dcterms:created xsi:type="dcterms:W3CDTF">2026-10-06T07:16:00Z</dcterms:created>
  <dcterms:modified xsi:type="dcterms:W3CDTF">2026-10-06T07:16:00Z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