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065321" w:rsidRPr="008F5F53" w14:paraId="111E541C" w14:textId="77777777">
        <w:tc>
          <w:tcPr>
            <w:tcW w:w="9355" w:type="dxa"/>
          </w:tcPr>
          <w:p w14:paraId="5E738767" w14:textId="40A8F210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8F5F53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Арбитражный управляющий</w:t>
            </w:r>
          </w:p>
        </w:tc>
      </w:tr>
      <w:tr w:rsidR="00065321" w:rsidRPr="008F5F53" w14:paraId="758A9AE9" w14:textId="77777777">
        <w:tc>
          <w:tcPr>
            <w:tcW w:w="9355" w:type="dxa"/>
          </w:tcPr>
          <w:p w14:paraId="538D79E8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</w:pPr>
            <w:r w:rsidRPr="008F5F53">
              <w:rPr>
                <w:rFonts w:ascii="Monotype Corsiva" w:eastAsia="Times New Roman" w:hAnsi="Monotype Corsiva" w:cs="Times New Roman"/>
                <w:b/>
                <w:sz w:val="40"/>
                <w:szCs w:val="52"/>
                <w:lang w:eastAsia="ar-SA"/>
              </w:rPr>
              <w:t>Степанов Роман Сергеевич</w:t>
            </w:r>
          </w:p>
        </w:tc>
      </w:tr>
      <w:tr w:rsidR="00065321" w:rsidRPr="008F5F53" w14:paraId="19FBF7FF" w14:textId="77777777">
        <w:tc>
          <w:tcPr>
            <w:tcW w:w="9355" w:type="dxa"/>
          </w:tcPr>
          <w:p w14:paraId="6165D07B" w14:textId="77777777" w:rsidR="00065321" w:rsidRPr="008F5F53" w:rsidRDefault="00065321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2"/>
                <w:szCs w:val="24"/>
                <w:lang w:eastAsia="ar-SA"/>
              </w:rPr>
            </w:pPr>
          </w:p>
        </w:tc>
      </w:tr>
      <w:tr w:rsidR="00065321" w:rsidRPr="008F5F53" w14:paraId="40EC362A" w14:textId="77777777">
        <w:tc>
          <w:tcPr>
            <w:tcW w:w="9355" w:type="dxa"/>
          </w:tcPr>
          <w:p w14:paraId="7265A808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  <w:t>ИНН 781301677221, СНИЛС 151-673-240 52</w:t>
            </w:r>
          </w:p>
        </w:tc>
      </w:tr>
      <w:tr w:rsidR="00065321" w:rsidRPr="008F5F53" w14:paraId="45A5FFA8" w14:textId="77777777">
        <w:tc>
          <w:tcPr>
            <w:tcW w:w="9355" w:type="dxa"/>
          </w:tcPr>
          <w:p w14:paraId="40E6BB74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Свидетельство № СРО-034-248 от «13» мая 2015 года</w:t>
            </w:r>
          </w:p>
          <w:p w14:paraId="6EB234F1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12"/>
                <w:szCs w:val="2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8"/>
                <w:lang w:eastAsia="ar-SA"/>
              </w:rPr>
              <w:t>выдано СОЮЗОМ «Межрегиональный центр арбитражных управляющих»</w:t>
            </w:r>
          </w:p>
        </w:tc>
      </w:tr>
      <w:tr w:rsidR="00065321" w:rsidRPr="008F5F53" w14:paraId="18C5B558" w14:textId="77777777">
        <w:tc>
          <w:tcPr>
            <w:tcW w:w="9355" w:type="dxa"/>
          </w:tcPr>
          <w:p w14:paraId="0C4D9E7C" w14:textId="77777777" w:rsidR="00065321" w:rsidRPr="008F5F53" w:rsidRDefault="00065321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sz w:val="8"/>
                <w:szCs w:val="24"/>
                <w:lang w:eastAsia="ar-SA"/>
              </w:rPr>
            </w:pPr>
          </w:p>
        </w:tc>
      </w:tr>
      <w:tr w:rsidR="00065321" w:rsidRPr="008F5F53" w14:paraId="41E52623" w14:textId="77777777">
        <w:trPr>
          <w:trHeight w:val="259"/>
        </w:trPr>
        <w:tc>
          <w:tcPr>
            <w:tcW w:w="9355" w:type="dxa"/>
          </w:tcPr>
          <w:p w14:paraId="73CAB094" w14:textId="1EAE9450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 xml:space="preserve">Адрес: </w:t>
            </w:r>
            <w:r w:rsidR="000C2B08" w:rsidRPr="008F5F53">
              <w:rPr>
                <w:rFonts w:ascii="Verdana" w:eastAsia="Times New Roman" w:hAnsi="Verdana" w:cs="Times New Roman"/>
                <w:b/>
                <w:sz w:val="14"/>
                <w:szCs w:val="24"/>
                <w:lang w:eastAsia="ar-SA"/>
              </w:rPr>
              <w:t>191187, г. Санкт-Петербург, ул. Чайковского, д. 1, к. 2, лит. Б, оф. 204</w:t>
            </w:r>
          </w:p>
        </w:tc>
      </w:tr>
      <w:tr w:rsidR="00065321" w:rsidRPr="00B40159" w14:paraId="61DC42AC" w14:textId="77777777">
        <w:trPr>
          <w:trHeight w:val="74"/>
        </w:trPr>
        <w:tc>
          <w:tcPr>
            <w:tcW w:w="9355" w:type="dxa"/>
          </w:tcPr>
          <w:p w14:paraId="0EF4D6AC" w14:textId="77777777" w:rsidR="00065321" w:rsidRPr="008F5F53" w:rsidRDefault="005C0162" w:rsidP="004A46F3">
            <w:pPr>
              <w:tabs>
                <w:tab w:val="right" w:pos="9720"/>
              </w:tabs>
              <w:spacing w:after="0" w:line="240" w:lineRule="auto"/>
              <w:ind w:left="-250"/>
              <w:jc w:val="center"/>
              <w:rPr>
                <w:rFonts w:ascii="Verdana" w:eastAsia="Times New Roman" w:hAnsi="Verdana" w:cs="Times New Roman"/>
                <w:b/>
                <w:sz w:val="14"/>
                <w:szCs w:val="24"/>
                <w:lang w:val="en-US" w:eastAsia="ar-SA"/>
              </w:rPr>
            </w:pPr>
            <w:r w:rsidRPr="008F5F53">
              <w:rPr>
                <w:rFonts w:ascii="Verdana" w:eastAsia="Times New Roman" w:hAnsi="Verdana" w:cs="Times New Roman"/>
                <w:sz w:val="14"/>
                <w:szCs w:val="24"/>
                <w:lang w:eastAsia="ar-SA"/>
              </w:rPr>
              <w:t>Тел</w:t>
            </w:r>
            <w:r w:rsidRPr="008F5F53">
              <w:rPr>
                <w:rFonts w:ascii="Verdana" w:eastAsia="Times New Roman" w:hAnsi="Verdana" w:cs="Times New Roman"/>
                <w:sz w:val="14"/>
                <w:szCs w:val="24"/>
                <w:lang w:val="en-US" w:eastAsia="ar-SA"/>
              </w:rPr>
              <w:t>.: +7 (911) 927-45-06 E-mail: bankrot@au.spb.ru</w:t>
            </w:r>
          </w:p>
        </w:tc>
      </w:tr>
      <w:tr w:rsidR="00065321" w:rsidRPr="00B40159" w14:paraId="68EC4163" w14:textId="77777777">
        <w:tc>
          <w:tcPr>
            <w:tcW w:w="9355" w:type="dxa"/>
          </w:tcPr>
          <w:p w14:paraId="59F6B78B" w14:textId="77777777" w:rsidR="00065321" w:rsidRPr="008F5F53" w:rsidRDefault="00065321">
            <w:pPr>
              <w:tabs>
                <w:tab w:val="right" w:pos="9720"/>
              </w:tabs>
              <w:spacing w:after="0" w:line="240" w:lineRule="auto"/>
              <w:ind w:left="1276"/>
              <w:jc w:val="center"/>
              <w:rPr>
                <w:rFonts w:ascii="Verdana" w:eastAsia="Times New Roman" w:hAnsi="Verdana" w:cs="Times New Roman"/>
                <w:sz w:val="6"/>
                <w:szCs w:val="24"/>
                <w:lang w:val="en-US" w:eastAsia="ar-SA"/>
              </w:rPr>
            </w:pPr>
          </w:p>
        </w:tc>
      </w:tr>
    </w:tbl>
    <w:p w14:paraId="4A955066" w14:textId="77777777" w:rsidR="00065321" w:rsidRPr="008F5F53" w:rsidRDefault="00065321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val="en-US" w:eastAsia="ar-SA"/>
        </w:rPr>
      </w:pPr>
    </w:p>
    <w:p w14:paraId="5D3A464C" w14:textId="77777777" w:rsidR="00065321" w:rsidRPr="008F5F53" w:rsidRDefault="005C0162">
      <w:pPr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bookmarkStart w:id="0" w:name="_Hlk73377227"/>
      <w:r w:rsidRPr="008F5F53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 xml:space="preserve">АКТ </w:t>
      </w:r>
    </w:p>
    <w:p w14:paraId="1FA7CB5F" w14:textId="77777777" w:rsidR="00065321" w:rsidRPr="008F5F53" w:rsidRDefault="005C0162">
      <w:pPr>
        <w:spacing w:after="0" w:line="240" w:lineRule="auto"/>
        <w:ind w:firstLine="720"/>
        <w:jc w:val="center"/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</w:pPr>
      <w:r w:rsidRPr="008F5F53">
        <w:rPr>
          <w:rFonts w:ascii="Monotype Corsiva" w:eastAsia="Times New Roman" w:hAnsi="Monotype Corsiva" w:cs="Times New Roman"/>
          <w:b/>
          <w:sz w:val="40"/>
          <w:szCs w:val="24"/>
          <w:lang w:eastAsia="ar-SA"/>
        </w:rPr>
        <w:t>приема-передачи</w:t>
      </w:r>
    </w:p>
    <w:p w14:paraId="0331B55C" w14:textId="753F31AC" w:rsidR="00065321" w:rsidRPr="008F5F53" w:rsidRDefault="005C0162">
      <w:pPr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г. Санкт-Петербург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ab/>
        <w:t>«__</w:t>
      </w:r>
      <w:proofErr w:type="gramStart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_»_</w:t>
      </w:r>
      <w:proofErr w:type="gramEnd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_</w:t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>___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_20</w:t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>__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г.</w:t>
      </w:r>
    </w:p>
    <w:p w14:paraId="6C1389FA" w14:textId="1090A998" w:rsidR="00752644" w:rsidRDefault="00B40159" w:rsidP="004A46F3">
      <w:pPr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B40159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по делу №А56-18357/2026 от 09.04.2026 гражданин Попова Ольга Николаевна 25.10.1980 г.р., уроженец гор. Ленинград, адрес регистрации: г. Санкт-Петербург, ул. </w:t>
      </w:r>
      <w:proofErr w:type="spellStart"/>
      <w:r w:rsidRPr="00B40159">
        <w:rPr>
          <w:rFonts w:ascii="Verdana" w:hAnsi="Verdana" w:cs="Tahoma"/>
          <w:color w:val="000000" w:themeColor="text1"/>
          <w:sz w:val="18"/>
          <w:szCs w:val="18"/>
        </w:rPr>
        <w:t>Чарушинская</w:t>
      </w:r>
      <w:proofErr w:type="spellEnd"/>
      <w:r w:rsidRPr="00B40159">
        <w:rPr>
          <w:rFonts w:ascii="Verdana" w:hAnsi="Verdana" w:cs="Tahoma"/>
          <w:color w:val="000000" w:themeColor="text1"/>
          <w:sz w:val="18"/>
          <w:szCs w:val="18"/>
        </w:rPr>
        <w:t>, д.8, стр.1, кв.175, ИНН: 780160040700, СНИЛС: 12427584152) (далее - Должник) признан несостоятельным (банкротом) и в отношении него введена процедура реализации имущества гражданина сроком на шесть месяцев</w:t>
      </w:r>
      <w:r w:rsidR="00752644" w:rsidRPr="00752644">
        <w:rPr>
          <w:rFonts w:ascii="Verdana" w:hAnsi="Verdana" w:cs="Tahoma"/>
          <w:color w:val="000000" w:themeColor="text1"/>
          <w:sz w:val="18"/>
          <w:szCs w:val="18"/>
        </w:rPr>
        <w:t>.</w:t>
      </w:r>
    </w:p>
    <w:p w14:paraId="2D019C50" w14:textId="06AE698A" w:rsidR="004A46F3" w:rsidRDefault="004A46F3" w:rsidP="004A46F3">
      <w:pPr>
        <w:spacing w:before="100" w:beforeAutospacing="1" w:after="120" w:line="240" w:lineRule="auto"/>
        <w:ind w:firstLine="72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4A46F3">
        <w:rPr>
          <w:rFonts w:ascii="Verdana" w:hAnsi="Verdana" w:cs="Tahoma"/>
          <w:color w:val="000000" w:themeColor="text1"/>
          <w:sz w:val="18"/>
          <w:szCs w:val="18"/>
        </w:rPr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65B906C7" w14:textId="1F94DD7C" w:rsidR="00065321" w:rsidRPr="008F5F53" w:rsidRDefault="005C0162" w:rsidP="004A46F3">
      <w:pPr>
        <w:spacing w:before="100" w:beforeAutospacing="1"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В соответствии с Договором купли-продаж</w:t>
      </w:r>
      <w:r w:rsidR="00DD50B8" w:rsidRPr="008F5F53">
        <w:rPr>
          <w:rFonts w:ascii="Verdana" w:eastAsia="Times New Roman" w:hAnsi="Verdana" w:cs="Times New Roman"/>
          <w:sz w:val="18"/>
          <w:szCs w:val="24"/>
          <w:lang w:eastAsia="ar-SA"/>
        </w:rPr>
        <w:t>и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, </w:t>
      </w: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Должник в лице Финансового управляющего Должника,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», передал</w:t>
      </w:r>
      <w:r w:rsidR="00E67273" w:rsidRPr="008F5F53">
        <w:rPr>
          <w:rFonts w:ascii="Verdana" w:eastAsia="Times New Roman" w:hAnsi="Verdana" w:cs="Times New Roman"/>
          <w:sz w:val="18"/>
          <w:szCs w:val="24"/>
          <w:lang w:eastAsia="ar-SA"/>
        </w:rPr>
        <w:t>, а</w:t>
      </w:r>
    </w:p>
    <w:p w14:paraId="0645F0EA" w14:textId="77777777" w:rsidR="00065321" w:rsidRPr="008F5F53" w:rsidRDefault="005C0162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(Ф.И.О, паспортные данные) или (наименование организации, ОГРН, ИНН,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представителя, основания наличия полномочий), именуемый(</w:t>
      </w:r>
      <w:proofErr w:type="spellStart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ое</w:t>
      </w:r>
      <w:proofErr w:type="spellEnd"/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) в дальнейшем «</w:t>
      </w: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Покупатель»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осмотрел и принял следующее имущество (сведения о имуществе, его составе, характеристиках, описание имущества:</w:t>
      </w:r>
    </w:p>
    <w:p w14:paraId="4437F4B5" w14:textId="72E86D35" w:rsidR="00065321" w:rsidRPr="008F5F53" w:rsidRDefault="005C0162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b/>
          <w:sz w:val="18"/>
          <w:szCs w:val="18"/>
          <w:lang w:eastAsia="ru-RU"/>
        </w:rPr>
      </w:pPr>
      <w:r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>1.</w:t>
      </w:r>
      <w:r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ab/>
      </w:r>
      <w:r w:rsidR="00E67273"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>_______________________________________________</w:t>
      </w:r>
      <w:r w:rsidRPr="008F5F53">
        <w:rPr>
          <w:rFonts w:ascii="Verdana" w:eastAsia="Times New Roman" w:hAnsi="Verdana" w:cs="Times New Roman"/>
          <w:b/>
          <w:sz w:val="18"/>
          <w:szCs w:val="18"/>
          <w:lang w:eastAsia="ru-RU"/>
        </w:rPr>
        <w:t xml:space="preserve"> </w:t>
      </w:r>
    </w:p>
    <w:p w14:paraId="31B3AA55" w14:textId="77777777" w:rsidR="00065321" w:rsidRPr="008F5F53" w:rsidRDefault="005C0162">
      <w:pPr>
        <w:spacing w:after="120" w:line="240" w:lineRule="auto"/>
        <w:ind w:firstLine="720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>Стороны не имеют взаимных претензий в связи с исполнением обязательств по вышеуказанному договору купли-продажи.</w:t>
      </w:r>
    </w:p>
    <w:p w14:paraId="549A4BE7" w14:textId="4F7B2A1F" w:rsidR="00065321" w:rsidRPr="008F5F53" w:rsidRDefault="005C0162">
      <w:pPr>
        <w:spacing w:after="120" w:line="240" w:lineRule="auto"/>
        <w:jc w:val="both"/>
        <w:rPr>
          <w:rFonts w:ascii="Verdana" w:eastAsia="Times New Roman" w:hAnsi="Verdana" w:cs="Times New Roman"/>
          <w:b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Продавец:</w:t>
      </w:r>
      <w:r w:rsidR="00E67273"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 xml:space="preserve"> </w:t>
      </w:r>
      <w:r w:rsidR="00E67273" w:rsidRPr="008F5F53">
        <w:rPr>
          <w:rFonts w:ascii="Verdana" w:eastAsia="Times New Roman" w:hAnsi="Verdana" w:cs="Times New Roman"/>
          <w:sz w:val="18"/>
          <w:lang w:eastAsia="ar-SA"/>
        </w:rPr>
        <w:t xml:space="preserve">Финансовый управляющий </w:t>
      </w:r>
      <w:r w:rsidR="00E67273" w:rsidRPr="008F5F53">
        <w:rPr>
          <w:rFonts w:ascii="Verdana" w:hAnsi="Verdana" w:cs="Verdana"/>
          <w:sz w:val="18"/>
          <w:szCs w:val="18"/>
        </w:rPr>
        <w:t xml:space="preserve">Степанов Роман Сергеевич (ИНН 781301677221, СНИЛС 151-673-240 52, адрес для направления корреспонденции финансовому управляющему: </w:t>
      </w:r>
      <w:r w:rsidR="000C2B08" w:rsidRPr="008F5F53">
        <w:rPr>
          <w:rFonts w:ascii="Verdana" w:hAnsi="Verdana" w:cs="Verdana"/>
          <w:sz w:val="18"/>
          <w:szCs w:val="18"/>
        </w:rPr>
        <w:t>191187, г. Санкт-Петербург, ул. Чайковского, д. 1, к. 2, лит. Б, оф. 204</w:t>
      </w:r>
      <w:r w:rsidR="00E67273" w:rsidRPr="008F5F53">
        <w:rPr>
          <w:rFonts w:ascii="Verdana" w:hAnsi="Verdana" w:cs="Verdana"/>
          <w:sz w:val="18"/>
          <w:szCs w:val="18"/>
        </w:rPr>
        <w:t>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065321" w:rsidRPr="008F5F53" w14:paraId="1198E8D2" w14:textId="77777777">
        <w:trPr>
          <w:cantSplit/>
          <w:trHeight w:val="284"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E5ED2A1" w14:textId="2BF8C6E8" w:rsidR="00065321" w:rsidRPr="008F5F53" w:rsidRDefault="00065321">
            <w:pPr>
              <w:spacing w:after="60" w:line="240" w:lineRule="auto"/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6C3520A" w14:textId="77777777" w:rsidR="00065321" w:rsidRPr="008F5F53" w:rsidRDefault="00065321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E2F2486" w14:textId="77777777" w:rsidR="00065321" w:rsidRPr="008F5F53" w:rsidRDefault="005C0162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</w:t>
            </w:r>
            <w:proofErr w:type="gramStart"/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>Р.С.</w:t>
            </w:r>
            <w:proofErr w:type="gramEnd"/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Степанов /</w:t>
            </w:r>
          </w:p>
        </w:tc>
      </w:tr>
      <w:tr w:rsidR="00065321" w:rsidRPr="008F5F53" w14:paraId="37E250B7" w14:textId="77777777">
        <w:trPr>
          <w:cantSplit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2288659" w14:textId="77777777" w:rsidR="00065321" w:rsidRPr="008F5F53" w:rsidRDefault="00065321">
            <w:pPr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B6D7CD" w14:textId="77777777" w:rsidR="00065321" w:rsidRPr="008F5F53" w:rsidRDefault="005C0162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C81BAA7" w14:textId="77777777" w:rsidR="00065321" w:rsidRPr="008F5F53" w:rsidRDefault="00065321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</w:tr>
    </w:tbl>
    <w:p w14:paraId="003F513B" w14:textId="77777777" w:rsidR="00065321" w:rsidRPr="008F5F53" w:rsidRDefault="005C0162">
      <w:pPr>
        <w:spacing w:after="120" w:line="240" w:lineRule="auto"/>
        <w:jc w:val="both"/>
        <w:rPr>
          <w:rFonts w:ascii="Verdana" w:eastAsia="Times New Roman" w:hAnsi="Verdana" w:cs="Times New Roman"/>
          <w:sz w:val="18"/>
          <w:szCs w:val="24"/>
          <w:lang w:eastAsia="ar-SA"/>
        </w:rPr>
      </w:pPr>
      <w:r w:rsidRPr="008F5F53">
        <w:rPr>
          <w:rFonts w:ascii="Verdana" w:eastAsia="Times New Roman" w:hAnsi="Verdana" w:cs="Times New Roman"/>
          <w:b/>
          <w:sz w:val="18"/>
          <w:szCs w:val="24"/>
          <w:lang w:eastAsia="ar-SA"/>
        </w:rPr>
        <w:t>Покупатель:</w:t>
      </w:r>
      <w:r w:rsidRPr="008F5F53">
        <w:rPr>
          <w:rFonts w:ascii="Verdana" w:eastAsia="Times New Roman" w:hAnsi="Verdana" w:cs="Times New Roman"/>
          <w:sz w:val="18"/>
          <w:szCs w:val="24"/>
          <w:lang w:eastAsia="ar-SA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2127"/>
        <w:gridCol w:w="2409"/>
      </w:tblGrid>
      <w:tr w:rsidR="00065321" w:rsidRPr="008F5F53" w14:paraId="3272BFC1" w14:textId="77777777">
        <w:trPr>
          <w:cantSplit/>
          <w:trHeight w:val="284"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81BE242" w14:textId="77777777" w:rsidR="00065321" w:rsidRPr="008F5F53" w:rsidRDefault="00065321">
            <w:pPr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1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00C3BCB2" w14:textId="77777777" w:rsidR="00065321" w:rsidRPr="008F5F53" w:rsidRDefault="00065321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8"/>
                <w:lang w:eastAsia="ar-SA"/>
              </w:rPr>
            </w:pP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02ABBC7" w14:textId="77777777" w:rsidR="00065321" w:rsidRPr="008F5F53" w:rsidRDefault="005C0162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18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8"/>
                <w:lang w:eastAsia="ar-SA"/>
              </w:rPr>
              <w:t xml:space="preserve"> / _______________ /</w:t>
            </w:r>
          </w:p>
        </w:tc>
      </w:tr>
      <w:tr w:rsidR="00065321" w14:paraId="19303447" w14:textId="77777777">
        <w:trPr>
          <w:cantSplit/>
        </w:trPr>
        <w:tc>
          <w:tcPr>
            <w:tcW w:w="56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332D72" w14:textId="77777777" w:rsidR="00065321" w:rsidRPr="008F5F53" w:rsidRDefault="00065321">
            <w:pPr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163628F" w14:textId="77777777" w:rsidR="00065321" w:rsidRPr="008F5F53" w:rsidRDefault="005C0162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sz w:val="16"/>
                <w:szCs w:val="14"/>
                <w:lang w:eastAsia="ar-SA"/>
              </w:rPr>
            </w:pPr>
            <w:r w:rsidRPr="008F5F53">
              <w:rPr>
                <w:rFonts w:ascii="Verdana" w:eastAsia="Times New Roman" w:hAnsi="Verdana" w:cs="Times New Roman"/>
                <w:sz w:val="12"/>
                <w:szCs w:val="14"/>
                <w:lang w:eastAsia="ar-SA"/>
              </w:rPr>
              <w:t>(подпись)</w:t>
            </w:r>
          </w:p>
        </w:tc>
        <w:bookmarkEnd w:id="0"/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CC8AA0A" w14:textId="3E622C3B" w:rsidR="00065321" w:rsidRDefault="00065321">
            <w:pPr>
              <w:tabs>
                <w:tab w:val="center" w:pos="4677"/>
                <w:tab w:val="right" w:pos="9355"/>
              </w:tabs>
              <w:spacing w:after="60" w:line="240" w:lineRule="auto"/>
              <w:rPr>
                <w:rFonts w:ascii="Verdana" w:eastAsia="Times New Roman" w:hAnsi="Verdana" w:cs="Times New Roman"/>
                <w:sz w:val="20"/>
                <w:szCs w:val="14"/>
                <w:lang w:eastAsia="ar-SA"/>
              </w:rPr>
            </w:pPr>
          </w:p>
        </w:tc>
      </w:tr>
    </w:tbl>
    <w:p w14:paraId="69524349" w14:textId="77777777" w:rsidR="00065321" w:rsidRDefault="00065321"/>
    <w:sectPr w:rsidR="00065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76381E" w14:textId="77777777" w:rsidR="00BA127C" w:rsidRDefault="00BA127C">
      <w:pPr>
        <w:spacing w:after="0" w:line="240" w:lineRule="auto"/>
      </w:pPr>
      <w:r>
        <w:separator/>
      </w:r>
    </w:p>
  </w:endnote>
  <w:endnote w:type="continuationSeparator" w:id="0">
    <w:p w14:paraId="6416B620" w14:textId="77777777" w:rsidR="00BA127C" w:rsidRDefault="00BA1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FCB835" w14:textId="77777777" w:rsidR="00BA127C" w:rsidRDefault="00BA127C">
      <w:pPr>
        <w:spacing w:after="0" w:line="240" w:lineRule="auto"/>
      </w:pPr>
      <w:r>
        <w:separator/>
      </w:r>
    </w:p>
  </w:footnote>
  <w:footnote w:type="continuationSeparator" w:id="0">
    <w:p w14:paraId="79BC991C" w14:textId="77777777" w:rsidR="00BA127C" w:rsidRDefault="00BA1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C7D09"/>
    <w:multiLevelType w:val="hybridMultilevel"/>
    <w:tmpl w:val="0F082648"/>
    <w:lvl w:ilvl="0" w:tplc="1A4654BC">
      <w:start w:val="1"/>
      <w:numFmt w:val="decimal"/>
      <w:lvlText w:val="%1."/>
      <w:lvlJc w:val="left"/>
      <w:pPr>
        <w:ind w:left="720" w:hanging="360"/>
      </w:pPr>
    </w:lvl>
    <w:lvl w:ilvl="1" w:tplc="327656EE">
      <w:start w:val="1"/>
      <w:numFmt w:val="lowerLetter"/>
      <w:lvlText w:val="%2."/>
      <w:lvlJc w:val="left"/>
      <w:pPr>
        <w:ind w:left="1440" w:hanging="360"/>
      </w:pPr>
    </w:lvl>
    <w:lvl w:ilvl="2" w:tplc="5E208AB2">
      <w:start w:val="1"/>
      <w:numFmt w:val="lowerRoman"/>
      <w:lvlText w:val="%3."/>
      <w:lvlJc w:val="right"/>
      <w:pPr>
        <w:ind w:left="2160" w:hanging="180"/>
      </w:pPr>
    </w:lvl>
    <w:lvl w:ilvl="3" w:tplc="3000DE38">
      <w:start w:val="1"/>
      <w:numFmt w:val="decimal"/>
      <w:lvlText w:val="%4."/>
      <w:lvlJc w:val="left"/>
      <w:pPr>
        <w:ind w:left="2880" w:hanging="360"/>
      </w:pPr>
    </w:lvl>
    <w:lvl w:ilvl="4" w:tplc="A580B6A8">
      <w:start w:val="1"/>
      <w:numFmt w:val="lowerLetter"/>
      <w:lvlText w:val="%5."/>
      <w:lvlJc w:val="left"/>
      <w:pPr>
        <w:ind w:left="3600" w:hanging="360"/>
      </w:pPr>
    </w:lvl>
    <w:lvl w:ilvl="5" w:tplc="D21292B4">
      <w:start w:val="1"/>
      <w:numFmt w:val="lowerRoman"/>
      <w:lvlText w:val="%6."/>
      <w:lvlJc w:val="right"/>
      <w:pPr>
        <w:ind w:left="4320" w:hanging="180"/>
      </w:pPr>
    </w:lvl>
    <w:lvl w:ilvl="6" w:tplc="9A90FCE8">
      <w:start w:val="1"/>
      <w:numFmt w:val="decimal"/>
      <w:lvlText w:val="%7."/>
      <w:lvlJc w:val="left"/>
      <w:pPr>
        <w:ind w:left="5040" w:hanging="360"/>
      </w:pPr>
    </w:lvl>
    <w:lvl w:ilvl="7" w:tplc="FCEA616A">
      <w:start w:val="1"/>
      <w:numFmt w:val="lowerLetter"/>
      <w:lvlText w:val="%8."/>
      <w:lvlJc w:val="left"/>
      <w:pPr>
        <w:ind w:left="5760" w:hanging="360"/>
      </w:pPr>
    </w:lvl>
    <w:lvl w:ilvl="8" w:tplc="B472FA50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947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21"/>
    <w:rsid w:val="00065321"/>
    <w:rsid w:val="000C2B08"/>
    <w:rsid w:val="004A46F3"/>
    <w:rsid w:val="00586432"/>
    <w:rsid w:val="005C0162"/>
    <w:rsid w:val="005D472C"/>
    <w:rsid w:val="0066678F"/>
    <w:rsid w:val="00752644"/>
    <w:rsid w:val="008F5F53"/>
    <w:rsid w:val="00B02382"/>
    <w:rsid w:val="00B40159"/>
    <w:rsid w:val="00BA127C"/>
    <w:rsid w:val="00C55F84"/>
    <w:rsid w:val="00D460CC"/>
    <w:rsid w:val="00DD50B8"/>
    <w:rsid w:val="00E6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90083"/>
  <w15:docId w15:val="{C6B4332A-B5BA-4E16-B8D3-E1DAA1D6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99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nikita pavlov</cp:lastModifiedBy>
  <cp:revision>10</cp:revision>
  <cp:lastPrinted>2024-05-31T08:47:00Z</cp:lastPrinted>
  <dcterms:created xsi:type="dcterms:W3CDTF">2023-10-09T09:14:00Z</dcterms:created>
  <dcterms:modified xsi:type="dcterms:W3CDTF">2026-10-02T11:50:00Z</dcterms:modified>
</cp:coreProperties>
</file>