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F9AD9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73264374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3127E36B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6C672B56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B9B0375">
      <w:pPr>
        <w:pStyle w:val="4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2820C326">
      <w:pPr>
        <w:pStyle w:val="4"/>
        <w:jc w:val="right"/>
        <w:rPr>
          <w:color w:val="43A6BE"/>
          <w:sz w:val="26"/>
          <w:szCs w:val="26"/>
          <w:lang w:val="ru-RU"/>
        </w:rPr>
      </w:pPr>
    </w:p>
    <w:p w14:paraId="1E474503">
      <w:pPr>
        <w:pStyle w:val="4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0F739438">
      <w:pPr>
        <w:pStyle w:val="4"/>
        <w:jc w:val="right"/>
        <w:rPr>
          <w:lang w:val="ru-RU"/>
        </w:rPr>
      </w:pPr>
      <w:r>
        <w:rPr>
          <w:lang w:val="ru-RU"/>
        </w:rPr>
        <w:t xml:space="preserve">Ходакова Оксана Евгеньевна </w:t>
      </w:r>
    </w:p>
    <w:p w14:paraId="057EBA9F">
      <w:pPr>
        <w:pStyle w:val="4"/>
        <w:jc w:val="right"/>
        <w:rPr>
          <w:lang w:val="ru-RU"/>
        </w:rPr>
      </w:pPr>
      <w:r>
        <w:rPr>
          <w:lang w:val="ru-RU"/>
        </w:rPr>
        <w:t>ИНН 421721482170</w:t>
      </w:r>
    </w:p>
    <w:p w14:paraId="1CD9E04B">
      <w:pPr>
        <w:pStyle w:val="4"/>
        <w:jc w:val="center"/>
        <w:rPr>
          <w:lang w:val="ru-RU"/>
        </w:rPr>
      </w:pPr>
    </w:p>
    <w:p w14:paraId="6DC701C8">
      <w:pPr>
        <w:pStyle w:val="4"/>
        <w:jc w:val="center"/>
        <w:rPr>
          <w:lang w:val="ru-RU"/>
        </w:rPr>
      </w:pPr>
    </w:p>
    <w:p w14:paraId="1245B260">
      <w:pPr>
        <w:pStyle w:val="4"/>
        <w:jc w:val="center"/>
        <w:rPr>
          <w:lang w:val="ru-RU"/>
        </w:rPr>
      </w:pPr>
    </w:p>
    <w:p w14:paraId="5EE55CA6">
      <w:pPr>
        <w:pStyle w:val="4"/>
        <w:jc w:val="center"/>
        <w:rPr>
          <w:lang w:val="ru-RU"/>
        </w:rPr>
      </w:pPr>
    </w:p>
    <w:p w14:paraId="0812F1BC">
      <w:pPr>
        <w:pStyle w:val="4"/>
        <w:jc w:val="center"/>
        <w:rPr>
          <w:lang w:val="ru-RU"/>
        </w:rPr>
      </w:pPr>
    </w:p>
    <w:p w14:paraId="7E1290C3">
      <w:pPr>
        <w:pStyle w:val="4"/>
        <w:jc w:val="center"/>
        <w:rPr>
          <w:lang w:val="ru-RU"/>
        </w:rPr>
      </w:pPr>
    </w:p>
    <w:p w14:paraId="670F1B7D">
      <w:pPr>
        <w:pStyle w:val="4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11BB6BF">
      <w:pPr>
        <w:pStyle w:val="4"/>
        <w:rPr>
          <w:rFonts w:hint="default"/>
          <w:lang w:val="ru-RU"/>
        </w:rPr>
      </w:pPr>
      <w:r>
        <w:rPr>
          <w:lang w:val="ru-RU"/>
        </w:rPr>
        <w:t>Я, Ходакова Оксана Евгеньевна, организатор торгов 69903-ОТПП(Идентификационный номер торгов) прошу приостановить</w:t>
      </w:r>
      <w:r>
        <w:rPr>
          <w:rFonts w:hint="default"/>
          <w:lang w:val="ru-RU"/>
        </w:rPr>
        <w:t xml:space="preserve"> </w:t>
      </w:r>
      <w:r>
        <w:rPr>
          <w:lang w:val="ru-RU"/>
        </w:rPr>
        <w:t>торги по Лоту №</w:t>
      </w:r>
      <w:r>
        <w:rPr>
          <w:rFonts w:hint="default"/>
          <w:lang w:val="ru-RU"/>
        </w:rPr>
        <w:t>1</w:t>
      </w:r>
      <w:r>
        <w:rPr>
          <w:lang w:val="ru-RU"/>
        </w:rPr>
        <w:t>_, в связи с</w:t>
      </w:r>
      <w:r>
        <w:rPr>
          <w:rFonts w:hint="default"/>
          <w:lang w:val="ru-RU"/>
        </w:rPr>
        <w:t xml:space="preserve">  рассмотрением заключения мирового соглашения</w:t>
      </w:r>
    </w:p>
    <w:p w14:paraId="6391F3B7">
      <w:pPr>
        <w:pStyle w:val="4"/>
        <w:rPr>
          <w:lang w:val="ru-RU"/>
        </w:rPr>
      </w:pPr>
    </w:p>
    <w:p w14:paraId="53E9D635">
      <w:pPr>
        <w:pStyle w:val="4"/>
        <w:rPr>
          <w:lang w:val="ru-RU"/>
        </w:rPr>
      </w:pPr>
    </w:p>
    <w:p w14:paraId="139CBA3A">
      <w:pPr>
        <w:pStyle w:val="4"/>
        <w:rPr>
          <w:lang w:val="ru-RU"/>
        </w:rPr>
      </w:pPr>
    </w:p>
    <w:p w14:paraId="18437C59">
      <w:pPr>
        <w:pStyle w:val="4"/>
        <w:rPr>
          <w:rFonts w:hint="default"/>
          <w:lang w:val="ru-RU"/>
        </w:rPr>
      </w:pPr>
      <w:r>
        <w:rPr>
          <w:lang w:val="ru-RU"/>
        </w:rPr>
        <w:t xml:space="preserve">Дата: </w:t>
      </w:r>
      <w:r>
        <w:rPr>
          <w:rFonts w:hint="default"/>
          <w:lang w:val="ru-RU"/>
        </w:rPr>
        <w:t>01.10.2026</w:t>
      </w:r>
      <w:bookmarkStart w:id="0" w:name="_GoBack"/>
      <w:bookmarkEnd w:id="0"/>
    </w:p>
    <w:p w14:paraId="4B425A88">
      <w:pPr>
        <w:pStyle w:val="4"/>
        <w:rPr>
          <w:lang w:val="ru-RU"/>
        </w:rPr>
      </w:pPr>
    </w:p>
    <w:p w14:paraId="47891731">
      <w:pPr>
        <w:pStyle w:val="4"/>
        <w:rPr>
          <w:lang w:val="ru-RU"/>
        </w:rPr>
      </w:pPr>
    </w:p>
    <w:p w14:paraId="4E87CB5C">
      <w:pPr>
        <w:pStyle w:val="4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14:paraId="084BCAC7">
      <w:pPr>
        <w:pStyle w:val="4"/>
        <w:rPr>
          <w:lang w:val="ru-RU"/>
        </w:rPr>
      </w:pPr>
    </w:p>
    <w:p w14:paraId="771858AC">
      <w:pPr>
        <w:pStyle w:val="4"/>
        <w:rPr>
          <w:lang w:val="ru-RU"/>
        </w:rPr>
      </w:pPr>
    </w:p>
    <w:p w14:paraId="2271B9BB">
      <w:pPr>
        <w:pStyle w:val="4"/>
        <w:rPr>
          <w:lang w:val="ru-RU"/>
        </w:rPr>
      </w:pPr>
    </w:p>
    <w:p w14:paraId="3E9B44AF">
      <w:pPr>
        <w:pStyle w:val="4"/>
        <w:rPr>
          <w:lang w:val="ru-RU"/>
        </w:rPr>
      </w:pPr>
    </w:p>
    <w:sectPr>
      <w:pgSz w:w="11905" w:h="16837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6"/>
  <w:autoHyphenation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C605FF"/>
    <w:rsid w:val="00FF1937"/>
    <w:rsid w:val="050A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2"/>
    <w:basedOn w:val="3"/>
    <w:next w:val="5"/>
    <w:qFormat/>
    <w:uiPriority w:val="0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4"/>
    <w:next w:val="5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4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5">
    <w:name w:val="Text body"/>
    <w:basedOn w:val="4"/>
    <w:qFormat/>
    <w:uiPriority w:val="0"/>
    <w:pPr>
      <w:spacing w:after="120"/>
    </w:pPr>
  </w:style>
  <w:style w:type="paragraph" w:styleId="8">
    <w:name w:val="caption"/>
    <w:basedOn w:val="4"/>
    <w:qFormat/>
    <w:uiPriority w:val="0"/>
    <w:pPr>
      <w:suppressLineNumbers/>
      <w:spacing w:before="120" w:after="120"/>
    </w:pPr>
    <w:rPr>
      <w:i/>
      <w:iCs/>
    </w:rPr>
  </w:style>
  <w:style w:type="paragraph" w:styleId="9">
    <w:name w:val="List"/>
    <w:basedOn w:val="5"/>
    <w:qFormat/>
    <w:uiPriority w:val="0"/>
  </w:style>
  <w:style w:type="paragraph" w:customStyle="1" w:styleId="10">
    <w:name w:val="Index"/>
    <w:basedOn w:val="4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55</Words>
  <Characters>533</Characters>
  <Lines>4</Lines>
  <Paragraphs>1</Paragraphs>
  <TotalTime>1</TotalTime>
  <ScaleCrop>false</ScaleCrop>
  <LinksUpToDate>false</LinksUpToDate>
  <CharactersWithSpaces>580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2019-06-28T12:54:00Z</dcterms:created>
  <dc:creator>User</dc:creator>
  <cp:lastModifiedBy>WPS_1777502412</cp:lastModifiedBy>
  <dcterms:modified xsi:type="dcterms:W3CDTF">2026-10-01T10:21:28Z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eyJoZGlkIjoiMDM5OTAzOTExZGU1NzRjZTQwMmJiNDU3YjU2MTlhZTEiLCJ1c2VySWQiOiI4MjQ2MzQ5MDc3MjkifQ==</vt:lpwstr>
  </property>
  <property fmtid="{D5CDD505-2E9C-101B-9397-08002B2CF9AE}" pid="7" name="KSOProductBuildVer">
    <vt:lpwstr>1049-12.1.0.28485</vt:lpwstr>
  </property>
  <property fmtid="{D5CDD505-2E9C-101B-9397-08002B2CF9AE}" pid="8" name="ICV">
    <vt:lpwstr>65665C7C2208441DA7137B36CB7E7755_13</vt:lpwstr>
  </property>
</Properties>
</file>