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7D061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7D0614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7D061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7D061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</w:r>
      <w:r w:rsidRPr="007D0614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7D0614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7D0614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7D061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7D0614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7D0614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06B0AB6" w:rsidR="000A052A" w:rsidRPr="007D0614" w:rsidRDefault="007D0614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>Финансовый управляющий Никифоровой Светланы Валерьевны (</w:t>
      </w:r>
      <w:proofErr w:type="spellStart"/>
      <w:r w:rsidRPr="007D061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D0614">
        <w:rPr>
          <w:rStyle w:val="paragraph"/>
          <w:rFonts w:ascii="Times New Roman" w:hAnsi="Times New Roman"/>
          <w:sz w:val="18"/>
          <w:szCs w:val="18"/>
        </w:rPr>
        <w:t xml:space="preserve">./м.р.:12.03.1966, ПОС. УСТЬ-КАМЧАТСК УСТЬ-КАМЧАТСКОГО Р-НА КАМЧАТСКОЙ ОБЛ. , СНИЛС 06532737869, ИНН 650902227181, адрес: 694670, Сахалинская область, Холмский р-н, с. Чехов, ул. Парковая, д. 29, кв. 87), </w:t>
      </w:r>
      <w:proofErr w:type="spellStart"/>
      <w:r w:rsidRPr="007D0614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7D0614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7D0614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7D0614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D061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D061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Сахалинской области </w:t>
      </w:r>
      <w:proofErr w:type="spellStart"/>
      <w:r w:rsidRPr="007D0614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7D0614">
        <w:rPr>
          <w:rStyle w:val="paragraph"/>
          <w:rFonts w:ascii="Times New Roman" w:hAnsi="Times New Roman"/>
          <w:sz w:val="18"/>
          <w:szCs w:val="18"/>
        </w:rPr>
        <w:t>. от 20.06.2025 г. по делу № А59-1720/2025</w:t>
      </w:r>
      <w:r w:rsidR="00BE49EC" w:rsidRPr="007D0614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7D0614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7D0614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7D061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7D0614">
        <w:rPr>
          <w:rFonts w:ascii="Times New Roman" w:hAnsi="Times New Roman"/>
          <w:sz w:val="18"/>
          <w:szCs w:val="18"/>
        </w:rPr>
        <w:t>,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7D061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7D0614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01914C1" w14:textId="77777777" w:rsidR="007D0614" w:rsidRPr="007D0614" w:rsidRDefault="007D0614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D0614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TOYOTA CALDINA Тип ТС: Легковые универсал Категория: B Год изготовления: 2002 Цвет кузова: Белый Мощность двигателя, л.с. (кВт) 94 ПТС: 65 ТЕ 270873 СТС: 65 РУ 664663 VIN: ОТСУТСТВУЕТ Номер кузова: CT197-5015466 Регистрационный знак: К692МЕ65 (далее – «Имущество»)</w:t>
      </w:r>
      <w:r w:rsidRPr="007D0614">
        <w:rPr>
          <w:rFonts w:ascii="Times New Roman" w:hAnsi="Times New Roman"/>
          <w:i/>
          <w:sz w:val="20"/>
          <w:szCs w:val="20"/>
        </w:rPr>
        <w:t>.</w:t>
      </w:r>
    </w:p>
    <w:p w14:paraId="2F3975F4" w14:textId="593B9BA8" w:rsidR="00444125" w:rsidRPr="007D0614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7D061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7D061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7D061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D061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7D0614" w:rsidRPr="007D0614">
        <w:rPr>
          <w:rStyle w:val="paragraph"/>
          <w:rFonts w:ascii="Times New Roman" w:hAnsi="Times New Roman"/>
          <w:sz w:val="18"/>
          <w:szCs w:val="18"/>
        </w:rPr>
        <w:t>Никифорова Светлана Валерьевна</w:t>
      </w:r>
      <w:r w:rsidR="007D0614" w:rsidRPr="007D061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D0614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7D0614" w:rsidRPr="007D0614">
        <w:rPr>
          <w:rStyle w:val="paragraph"/>
          <w:rFonts w:ascii="Times New Roman" w:hAnsi="Times New Roman"/>
          <w:sz w:val="18"/>
          <w:szCs w:val="18"/>
        </w:rPr>
        <w:t>40817810850230493351</w:t>
      </w:r>
      <w:r w:rsidR="00BE49EC" w:rsidRPr="007D0614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7D061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7D061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D061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D061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7D0614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7D0614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7D061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7D0614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7D061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D061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D0614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7D0614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7D061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D0614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D0614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7D061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D0614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7D061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D0614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7D061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0614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D061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0614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7D0614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A1CA0DA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7D0614" w:rsidRPr="007D0614">
              <w:rPr>
                <w:i/>
                <w:sz w:val="18"/>
                <w:szCs w:val="18"/>
                <w:lang w:val="ru-RU"/>
              </w:rPr>
              <w:t>Никифоровой Светланы Валерьевны (</w:t>
            </w:r>
            <w:proofErr w:type="spellStart"/>
            <w:r w:rsidR="007D0614" w:rsidRPr="007D0614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7D0614" w:rsidRPr="007D0614">
              <w:rPr>
                <w:i/>
                <w:sz w:val="18"/>
                <w:szCs w:val="18"/>
                <w:lang w:val="ru-RU"/>
              </w:rPr>
              <w:t xml:space="preserve">./м.р.:12.03.1966, ПОС. УСТЬ-КАМЧАТСК УСТЬ-КАМЧАТСКОГО Р-НА КАМЧАТСКОЙ ОБЛ. , СНИЛС 06532737869, ИНН 650902227181, адрес: 694670, Сахалинская область, Холмский р-н, с. Чехов, ул. Парковая, д. 29, кв. 87), </w:t>
            </w:r>
            <w:proofErr w:type="spellStart"/>
            <w:r w:rsidRPr="007D0614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7D0614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7D0614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7D0614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7D0614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7D0614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0EEEC35B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7D0614" w:rsidRPr="007D0614">
              <w:rPr>
                <w:i/>
                <w:sz w:val="18"/>
                <w:szCs w:val="18"/>
                <w:lang w:val="ru-RU"/>
              </w:rPr>
              <w:t>Никифорова Светлана Валерьевна</w:t>
            </w:r>
          </w:p>
          <w:p w14:paraId="31AB20DA" w14:textId="4BB5BCBD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7D0614" w:rsidRPr="007D0614">
              <w:rPr>
                <w:i/>
                <w:sz w:val="18"/>
                <w:szCs w:val="18"/>
                <w:lang w:val="ru-RU"/>
              </w:rPr>
              <w:t>40817810850230493351</w:t>
            </w:r>
          </w:p>
          <w:p w14:paraId="0D181B26" w14:textId="77777777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7D061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D0614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7D0614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7D0614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7D061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D0614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7D061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7D0614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7D0614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7D061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7D061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7D061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7D061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7D061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C150DB6" w14:textId="77777777" w:rsidR="007D0614" w:rsidRPr="007D0614" w:rsidRDefault="007D061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47E09A" w14:textId="77777777" w:rsidR="007D0614" w:rsidRPr="007D0614" w:rsidRDefault="007D061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7D06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7D0614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D0614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268F" w14:textId="77777777" w:rsidR="000B4AB5" w:rsidRDefault="000B4AB5" w:rsidP="005F791F">
      <w:pPr>
        <w:spacing w:after="0" w:line="240" w:lineRule="auto"/>
      </w:pPr>
      <w:r>
        <w:separator/>
      </w:r>
    </w:p>
  </w:endnote>
  <w:endnote w:type="continuationSeparator" w:id="0">
    <w:p w14:paraId="1A0F302F" w14:textId="77777777" w:rsidR="000B4AB5" w:rsidRDefault="000B4A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22D94" w14:textId="77777777" w:rsidR="000B4AB5" w:rsidRDefault="000B4AB5" w:rsidP="005F791F">
      <w:pPr>
        <w:spacing w:after="0" w:line="240" w:lineRule="auto"/>
      </w:pPr>
      <w:r>
        <w:separator/>
      </w:r>
    </w:p>
  </w:footnote>
  <w:footnote w:type="continuationSeparator" w:id="0">
    <w:p w14:paraId="777C4D75" w14:textId="77777777" w:rsidR="000B4AB5" w:rsidRDefault="000B4A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B4AB5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96B1E"/>
    <w:rsid w:val="007D0614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2026-09-25T10:59:00Z</dcterms:created>
  <dcterms:modified xsi:type="dcterms:W3CDTF">2026-09-25T10:59:00Z</dcterms:modified>
</cp:coreProperties>
</file>