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31"/>
        <w:tblW w:w="957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A01E3" w:rsidRPr="00E701FC" w:rsidTr="004A01E3">
        <w:tc>
          <w:tcPr>
            <w:tcW w:w="4785" w:type="dxa"/>
            <w:tcBorders>
              <w:bottom w:val="single" w:sz="4" w:space="0" w:color="auto"/>
            </w:tcBorders>
          </w:tcPr>
          <w:p w:rsidR="004A01E3" w:rsidRPr="00E701FC" w:rsidRDefault="004A01E3" w:rsidP="005310D9">
            <w:pPr>
              <w:contextualSpacing/>
              <w:jc w:val="center"/>
              <w:rPr>
                <w:rFonts w:eastAsia="Times New Roman" w:cs="Times New Roman"/>
                <w:lang w:eastAsia="ru-RU"/>
              </w:rPr>
            </w:pPr>
            <w:r w:rsidRPr="00E701FC">
              <w:rPr>
                <w:rFonts w:eastAsia="Times New Roman" w:cs="Times New Roman"/>
                <w:i/>
                <w:iCs/>
                <w:lang w:eastAsia="ru-RU"/>
              </w:rPr>
              <w:t>Союз «Саморегулируемая организация «Гильдия арбитражных управляющих»</w:t>
            </w:r>
          </w:p>
          <w:p w:rsidR="004A01E3" w:rsidRPr="00E701FC" w:rsidRDefault="004A01E3" w:rsidP="005310D9">
            <w:pPr>
              <w:contextualSpacing/>
              <w:jc w:val="center"/>
              <w:rPr>
                <w:rFonts w:eastAsia="Times New Roman" w:cs="Times New Roman"/>
                <w:lang w:eastAsia="ru-RU"/>
              </w:rPr>
            </w:pPr>
            <w:r w:rsidRPr="00E701FC">
              <w:rPr>
                <w:rFonts w:eastAsia="Times New Roman" w:cs="Times New Roman"/>
                <w:lang w:eastAsia="ru-RU"/>
              </w:rPr>
              <w:t>Арбитражный управляющий</w:t>
            </w:r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  <w:t xml:space="preserve">Золотавина </w:t>
            </w:r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  <w:t>Евгения Валерьевна</w:t>
            </w:r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701FC">
              <w:rPr>
                <w:rFonts w:eastAsia="Times New Roman" w:cs="Times New Roman"/>
                <w:lang w:eastAsia="ru-RU"/>
              </w:rPr>
              <w:t>ИНН 391429941605</w:t>
            </w:r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lang w:eastAsia="ru-RU"/>
              </w:rPr>
              <w:t>23603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6</w:t>
            </w:r>
            <w:r w:rsidRPr="00E701FC">
              <w:rPr>
                <w:rFonts w:eastAsia="Times New Roman" w:cs="Times New Roman"/>
                <w:b/>
                <w:bCs/>
                <w:lang w:eastAsia="ru-RU"/>
              </w:rPr>
              <w:t xml:space="preserve">, г. Калининград, а/я 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1010</w:t>
            </w:r>
          </w:p>
          <w:p w:rsidR="004A01E3" w:rsidRPr="00E701FC" w:rsidRDefault="002A555A" w:rsidP="005310D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hyperlink r:id="rId4" w:history="1">
              <w:r w:rsidR="004A01E3" w:rsidRPr="00E701FC">
                <w:rPr>
                  <w:rFonts w:eastAsia="Times New Roman" w:cs="Times New Roman"/>
                  <w:b/>
                  <w:bCs/>
                  <w:color w:val="0000FF"/>
                  <w:u w:val="single"/>
                  <w:lang w:eastAsia="ru-RU"/>
                </w:rPr>
                <w:t xml:space="preserve"> finarbitrzolotavina@gmail.com </w:t>
              </w:r>
            </w:hyperlink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lang w:eastAsia="ru-RU"/>
              </w:rPr>
              <w:t>+</w:t>
            </w:r>
            <w:r>
              <w:t>79960293653</w:t>
            </w:r>
          </w:p>
        </w:tc>
        <w:sdt>
          <w:sdtPr>
            <w:rPr>
              <w:rFonts w:eastAsia="Times New Roman" w:cs="Times New Roman"/>
              <w:lang w:eastAsia="ru-RU"/>
            </w:rPr>
            <w:id w:val="1749608070"/>
            <w:placeholder>
              <w:docPart w:val="FA643A4A2C8849AEA6632F6128A65142"/>
            </w:placeholder>
            <w:showingPlcHdr/>
          </w:sdtPr>
          <w:sdtEndPr/>
          <w:sdtContent>
            <w:tc>
              <w:tcPr>
                <w:tcW w:w="4786" w:type="dxa"/>
                <w:vMerge w:val="restart"/>
              </w:tcPr>
              <w:p w:rsidR="004A01E3" w:rsidRPr="00E701FC" w:rsidRDefault="004A01E3" w:rsidP="005310D9">
                <w:pPr>
                  <w:rPr>
                    <w:rFonts w:eastAsia="Times New Roman" w:cs="Times New Roman"/>
                    <w:lang w:eastAsia="ru-RU"/>
                  </w:rPr>
                </w:pPr>
                <w:r w:rsidRPr="00E701FC">
                  <w:rPr>
                    <w:rFonts w:eastAsia="Times New Roman" w:cs="Times New Roman"/>
                    <w:lang w:eastAsia="ru-RU"/>
                  </w:rPr>
                  <w:t>Место для ввода текста.</w:t>
                </w:r>
              </w:p>
            </w:tc>
          </w:sdtContent>
        </w:sdt>
      </w:tr>
      <w:tr w:rsidR="004A01E3" w:rsidRPr="00E701FC" w:rsidTr="004A01E3">
        <w:tc>
          <w:tcPr>
            <w:tcW w:w="4785" w:type="dxa"/>
            <w:tcBorders>
              <w:top w:val="single" w:sz="4" w:space="0" w:color="auto"/>
            </w:tcBorders>
          </w:tcPr>
          <w:p w:rsidR="004A01E3" w:rsidRPr="00E701FC" w:rsidRDefault="004A01E3" w:rsidP="005310D9">
            <w:pPr>
              <w:tabs>
                <w:tab w:val="left" w:pos="242"/>
              </w:tabs>
              <w:rPr>
                <w:rFonts w:eastAsia="Times New Roman" w:cs="Times New Roman"/>
                <w:u w:val="single"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u w:val="single"/>
                <w:lang w:eastAsia="ru-RU"/>
              </w:rPr>
              <w:t xml:space="preserve">№ИСХ. </w:t>
            </w:r>
            <w:sdt>
              <w:sdtPr>
                <w:rPr>
                  <w:rFonts w:eastAsia="Times New Roman" w:cs="Times New Roman"/>
                  <w:u w:val="single"/>
                  <w:lang w:eastAsia="ru-RU"/>
                </w:rPr>
                <w:alias w:val="Номер дела в АС"/>
                <w:tag w:val=""/>
                <w:id w:val="-995949228"/>
                <w:placeholder>
                  <w:docPart w:val="12738660BCC94802901FA99560A48066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r w:rsidRPr="00E701FC">
                  <w:rPr>
                    <w:rFonts w:cs="Times New Roman"/>
                    <w:u w:val="single"/>
                    <w:lang w:eastAsia="ru-RU"/>
                  </w:rPr>
                  <w:t>[Категория]</w:t>
                </w:r>
              </w:sdtContent>
            </w:sdt>
          </w:p>
          <w:p w:rsidR="004A01E3" w:rsidRPr="00E701FC" w:rsidRDefault="004A01E3" w:rsidP="002A555A">
            <w:pPr>
              <w:contextualSpacing/>
              <w:rPr>
                <w:rFonts w:eastAsia="Times New Roman" w:cs="Times New Roman"/>
                <w:i/>
                <w:iCs/>
                <w:color w:val="1F497D"/>
                <w:lang w:eastAsia="ru-RU"/>
              </w:rPr>
            </w:pPr>
            <w:r w:rsidRPr="00E701FC">
              <w:rPr>
                <w:rFonts w:eastAsia="Times New Roman" w:cs="Times New Roman"/>
                <w:lang w:eastAsia="ru-RU"/>
              </w:rPr>
              <w:t xml:space="preserve">от </w:t>
            </w:r>
            <w:sdt>
              <w:sdtPr>
                <w:rPr>
                  <w:rFonts w:eastAsia="Times New Roman" w:cs="Times New Roman"/>
                  <w:lang w:eastAsia="ru-RU"/>
                </w:rPr>
                <w:id w:val="-1525555439"/>
                <w:placeholder>
                  <w:docPart w:val="117F277CAEF1439185A9D1E1120409B6"/>
                </w:placeholder>
                <w:date w:fullDate="2026-09-1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A555A">
                  <w:rPr>
                    <w:rFonts w:eastAsia="Times New Roman" w:cs="Times New Roman"/>
                    <w:lang w:eastAsia="ru-RU"/>
                  </w:rPr>
                  <w:t>18 сентября 2026 г.</w:t>
                </w:r>
              </w:sdtContent>
            </w:sdt>
          </w:p>
        </w:tc>
        <w:tc>
          <w:tcPr>
            <w:tcW w:w="4786" w:type="dxa"/>
            <w:vMerge/>
          </w:tcPr>
          <w:p w:rsidR="004A01E3" w:rsidRPr="00E701FC" w:rsidRDefault="004A01E3" w:rsidP="005310D9">
            <w:pPr>
              <w:rPr>
                <w:rFonts w:eastAsia="Times New Roman" w:cs="Times New Roman"/>
                <w:lang w:eastAsia="ru-RU"/>
              </w:rPr>
            </w:pPr>
          </w:p>
        </w:tc>
      </w:tr>
    </w:tbl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</w:tblGrid>
      <w:tr w:rsidR="004C5B13" w:rsidRPr="004C5B13" w:rsidTr="004A01E3">
        <w:trPr>
          <w:trHeight w:val="99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B13" w:rsidRPr="004C5B13" w:rsidRDefault="004C5B13" w:rsidP="004C5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B13" w:rsidRPr="004C5B13" w:rsidTr="004A01E3">
        <w:trPr>
          <w:trHeight w:val="227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B13" w:rsidRPr="004C5B13" w:rsidRDefault="004C5B13" w:rsidP="004C5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B13" w:rsidRPr="004C5B13" w:rsidTr="004A01E3">
        <w:trPr>
          <w:trHeight w:val="100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B13" w:rsidRPr="004C5B13" w:rsidRDefault="004C5B13" w:rsidP="004C5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F7F14" w:rsidRDefault="00BF7F14" w:rsidP="00384D48"/>
    <w:p w:rsidR="00BF7F14" w:rsidRPr="004A01E3" w:rsidRDefault="00BF7F14">
      <w:pPr>
        <w:rPr>
          <w:rFonts w:ascii="Times New Roman" w:hAnsi="Times New Roman" w:cs="Times New Roman"/>
        </w:rPr>
      </w:pPr>
    </w:p>
    <w:p w:rsidR="004A01E3" w:rsidRPr="004A01E3" w:rsidRDefault="002A555A" w:rsidP="004A01E3">
      <w:pPr>
        <w:ind w:firstLine="708"/>
        <w:jc w:val="both"/>
        <w:rPr>
          <w:rFonts w:ascii="Times New Roman" w:hAnsi="Times New Roman" w:cs="Times New Roman"/>
        </w:rPr>
      </w:pPr>
      <w:r w:rsidRPr="002A555A">
        <w:rPr>
          <w:rFonts w:ascii="Times New Roman" w:hAnsi="Times New Roman" w:cs="Times New Roman"/>
        </w:rPr>
        <w:t xml:space="preserve">Финансовый управляющий Золотавина Евгения Валерьевна (ИНН 391429941605, СНИЛС 117-448-020-45) - член Союз СРО "ГАУ" - Союз "Саморегулируемая организация "Гильдия арбитражных управляющих" (ИНН 1660062005, ОГРН 1021603626098, место нахождения: 420034, Республика Татарстан, г. Казань, ул. Соловецких Юнг, д. 7, оф. 1004, адрес для направления корреспонденции: 236036, обл. Калининградская, г. Калининград, а/я 1010, organizatorg@mail.ru, тел.: +79960293653), являющаяся организатором торгов по продаже имущества должника </w:t>
      </w:r>
      <w:proofErr w:type="spellStart"/>
      <w:r w:rsidRPr="002A555A">
        <w:rPr>
          <w:rFonts w:ascii="Times New Roman" w:hAnsi="Times New Roman" w:cs="Times New Roman"/>
        </w:rPr>
        <w:t>Ананиной</w:t>
      </w:r>
      <w:proofErr w:type="spellEnd"/>
      <w:r w:rsidRPr="002A555A">
        <w:rPr>
          <w:rFonts w:ascii="Times New Roman" w:hAnsi="Times New Roman" w:cs="Times New Roman"/>
        </w:rPr>
        <w:t xml:space="preserve"> Анастасии Сергеевны (ИНН 160112326354, СНИЛС 133-042-916 16, 31.10.1997 г.р., место рождения: с. </w:t>
      </w:r>
      <w:proofErr w:type="spellStart"/>
      <w:r w:rsidRPr="002A555A">
        <w:rPr>
          <w:rFonts w:ascii="Times New Roman" w:hAnsi="Times New Roman" w:cs="Times New Roman"/>
        </w:rPr>
        <w:t>Сарсак-Омга</w:t>
      </w:r>
      <w:proofErr w:type="spellEnd"/>
      <w:r w:rsidRPr="002A555A">
        <w:rPr>
          <w:rFonts w:ascii="Times New Roman" w:hAnsi="Times New Roman" w:cs="Times New Roman"/>
        </w:rPr>
        <w:t xml:space="preserve"> </w:t>
      </w:r>
      <w:proofErr w:type="spellStart"/>
      <w:r w:rsidRPr="002A555A">
        <w:rPr>
          <w:rFonts w:ascii="Times New Roman" w:hAnsi="Times New Roman" w:cs="Times New Roman"/>
        </w:rPr>
        <w:t>Агрызский</w:t>
      </w:r>
      <w:proofErr w:type="spellEnd"/>
      <w:r w:rsidRPr="002A555A">
        <w:rPr>
          <w:rFonts w:ascii="Times New Roman" w:hAnsi="Times New Roman" w:cs="Times New Roman"/>
        </w:rPr>
        <w:t xml:space="preserve"> р-он Республика Татарстан, адрес: 422206, Республика Татарстан, </w:t>
      </w:r>
      <w:proofErr w:type="spellStart"/>
      <w:r w:rsidRPr="002A555A">
        <w:rPr>
          <w:rFonts w:ascii="Times New Roman" w:hAnsi="Times New Roman" w:cs="Times New Roman"/>
        </w:rPr>
        <w:t>Агрызский</w:t>
      </w:r>
      <w:proofErr w:type="spellEnd"/>
      <w:r w:rsidRPr="002A555A">
        <w:rPr>
          <w:rFonts w:ascii="Times New Roman" w:hAnsi="Times New Roman" w:cs="Times New Roman"/>
        </w:rPr>
        <w:t xml:space="preserve"> р-н, с. </w:t>
      </w:r>
      <w:proofErr w:type="spellStart"/>
      <w:r w:rsidRPr="002A555A">
        <w:rPr>
          <w:rFonts w:ascii="Times New Roman" w:hAnsi="Times New Roman" w:cs="Times New Roman"/>
        </w:rPr>
        <w:t>Сарсак-Омга</w:t>
      </w:r>
      <w:proofErr w:type="spellEnd"/>
      <w:r w:rsidRPr="002A555A">
        <w:rPr>
          <w:rFonts w:ascii="Times New Roman" w:hAnsi="Times New Roman" w:cs="Times New Roman"/>
        </w:rPr>
        <w:t xml:space="preserve">, ул. Ленина, д. 9), признанная несостоятельной (банкротом) и в отношении которой Решением Арбитражного суда Республики Татарстан от 24.02.2026 по делу № А65-1163/2026 введена процедура реализации, сообщает о приостановлении торгов, в связи с запретом финансовому управляющему осуществлять проведение торгов по продаже имущества – однокомнатной квартиры, площадью: 30,7 </w:t>
      </w:r>
      <w:proofErr w:type="spellStart"/>
      <w:r w:rsidRPr="002A555A">
        <w:rPr>
          <w:rFonts w:ascii="Times New Roman" w:hAnsi="Times New Roman" w:cs="Times New Roman"/>
        </w:rPr>
        <w:t>кв.м</w:t>
      </w:r>
      <w:proofErr w:type="spellEnd"/>
      <w:r w:rsidRPr="002A555A">
        <w:rPr>
          <w:rFonts w:ascii="Times New Roman" w:hAnsi="Times New Roman" w:cs="Times New Roman"/>
        </w:rPr>
        <w:t xml:space="preserve">., с кадастровым номером: 18:26:041090:108, расположенная по адресу: Российская Федерация, Удмуртская Республика, </w:t>
      </w:r>
      <w:proofErr w:type="spellStart"/>
      <w:r w:rsidRPr="002A555A">
        <w:rPr>
          <w:rFonts w:ascii="Times New Roman" w:hAnsi="Times New Roman" w:cs="Times New Roman"/>
        </w:rPr>
        <w:t>г.о</w:t>
      </w:r>
      <w:proofErr w:type="spellEnd"/>
      <w:r w:rsidRPr="002A555A">
        <w:rPr>
          <w:rFonts w:ascii="Times New Roman" w:hAnsi="Times New Roman" w:cs="Times New Roman"/>
        </w:rPr>
        <w:t xml:space="preserve">. город Ижевск, г. Ижевск, ул. Клубная, д. 75, кв. 60 до рассмотрения по существу заявления </w:t>
      </w:r>
      <w:proofErr w:type="spellStart"/>
      <w:r w:rsidRPr="002A555A">
        <w:rPr>
          <w:rFonts w:ascii="Times New Roman" w:hAnsi="Times New Roman" w:cs="Times New Roman"/>
        </w:rPr>
        <w:t>Ананиной</w:t>
      </w:r>
      <w:proofErr w:type="spellEnd"/>
      <w:r w:rsidRPr="002A555A">
        <w:rPr>
          <w:rFonts w:ascii="Times New Roman" w:hAnsi="Times New Roman" w:cs="Times New Roman"/>
        </w:rPr>
        <w:t xml:space="preserve"> Анастасии Сергеевны об утверждении мирового соглашения с ПАО «Сбербанк». В случае отмены/возобновлении торгов о новых дате и времени приема заявок будет опубликовано соответствующим сообщением.</w:t>
      </w:r>
    </w:p>
    <w:p w:rsidR="00BF7F14" w:rsidRPr="00BF7F14" w:rsidRDefault="00BF7F14">
      <w:pPr>
        <w:rPr>
          <w:rFonts w:ascii="Times New Roman" w:hAnsi="Times New Roman" w:cs="Times New Roman"/>
        </w:rPr>
      </w:pPr>
    </w:p>
    <w:p w:rsidR="00BF7F14" w:rsidRPr="00BF7F14" w:rsidRDefault="002A55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18.09</w:t>
      </w:r>
      <w:bookmarkStart w:id="0" w:name="_GoBack"/>
      <w:bookmarkEnd w:id="0"/>
      <w:r w:rsidR="004A01E3">
        <w:rPr>
          <w:rFonts w:ascii="Times New Roman" w:hAnsi="Times New Roman" w:cs="Times New Roman"/>
        </w:rPr>
        <w:t>.2026</w:t>
      </w:r>
      <w:r w:rsidR="00BF7F14" w:rsidRPr="00BF7F14">
        <w:rPr>
          <w:rFonts w:ascii="Times New Roman" w:hAnsi="Times New Roman" w:cs="Times New Roman"/>
        </w:rPr>
        <w:t xml:space="preserve"> </w:t>
      </w:r>
      <w:r w:rsidR="00CD599F">
        <w:rPr>
          <w:rFonts w:ascii="Times New Roman" w:hAnsi="Times New Roman" w:cs="Times New Roman"/>
        </w:rPr>
        <w:t>г.</w:t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6C6934">
        <w:rPr>
          <w:rFonts w:ascii="Times New Roman" w:hAnsi="Times New Roman" w:cs="Times New Roman"/>
        </w:rPr>
        <w:t>___________</w:t>
      </w:r>
      <w:r w:rsidR="00CD599F">
        <w:rPr>
          <w:rFonts w:ascii="Times New Roman" w:hAnsi="Times New Roman" w:cs="Times New Roman"/>
        </w:rPr>
        <w:t>_</w:t>
      </w:r>
      <w:r w:rsidR="004A01E3">
        <w:rPr>
          <w:rFonts w:ascii="Times New Roman" w:hAnsi="Times New Roman" w:cs="Times New Roman"/>
        </w:rPr>
        <w:t>Золотавина</w:t>
      </w:r>
      <w:r w:rsidR="00BF7F14" w:rsidRPr="00BF7F14">
        <w:rPr>
          <w:rFonts w:ascii="Times New Roman" w:hAnsi="Times New Roman" w:cs="Times New Roman"/>
        </w:rPr>
        <w:t xml:space="preserve"> </w:t>
      </w:r>
      <w:r w:rsidR="004C5B13">
        <w:rPr>
          <w:rFonts w:ascii="Times New Roman" w:hAnsi="Times New Roman" w:cs="Times New Roman"/>
        </w:rPr>
        <w:t>Е.В</w:t>
      </w:r>
      <w:r w:rsidR="00BF7F14" w:rsidRPr="00BF7F14">
        <w:rPr>
          <w:rFonts w:ascii="Times New Roman" w:hAnsi="Times New Roman" w:cs="Times New Roman"/>
        </w:rPr>
        <w:t>.</w:t>
      </w:r>
    </w:p>
    <w:sectPr w:rsidR="00BF7F14" w:rsidRPr="00BF7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BE"/>
    <w:rsid w:val="002A555A"/>
    <w:rsid w:val="002C1D9F"/>
    <w:rsid w:val="003816BE"/>
    <w:rsid w:val="00384D48"/>
    <w:rsid w:val="00492D0A"/>
    <w:rsid w:val="004A01E3"/>
    <w:rsid w:val="004C5B13"/>
    <w:rsid w:val="006C6934"/>
    <w:rsid w:val="00813E15"/>
    <w:rsid w:val="00BF7F14"/>
    <w:rsid w:val="00CD599F"/>
    <w:rsid w:val="00E8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0FE4C-6E82-46AB-8E2E-F4B95714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BF7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F7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3"/>
    <w:uiPriority w:val="59"/>
    <w:rsid w:val="00CD59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39"/>
    <w:rsid w:val="00813E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6">
    <w:name w:val="Сетка таблицы6"/>
    <w:basedOn w:val="a1"/>
    <w:next w:val="a3"/>
    <w:uiPriority w:val="59"/>
    <w:rsid w:val="006C693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711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zol.arbitr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A643A4A2C8849AEA6632F6128A651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ED2F81-7EAB-416B-89D3-D16452FE5412}"/>
      </w:docPartPr>
      <w:docPartBody>
        <w:p w:rsidR="00F8796E" w:rsidRDefault="009859CB" w:rsidP="009859CB">
          <w:pPr>
            <w:pStyle w:val="FA643A4A2C8849AEA6632F6128A65142"/>
          </w:pPr>
          <w:r w:rsidRPr="004169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738660BCC94802901FA99560A480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E546B9-71A0-4DBC-9CF6-D402F6C6E180}"/>
      </w:docPartPr>
      <w:docPartBody>
        <w:p w:rsidR="00F8796E" w:rsidRDefault="009859CB" w:rsidP="009859CB">
          <w:pPr>
            <w:pStyle w:val="12738660BCC94802901FA99560A48066"/>
          </w:pPr>
          <w:r w:rsidRPr="00C10895">
            <w:rPr>
              <w:rStyle w:val="a3"/>
              <w:rFonts w:eastAsiaTheme="minorHAnsi"/>
              <w:u w:val="single"/>
            </w:rPr>
            <w:t>[Категория]</w:t>
          </w:r>
        </w:p>
      </w:docPartBody>
    </w:docPart>
    <w:docPart>
      <w:docPartPr>
        <w:name w:val="117F277CAEF1439185A9D1E1120409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FAA471-B1D8-456C-8A48-038D7CCEBF55}"/>
      </w:docPartPr>
      <w:docPartBody>
        <w:p w:rsidR="00F8796E" w:rsidRDefault="009859CB" w:rsidP="009859CB">
          <w:pPr>
            <w:pStyle w:val="117F277CAEF1439185A9D1E1120409B6"/>
          </w:pPr>
          <w:r w:rsidRPr="00C93A03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9CB"/>
    <w:rsid w:val="00117E30"/>
    <w:rsid w:val="009859CB"/>
    <w:rsid w:val="00B711D6"/>
    <w:rsid w:val="00F8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59CB"/>
  </w:style>
  <w:style w:type="paragraph" w:customStyle="1" w:styleId="FA643A4A2C8849AEA6632F6128A65142">
    <w:name w:val="FA643A4A2C8849AEA6632F6128A65142"/>
    <w:rsid w:val="009859CB"/>
  </w:style>
  <w:style w:type="paragraph" w:customStyle="1" w:styleId="12738660BCC94802901FA99560A48066">
    <w:name w:val="12738660BCC94802901FA99560A48066"/>
    <w:rsid w:val="009859CB"/>
  </w:style>
  <w:style w:type="paragraph" w:customStyle="1" w:styleId="117F277CAEF1439185A9D1E1120409B6">
    <w:name w:val="117F277CAEF1439185A9D1E1120409B6"/>
    <w:rsid w:val="009859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2023-09-18T09:22:00Z</dcterms:created>
  <dcterms:modified xsi:type="dcterms:W3CDTF">2026-09-18T13:30:00Z</dcterms:modified>
</cp:coreProperties>
</file>