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86785" w14:textId="77777777"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14:paraId="26180C92" w14:textId="77777777"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9E2790">
        <w:rPr>
          <w:rFonts w:ascii="Cambria" w:hAnsi="Cambria"/>
          <w:bCs/>
          <w:noProof/>
          <w:sz w:val="20"/>
          <w:szCs w:val="20"/>
        </w:rPr>
        <w:t>Никитиной Марии Витальевны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14:paraId="03A6F9CF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14:paraId="5A19E752" w14:textId="77777777" w:rsidTr="0084501F">
        <w:tc>
          <w:tcPr>
            <w:tcW w:w="4785" w:type="dxa"/>
            <w:shd w:val="clear" w:color="auto" w:fill="auto"/>
          </w:tcPr>
          <w:p w14:paraId="37CA3997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641022F4" w14:textId="77777777"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2ECC1838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14:paraId="66C9F79B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14:paraId="6D2CD849" w14:textId="77777777"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9E2790">
        <w:rPr>
          <w:rFonts w:ascii="Cambria" w:hAnsi="Cambria"/>
          <w:b/>
          <w:bCs/>
          <w:noProof/>
          <w:sz w:val="20"/>
          <w:szCs w:val="20"/>
        </w:rPr>
        <w:t>Никитиной Марии Витальевны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9E2790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9E2790">
        <w:rPr>
          <w:rFonts w:ascii="Cambria" w:hAnsi="Cambria"/>
          <w:noProof/>
          <w:sz w:val="20"/>
          <w:szCs w:val="20"/>
        </w:rPr>
        <w:t>Арбитражного суда Саратовской области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9E2790">
        <w:rPr>
          <w:rFonts w:ascii="Cambria" w:hAnsi="Cambria"/>
          <w:noProof/>
          <w:sz w:val="20"/>
          <w:szCs w:val="20"/>
        </w:rPr>
        <w:t>от 12 августа 2025 г. по делу № А57-12307/2025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14:paraId="6C7266B2" w14:textId="77777777"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</w:t>
      </w:r>
      <w:proofErr w:type="spellStart"/>
      <w:r w:rsidRPr="004B28BA">
        <w:rPr>
          <w:rFonts w:ascii="Cambria" w:hAnsi="Cambria"/>
          <w:sz w:val="20"/>
          <w:szCs w:val="20"/>
        </w:rPr>
        <w:t>ый</w:t>
      </w:r>
      <w:proofErr w:type="spellEnd"/>
      <w:r w:rsidRPr="004B28BA">
        <w:rPr>
          <w:rFonts w:ascii="Cambria" w:hAnsi="Cambria"/>
          <w:sz w:val="20"/>
          <w:szCs w:val="20"/>
        </w:rPr>
        <w:t>, -</w:t>
      </w:r>
      <w:proofErr w:type="spellStart"/>
      <w:r w:rsidRPr="004B28BA">
        <w:rPr>
          <w:rFonts w:ascii="Cambria" w:hAnsi="Cambria"/>
          <w:sz w:val="20"/>
          <w:szCs w:val="20"/>
        </w:rPr>
        <w:t>ая</w:t>
      </w:r>
      <w:proofErr w:type="spellEnd"/>
      <w:r w:rsidRPr="004B28BA">
        <w:rPr>
          <w:rFonts w:ascii="Cambria" w:hAnsi="Cambria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BDAB65E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14:paraId="10933028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79AB39AE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14:paraId="31F31FB3" w14:textId="77777777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14:paraId="38D0CF88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 xml:space="preserve">№ </w:t>
            </w:r>
            <w:proofErr w:type="spellStart"/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п.п</w:t>
            </w:r>
            <w:proofErr w:type="spellEnd"/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14:paraId="3DB6700B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14:paraId="1AF53575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14:paraId="4C108CB7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14:paraId="0381E207" w14:textId="77777777" w:rsidTr="004B28BA">
        <w:trPr>
          <w:trHeight w:val="20"/>
        </w:trPr>
        <w:tc>
          <w:tcPr>
            <w:tcW w:w="566" w:type="dxa"/>
            <w:shd w:val="clear" w:color="auto" w:fill="auto"/>
            <w:noWrap/>
            <w:vAlign w:val="center"/>
          </w:tcPr>
          <w:p w14:paraId="5713D9FC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shd w:val="clear" w:color="auto" w:fill="auto"/>
          </w:tcPr>
          <w:p w14:paraId="2F9E8F16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Вид объекта недвижимости:</w:t>
            </w:r>
          </w:p>
          <w:p w14:paraId="70E4001A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Адрес:</w:t>
            </w:r>
          </w:p>
          <w:p w14:paraId="75E4DFBA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 xml:space="preserve">Вид права: </w:t>
            </w:r>
          </w:p>
          <w:p w14:paraId="6867CD31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Площадь:</w:t>
            </w:r>
          </w:p>
          <w:p w14:paraId="7137BCEB" w14:textId="77777777" w:rsidR="00A033D5" w:rsidRPr="004B28BA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Кадастровый номер: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025787B3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  <w:noWrap/>
          </w:tcPr>
          <w:p w14:paraId="72FD891C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71431A31" w14:textId="77777777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C8CB7C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A331C94" w14:textId="77777777"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55DC2D03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14:paraId="7AB79E5C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14:paraId="3650C3DC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и составляет _______ рублей ___ копеек (НДС не облагается согласно пп.15 п.2 ст. 146 НК РФ).</w:t>
      </w:r>
    </w:p>
    <w:p w14:paraId="5376A4B7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14:paraId="0999D980" w14:textId="77777777" w:rsidR="009834B8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</w:t>
      </w:r>
    </w:p>
    <w:p w14:paraId="6E39AEE2" w14:textId="77777777" w:rsidR="00F61690" w:rsidRPr="00586CB3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Получатель: </w:t>
      </w:r>
      <w:r w:rsidR="009E2790">
        <w:rPr>
          <w:rFonts w:ascii="Cambria" w:eastAsia="Calibri" w:hAnsi="Cambria"/>
          <w:bCs/>
          <w:noProof/>
          <w:sz w:val="20"/>
          <w:szCs w:val="20"/>
          <w:lang w:eastAsia="en-US"/>
        </w:rPr>
        <w:t>Никитина Мария Витальевна</w:t>
      </w:r>
    </w:p>
    <w:p w14:paraId="35F6F476" w14:textId="77777777" w:rsidR="00F61690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bookmarkStart w:id="0" w:name="_Hlk238806982"/>
      <w:r w:rsidRPr="00586CB3">
        <w:rPr>
          <w:rFonts w:ascii="Cambria" w:eastAsia="Calibri" w:hAnsi="Cambria"/>
          <w:bCs/>
          <w:sz w:val="20"/>
          <w:szCs w:val="20"/>
          <w:lang w:eastAsia="en-US"/>
        </w:rPr>
        <w:t>ИНН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получателя:</w:t>
      </w: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bookmarkEnd w:id="0"/>
      <w:r w:rsidR="009E2790">
        <w:rPr>
          <w:rFonts w:ascii="Cambria" w:eastAsia="Calibri" w:hAnsi="Cambria"/>
          <w:bCs/>
          <w:noProof/>
          <w:sz w:val="20"/>
          <w:szCs w:val="20"/>
          <w:lang w:eastAsia="en-US"/>
        </w:rPr>
        <w:t>645395103282</w:t>
      </w:r>
    </w:p>
    <w:p w14:paraId="5E0D1D1F" w14:textId="77777777" w:rsidR="00F61690" w:rsidRPr="00586CB3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ИНН банка: </w:t>
      </w:r>
      <w:r w:rsidR="009E2790">
        <w:rPr>
          <w:rFonts w:ascii="Cambria" w:eastAsia="Calibri" w:hAnsi="Cambria"/>
          <w:bCs/>
          <w:noProof/>
          <w:sz w:val="20"/>
          <w:szCs w:val="20"/>
          <w:lang w:eastAsia="en-US"/>
        </w:rPr>
        <w:t>6625000100</w:t>
      </w:r>
    </w:p>
    <w:p w14:paraId="38230854" w14:textId="77777777" w:rsidR="00F61690" w:rsidRPr="00586CB3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9E2790">
        <w:rPr>
          <w:rFonts w:ascii="Cambria" w:eastAsia="Calibri" w:hAnsi="Cambria"/>
          <w:bCs/>
          <w:noProof/>
          <w:sz w:val="20"/>
          <w:szCs w:val="20"/>
          <w:lang w:eastAsia="en-US"/>
        </w:rPr>
        <w:t>40817810700000484666</w:t>
      </w:r>
    </w:p>
    <w:p w14:paraId="33033EBB" w14:textId="77777777" w:rsidR="00F61690" w:rsidRPr="00586CB3" w:rsidRDefault="00F61690" w:rsidP="00F61690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в </w:t>
      </w:r>
      <w:r w:rsidR="009E2790">
        <w:rPr>
          <w:rFonts w:ascii="Cambria" w:eastAsia="Calibri" w:hAnsi="Cambria"/>
          <w:bCs/>
          <w:noProof/>
          <w:sz w:val="20"/>
          <w:szCs w:val="20"/>
          <w:lang w:eastAsia="en-US"/>
        </w:rPr>
        <w:t>АО "ПЕРВОУРАЛЬСКБАНК"</w:t>
      </w:r>
    </w:p>
    <w:p w14:paraId="1E8A58F6" w14:textId="77777777" w:rsidR="00F61690" w:rsidRPr="00586CB3" w:rsidRDefault="00F61690" w:rsidP="00F61690">
      <w:pPr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к/с </w:t>
      </w:r>
      <w:r w:rsidR="009E2790">
        <w:rPr>
          <w:rFonts w:ascii="Cambria" w:eastAsia="Calibri" w:hAnsi="Cambria"/>
          <w:bCs/>
          <w:noProof/>
          <w:sz w:val="20"/>
          <w:szCs w:val="20"/>
          <w:lang w:eastAsia="en-US"/>
        </w:rPr>
        <w:t>30101810565770000402</w:t>
      </w:r>
    </w:p>
    <w:p w14:paraId="3C83A4B7" w14:textId="77777777" w:rsidR="00F61690" w:rsidRPr="00586CB3" w:rsidRDefault="00F61690" w:rsidP="00F61690">
      <w:pPr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БИК </w:t>
      </w:r>
      <w:r w:rsidR="009E2790">
        <w:rPr>
          <w:rFonts w:ascii="Cambria" w:eastAsia="Calibri" w:hAnsi="Cambria"/>
          <w:bCs/>
          <w:noProof/>
          <w:sz w:val="20"/>
          <w:szCs w:val="20"/>
          <w:lang w:eastAsia="en-US"/>
        </w:rPr>
        <w:t>046577402</w:t>
      </w:r>
    </w:p>
    <w:p w14:paraId="360E2DF6" w14:textId="77777777" w:rsidR="00BA7E26" w:rsidRPr="004B28BA" w:rsidRDefault="00BA7E26" w:rsidP="00AB0ECA">
      <w:pPr>
        <w:tabs>
          <w:tab w:val="left" w:pos="993"/>
        </w:tabs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59060AE3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14:paraId="57DC7C1B" w14:textId="77777777"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14:paraId="40920940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14:paraId="3D79B63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14:paraId="015121C6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208953B7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14:paraId="4F5D6275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14:paraId="4C96F2B7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14:paraId="55EA2E4C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14:paraId="13FEEEF5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14:paraId="3621DC36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собственности на недвижимое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14:paraId="4C09C7BA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2E4008AF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14:paraId="6999DA71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4E5E1C15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14:paraId="0B683536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7CE1B74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14:paraId="79000BE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11D48F4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14:paraId="228A71CA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43C0CAE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14:paraId="7EBF2ED2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и согласно абз.2 п.16 ст.110 и иными положениями ФЗ «О несостоятельности (банкротстве)».</w:t>
      </w:r>
    </w:p>
    <w:p w14:paraId="077436AA" w14:textId="77777777"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14:paraId="1061BB5A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5.3.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При этом право собственности на недвижимое имущество, входящее в предмет настоящего Договора, переходит к Покупателю с момента государственной регистрации перехода права собственности в органе, осуществляющем государственную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регистрацию прав на недвижимое имущество и сделок с ним, при условии исполнения п.1.4. настоящего Договора и подписания соответствующего Акта приема-передачи.</w:t>
      </w:r>
    </w:p>
    <w:p w14:paraId="105D29E4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14:paraId="611CBA29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261EA8CA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013E0476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433DC363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14:paraId="337D805D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 xml:space="preserve">5.10. Акт приема-передачи имущества направленный покупателю по почте России считается подписанным, в случае если по истечение 30 календарных дней не был возвращен в адрес финансового управляющего. </w:t>
      </w:r>
    </w:p>
    <w:p w14:paraId="70B23517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5.11. Покупатель проинформирован о всех ограничениях и обременениях наложенных в отношении имущества, указанного в п.1.4 Договора, и обязуется собственными силами провести мероприятия по их снятию.</w:t>
      </w:r>
    </w:p>
    <w:p w14:paraId="7FABB43B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5.12.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Договор составлен в 2 (двух) экземплярах, имеющих одинаковую силу, по одному экземпляру для каждой из Сторон.</w:t>
      </w:r>
    </w:p>
    <w:p w14:paraId="792E2574" w14:textId="77777777" w:rsidR="004B28BA" w:rsidRPr="004B28BA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5.13.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  <w:r w:rsidR="004B28BA"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7A5FD43D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495E272A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3C114B9A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E8E2883" w14:textId="77777777"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14:paraId="5F2C1419" w14:textId="77777777" w:rsidTr="004B28BA">
        <w:tc>
          <w:tcPr>
            <w:tcW w:w="5139" w:type="dxa"/>
            <w:shd w:val="clear" w:color="auto" w:fill="auto"/>
          </w:tcPr>
          <w:p w14:paraId="2EB51410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73CF87FF" w14:textId="77777777" w:rsidR="004B28BA" w:rsidRPr="004B28BA" w:rsidRDefault="009E279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Никитина Мария Витальевна</w:t>
            </w:r>
          </w:p>
          <w:p w14:paraId="7BA127D6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9E2790">
              <w:rPr>
                <w:rFonts w:ascii="Cambria" w:hAnsi="Cambria"/>
                <w:sz w:val="20"/>
                <w:szCs w:val="20"/>
              </w:rPr>
              <w:t>645395103282</w:t>
            </w:r>
          </w:p>
          <w:p w14:paraId="708233A7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9E2790">
              <w:rPr>
                <w:rFonts w:ascii="Cambria" w:hAnsi="Cambria"/>
                <w:sz w:val="20"/>
                <w:szCs w:val="20"/>
              </w:rPr>
              <w:t>157-721-728 86</w:t>
            </w:r>
          </w:p>
          <w:p w14:paraId="4E0471B2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9E2790">
              <w:rPr>
                <w:rFonts w:ascii="Cambria" w:hAnsi="Cambria"/>
                <w:noProof/>
                <w:sz w:val="20"/>
                <w:szCs w:val="20"/>
              </w:rPr>
              <w:t>28.08.1990</w:t>
            </w:r>
          </w:p>
          <w:p w14:paraId="1B8AA663" w14:textId="77777777"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9E2790">
              <w:rPr>
                <w:rFonts w:ascii="Cambria" w:hAnsi="Cambria"/>
                <w:noProof/>
                <w:sz w:val="20"/>
                <w:szCs w:val="20"/>
              </w:rPr>
              <w:t>гор. Саратов</w:t>
            </w:r>
          </w:p>
          <w:p w14:paraId="311DECF2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9E2790">
              <w:rPr>
                <w:rFonts w:ascii="Cambria" w:hAnsi="Cambria"/>
                <w:sz w:val="20"/>
                <w:szCs w:val="20"/>
              </w:rPr>
              <w:t>6321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E2790">
              <w:rPr>
                <w:rFonts w:ascii="Cambria" w:hAnsi="Cambria"/>
                <w:sz w:val="20"/>
                <w:szCs w:val="20"/>
              </w:rPr>
              <w:t>827418</w:t>
            </w:r>
          </w:p>
          <w:p w14:paraId="6417D69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9E2790">
              <w:rPr>
                <w:rFonts w:ascii="Cambria" w:hAnsi="Cambria"/>
                <w:sz w:val="20"/>
                <w:szCs w:val="20"/>
              </w:rPr>
              <w:t>ГУ МВД РОССИИ ПО САРАТОВСКОЙ ОБЛ. 06.07.2021 г., код подразделения 640-004</w:t>
            </w:r>
          </w:p>
          <w:p w14:paraId="0190D839" w14:textId="77777777"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9E2790">
              <w:rPr>
                <w:rFonts w:ascii="Cambria" w:hAnsi="Cambria"/>
                <w:noProof/>
                <w:sz w:val="20"/>
                <w:szCs w:val="20"/>
              </w:rPr>
              <w:t>28.08.1990</w:t>
            </w:r>
          </w:p>
          <w:p w14:paraId="2CC3A301" w14:textId="77777777"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9E2790">
              <w:rPr>
                <w:rFonts w:ascii="Cambria" w:hAnsi="Cambria"/>
                <w:noProof/>
                <w:sz w:val="20"/>
                <w:szCs w:val="20"/>
              </w:rPr>
              <w:t>гор. Саратов</w:t>
            </w:r>
          </w:p>
          <w:p w14:paraId="68511BD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0AA6724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2E7A8ACC" w14:textId="77777777" w:rsidR="004B28BA" w:rsidRPr="004B28BA" w:rsidRDefault="009E279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2E2B83C2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9E2790"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566A8689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9E2790"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4FB82689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66AB3DC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9E2790">
              <w:rPr>
                <w:rFonts w:ascii="Cambria" w:hAnsi="Cambria"/>
                <w:sz w:val="20"/>
                <w:szCs w:val="20"/>
              </w:rPr>
              <w:t xml:space="preserve">115127, </w:t>
            </w:r>
            <w:proofErr w:type="spellStart"/>
            <w:r w:rsidR="009E2790">
              <w:rPr>
                <w:rFonts w:ascii="Cambria" w:hAnsi="Cambria"/>
                <w:sz w:val="20"/>
                <w:szCs w:val="20"/>
              </w:rPr>
              <w:t>г.Москва</w:t>
            </w:r>
            <w:proofErr w:type="spellEnd"/>
            <w:r w:rsidR="009E2790">
              <w:rPr>
                <w:rFonts w:ascii="Cambria" w:hAnsi="Cambria"/>
                <w:sz w:val="20"/>
                <w:szCs w:val="20"/>
              </w:rPr>
              <w:t>, а/я 107</w:t>
            </w:r>
          </w:p>
          <w:p w14:paraId="526D8CE6" w14:textId="77777777" w:rsidR="004B28BA" w:rsidRPr="00AB0EC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AB0ECA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AB0ECA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9E2790" w:rsidRPr="00AB0ECA">
              <w:rPr>
                <w:rFonts w:ascii="Cambria" w:hAnsi="Cambria"/>
                <w:bCs/>
                <w:sz w:val="20"/>
                <w:szCs w:val="20"/>
                <w:lang w:val="en-US"/>
              </w:rPr>
              <w:t>Mos.Arbitrage@gmail.com</w:t>
            </w:r>
          </w:p>
          <w:p w14:paraId="4FC347B1" w14:textId="77777777" w:rsidR="004B28BA" w:rsidRPr="00AB0EC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11A23FF9" w14:textId="77777777" w:rsidR="004B28BA" w:rsidRPr="00AB0EC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187CF1CD" w14:textId="77777777" w:rsidR="004B28BA" w:rsidRPr="00AB0EC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0C54FDB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9E2790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14:paraId="33974BA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E3EE3A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  <w:shd w:val="clear" w:color="auto" w:fill="auto"/>
          </w:tcPr>
          <w:p w14:paraId="5DB0FD52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14:paraId="69F329B3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0939BFC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29D3D1DD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14:paraId="3E26D16B" w14:textId="77777777"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14:paraId="723CD04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221049C2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65EA500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690DBB8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4EDFAB0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75B0A02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3FCE0FF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7504E9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EE48473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FB9F815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C6F2255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E84F583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DCB8C3D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4CFDE5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591BC2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2ECB489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DD6A95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390BEFA7" w14:textId="77777777"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134845"/>
    <w:rsid w:val="0014791D"/>
    <w:rsid w:val="00164A4B"/>
    <w:rsid w:val="001E193E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548AA"/>
    <w:rsid w:val="005A43DE"/>
    <w:rsid w:val="005C2D8A"/>
    <w:rsid w:val="005F4CAA"/>
    <w:rsid w:val="0062242D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8962AE"/>
    <w:rsid w:val="00955932"/>
    <w:rsid w:val="009834B8"/>
    <w:rsid w:val="0099508A"/>
    <w:rsid w:val="009A54F9"/>
    <w:rsid w:val="009B22F3"/>
    <w:rsid w:val="009E2790"/>
    <w:rsid w:val="00A033D5"/>
    <w:rsid w:val="00A166D9"/>
    <w:rsid w:val="00A3065C"/>
    <w:rsid w:val="00A32A13"/>
    <w:rsid w:val="00A64C70"/>
    <w:rsid w:val="00A76888"/>
    <w:rsid w:val="00A81549"/>
    <w:rsid w:val="00AB0ECA"/>
    <w:rsid w:val="00AB79F5"/>
    <w:rsid w:val="00B77399"/>
    <w:rsid w:val="00B851EE"/>
    <w:rsid w:val="00BA7E26"/>
    <w:rsid w:val="00BC32AE"/>
    <w:rsid w:val="00C62416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DE72A1"/>
    <w:rsid w:val="00E010E7"/>
    <w:rsid w:val="00E1410C"/>
    <w:rsid w:val="00E26F5F"/>
    <w:rsid w:val="00E27994"/>
    <w:rsid w:val="00E51943"/>
    <w:rsid w:val="00EA147F"/>
    <w:rsid w:val="00EB6A90"/>
    <w:rsid w:val="00EC5B09"/>
    <w:rsid w:val="00ED2483"/>
    <w:rsid w:val="00F61690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A6D7"/>
  <w15:chartTrackingRefBased/>
  <w15:docId w15:val="{FBD6F9BE-0EFF-4BEF-A85D-FD0F7C28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20B62-41DB-4366-806F-6A27213C3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2026-09-13T17:47:00Z</dcterms:created>
  <dcterms:modified xsi:type="dcterms:W3CDTF">2026-09-13T17:47:00Z</dcterms:modified>
</cp:coreProperties>
</file>