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6D4B54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D4B54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6D4B54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6D4B54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</w:r>
      <w:r w:rsidRPr="006D4B54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D4B54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D4B54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D4B54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6D4B54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32191DF" w:rsidR="000A052A" w:rsidRPr="006D4B54" w:rsidRDefault="006D4B54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Бабаджанова </w:t>
      </w:r>
      <w:proofErr w:type="spellStart"/>
      <w:r w:rsidRPr="006D4B54">
        <w:rPr>
          <w:rStyle w:val="paragraph"/>
          <w:rFonts w:ascii="Times New Roman" w:hAnsi="Times New Roman"/>
          <w:sz w:val="18"/>
          <w:szCs w:val="18"/>
        </w:rPr>
        <w:t>Абдуазиза</w:t>
      </w:r>
      <w:proofErr w:type="spellEnd"/>
      <w:r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6D4B54">
        <w:rPr>
          <w:rStyle w:val="paragraph"/>
          <w:rFonts w:ascii="Times New Roman" w:hAnsi="Times New Roman"/>
          <w:sz w:val="18"/>
          <w:szCs w:val="18"/>
        </w:rPr>
        <w:t>Кахоровича</w:t>
      </w:r>
      <w:proofErr w:type="spellEnd"/>
      <w:r w:rsidRPr="006D4B54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6D4B54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D4B54">
        <w:rPr>
          <w:rStyle w:val="paragraph"/>
          <w:rFonts w:ascii="Times New Roman" w:hAnsi="Times New Roman"/>
          <w:sz w:val="18"/>
          <w:szCs w:val="18"/>
        </w:rPr>
        <w:t xml:space="preserve">./м.р.:04.05.1995, г. Канибадам Ленинабадская обл. </w:t>
      </w:r>
      <w:proofErr w:type="spellStart"/>
      <w:r w:rsidRPr="006D4B54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D4B54">
        <w:rPr>
          <w:rStyle w:val="paragraph"/>
          <w:rFonts w:ascii="Times New Roman" w:hAnsi="Times New Roman"/>
          <w:sz w:val="18"/>
          <w:szCs w:val="18"/>
        </w:rPr>
        <w:t xml:space="preserve">. Таджикистан, СНИЛС 197-447-027 11, ИНН 650503237276, адрес: регистрация по месту жительства: 300901, Тульская область, г. Тула, ул. Купцов Гречихиных, д. 8, кв. 74),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6D4B54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D4B54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6D4B54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6D4B54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Тульской области от 20 января 2026 г. по делу № А68-4496/2025, </w:t>
      </w:r>
      <w:r w:rsidR="000A052A" w:rsidRPr="006D4B54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D4B54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D4B54">
        <w:rPr>
          <w:rFonts w:ascii="Times New Roman" w:hAnsi="Times New Roman"/>
          <w:sz w:val="18"/>
          <w:szCs w:val="18"/>
        </w:rPr>
        <w:t>,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6D4B54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6D4B54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143C8CB" w14:textId="77777777" w:rsidR="006D4B54" w:rsidRPr="006D4B54" w:rsidRDefault="006D4B54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D4B54">
        <w:rPr>
          <w:rFonts w:ascii="Times New Roman" w:hAnsi="Times New Roman"/>
          <w:i/>
          <w:sz w:val="20"/>
          <w:szCs w:val="20"/>
        </w:rPr>
        <w:t>Лот №2: Квартира, общей площадью 38 кв.м., кадастровый номер 71:30:010609:1860, расположенная по адресу: Россия, Тульская область, муниципальное образование город Тула, город Тула, улица Купцов Гречихиных, д. 8, кв. 74 (далее – «Имущество»)</w:t>
      </w:r>
      <w:r w:rsidRPr="006D4B54">
        <w:rPr>
          <w:rFonts w:ascii="Times New Roman" w:hAnsi="Times New Roman"/>
          <w:i/>
          <w:sz w:val="20"/>
          <w:szCs w:val="20"/>
        </w:rPr>
        <w:t>.</w:t>
      </w:r>
    </w:p>
    <w:p w14:paraId="2F3975F4" w14:textId="1E8B9B65" w:rsidR="00444125" w:rsidRPr="006D4B54" w:rsidRDefault="000A052A" w:rsidP="006D4B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6D4B54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D4B54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D4B54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6D4B54" w:rsidRPr="006D4B54">
        <w:rPr>
          <w:rStyle w:val="paragraph"/>
          <w:rFonts w:ascii="Times New Roman" w:hAnsi="Times New Roman"/>
          <w:sz w:val="18"/>
          <w:szCs w:val="18"/>
        </w:rPr>
        <w:t>БАБАДЖАНОВ АБДУАЗИЗ КАХОРОВИЧ</w:t>
      </w:r>
      <w:r w:rsidR="006D4B54"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6D4B54" w:rsidRPr="006D4B54">
        <w:rPr>
          <w:rStyle w:val="paragraph"/>
          <w:rFonts w:ascii="Times New Roman" w:hAnsi="Times New Roman"/>
          <w:sz w:val="18"/>
          <w:szCs w:val="18"/>
        </w:rPr>
        <w:t>Счет получателя 40817810050222641995</w:t>
      </w:r>
      <w:r w:rsidR="006D4B54"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D4B54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6D4B54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D4B54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D4B54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D4B54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6D4B54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6D4B54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6D4B54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6D4B54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6D4B54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D4B54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4B54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D4B54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D4B5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D4B54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D4B54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D4B54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D4B54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D4B54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D4B54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6D4B54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4B54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D4B54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4B54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6D4B54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07DF8637" w:rsidR="00017565" w:rsidRPr="006D4B54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D4B54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6D4B54" w:rsidRPr="006D4B54">
              <w:rPr>
                <w:i/>
                <w:sz w:val="18"/>
                <w:szCs w:val="18"/>
                <w:lang w:val="ru-RU"/>
              </w:rPr>
              <w:t xml:space="preserve">Бабаджанова </w:t>
            </w:r>
            <w:proofErr w:type="spellStart"/>
            <w:r w:rsidR="006D4B54" w:rsidRPr="006D4B54">
              <w:rPr>
                <w:i/>
                <w:sz w:val="18"/>
                <w:szCs w:val="18"/>
                <w:lang w:val="ru-RU"/>
              </w:rPr>
              <w:t>Абдуазиза</w:t>
            </w:r>
            <w:proofErr w:type="spellEnd"/>
            <w:r w:rsidR="006D4B54" w:rsidRPr="006D4B54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6D4B54" w:rsidRPr="006D4B54">
              <w:rPr>
                <w:i/>
                <w:sz w:val="18"/>
                <w:szCs w:val="18"/>
                <w:lang w:val="ru-RU"/>
              </w:rPr>
              <w:t>Кахоровича</w:t>
            </w:r>
            <w:proofErr w:type="spellEnd"/>
            <w:r w:rsidR="006D4B54" w:rsidRPr="006D4B54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6D4B54" w:rsidRPr="006D4B54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D4B54" w:rsidRPr="006D4B54">
              <w:rPr>
                <w:i/>
                <w:sz w:val="18"/>
                <w:szCs w:val="18"/>
                <w:lang w:val="ru-RU"/>
              </w:rPr>
              <w:t xml:space="preserve">./м.р.:04.05.1995, г. Канибадам Ленинабадская обл. </w:t>
            </w:r>
            <w:proofErr w:type="spellStart"/>
            <w:r w:rsidR="006D4B54" w:rsidRPr="006D4B54">
              <w:rPr>
                <w:i/>
                <w:sz w:val="18"/>
                <w:szCs w:val="18"/>
                <w:lang w:val="ru-RU"/>
              </w:rPr>
              <w:t>Респ</w:t>
            </w:r>
            <w:proofErr w:type="spellEnd"/>
            <w:r w:rsidR="006D4B54" w:rsidRPr="006D4B54">
              <w:rPr>
                <w:i/>
                <w:sz w:val="18"/>
                <w:szCs w:val="18"/>
                <w:lang w:val="ru-RU"/>
              </w:rPr>
              <w:t>. Таджикистан, СНИЛС 197-447-027 11, ИНН 650503237276, адрес: регистрация по месту жительства: 300901, Тульская область, г. Тула, ул. Купцов Гречихиных, д. 8, кв. 74),</w:t>
            </w:r>
            <w:r w:rsidR="006D4B54" w:rsidRPr="006D4B54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6D4B54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6D4B54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236C0401" w14:textId="77777777" w:rsidR="006D4B54" w:rsidRPr="006D4B54" w:rsidRDefault="00BE49EC" w:rsidP="006D4B54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6D4B54"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БАБАДЖАНОВ АБДУАЗИЗ КАХОРОВИЧ</w:t>
            </w:r>
          </w:p>
          <w:p w14:paraId="5646F455" w14:textId="01E261A0" w:rsidR="00BE49EC" w:rsidRPr="006D4B54" w:rsidRDefault="006D4B54" w:rsidP="006D4B54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40817810050222641995</w:t>
            </w:r>
          </w:p>
          <w:p w14:paraId="7B183B3D" w14:textId="77777777" w:rsidR="00BE49EC" w:rsidRPr="006D4B5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6D4B5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6D4B5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6D4B5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6D4B5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6D4B54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6D4B54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D4B54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6D4B5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6D4B54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D4B54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D4B54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D4B54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D4B54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D4B54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6D4B5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6D4B54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6D4B54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6D4B54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6D4B54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6D4B54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D4B54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4FD2B" w14:textId="77777777" w:rsidR="00E61926" w:rsidRDefault="00E61926" w:rsidP="005F791F">
      <w:pPr>
        <w:spacing w:after="0" w:line="240" w:lineRule="auto"/>
      </w:pPr>
      <w:r>
        <w:separator/>
      </w:r>
    </w:p>
  </w:endnote>
  <w:endnote w:type="continuationSeparator" w:id="0">
    <w:p w14:paraId="729A4791" w14:textId="77777777" w:rsidR="00E61926" w:rsidRDefault="00E6192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10AD" w14:textId="77777777" w:rsidR="00E61926" w:rsidRDefault="00E61926" w:rsidP="005F791F">
      <w:pPr>
        <w:spacing w:after="0" w:line="240" w:lineRule="auto"/>
      </w:pPr>
      <w:r>
        <w:separator/>
      </w:r>
    </w:p>
  </w:footnote>
  <w:footnote w:type="continuationSeparator" w:id="0">
    <w:p w14:paraId="49C38A92" w14:textId="77777777" w:rsidR="00E61926" w:rsidRDefault="00E6192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715DD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D4B54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61926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2026-09-04T07:29:00Z</dcterms:created>
  <dcterms:modified xsi:type="dcterms:W3CDTF">2026-09-04T07:29:00Z</dcterms:modified>
</cp:coreProperties>
</file>