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DE4DE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DE4DE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DE4DE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DE4DE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</w:r>
      <w:r w:rsidRPr="00DE4DE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DE4DE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DE4DE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DE4D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DE4DE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DE4DE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24F29E6" w:rsidR="000A052A" w:rsidRPr="00DE4DE2" w:rsidRDefault="00DE4DE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Абдурахманова Шахзода Комиловича (д.р./м.р.:06.01.2000, Г. ТУРСУНЗАДЕ РЕСПУБЛИКА ТАДЖИКИСТАН , СНИЛС 21484991995, ИНН 346004825783, адрес: 427961, Удмуртская Республика, гор. Сарапул, ул. Фрунзе, д. 23, ком. 19), Банучян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Удмуртской Республики от 25.09.2025 г. (резолютивная часть объявлена 25.09.2025 г.) по делу № А71-18531/2024, </w:t>
      </w:r>
      <w:r w:rsidR="000A052A" w:rsidRPr="00DE4DE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E4DE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DE4D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DE4DE2">
        <w:rPr>
          <w:rFonts w:ascii="Times New Roman" w:hAnsi="Times New Roman"/>
          <w:sz w:val="18"/>
          <w:szCs w:val="18"/>
        </w:rPr>
        <w:t>,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9470383" w14:textId="77777777" w:rsidR="00DE4DE2" w:rsidRPr="00DE4DE2" w:rsidRDefault="00DE4DE2" w:rsidP="00DE4DE2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E4DE2">
        <w:rPr>
          <w:rFonts w:ascii="Times New Roman" w:hAnsi="Times New Roman"/>
          <w:i/>
          <w:sz w:val="20"/>
          <w:szCs w:val="20"/>
        </w:rPr>
        <w:t>Лот №1: Вид объекта Здание Кадастровый номер 16:20:210103:369 Адрес (местоположение) Республика Татарстан (Татарстан), Зеленодольский район, село Нижние Ураспуги, улица Парковая Площадь, м2 65.8 Назначение Жилой дом Количество этажей, в том числе подземных этажей 1 Материал наружных стен Смешанные Вид, номер и дата государственной регистрации права Общая долевая собственность, 1/5,</w:t>
      </w:r>
    </w:p>
    <w:p w14:paraId="4B59012F" w14:textId="75D2A5D3" w:rsidR="00DE4DE2" w:rsidRPr="00DE4DE2" w:rsidRDefault="00DE4DE2" w:rsidP="00DE4DE2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E4DE2">
        <w:rPr>
          <w:rFonts w:ascii="Times New Roman" w:hAnsi="Times New Roman"/>
          <w:i/>
          <w:sz w:val="20"/>
          <w:szCs w:val="20"/>
        </w:rPr>
        <w:t>Вид объекта Земельный участок Адрес (местоположение) Республика Татарстан, Зеленодольский муниципальный район, с. Ураспуги, ул. Парковая, дом 8 Площадь, м2 3199, Уточненная площадь, погрешность 39.59 Категория земель, к которой отнесен земельный участок Земли населенных пунктов Виды разрешенного использования Личное подсобное хозяйство Вид, номер, дата и время государственной регистрации права Общая долевая собственность, 1/5 (далее – «Имущество»).</w:t>
      </w:r>
    </w:p>
    <w:p w14:paraId="2F3975F4" w14:textId="6A46C904" w:rsidR="00444125" w:rsidRPr="00DE4DE2" w:rsidRDefault="000A052A" w:rsidP="00DE4DE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DE4DE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DE4DE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DE4D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E4DE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DE4DE2" w:rsidRPr="00DE4DE2">
        <w:rPr>
          <w:rStyle w:val="paragraph"/>
          <w:rFonts w:ascii="Times New Roman" w:hAnsi="Times New Roman"/>
          <w:sz w:val="18"/>
          <w:szCs w:val="18"/>
        </w:rPr>
        <w:t xml:space="preserve">Абдурахманов Шахзод Комилович </w:t>
      </w:r>
      <w:r w:rsidR="00BE49EC" w:rsidRPr="00DE4DE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DE4DE2" w:rsidRPr="00DE4DE2">
        <w:rPr>
          <w:rStyle w:val="paragraph"/>
          <w:rFonts w:ascii="Times New Roman" w:hAnsi="Times New Roman"/>
          <w:sz w:val="18"/>
          <w:szCs w:val="18"/>
        </w:rPr>
        <w:t>40817810550224519554</w:t>
      </w:r>
      <w:r w:rsidR="00BE49EC" w:rsidRPr="00DE4DE2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DE4DE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DE4DE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E4DE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E4DE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DE4DE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DE4DE2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DE4DE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DE4DE2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DE4DE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E4DE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E4DE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E4DE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DE4DE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E4DE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E4DE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DE4DE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E4DE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DE4DE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E4DE2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E4DE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4DE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E4DE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4DE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DE4DE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46E44D4E" w:rsidR="003C3A95" w:rsidRPr="00DE4DE2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E4DE2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DE4DE2" w:rsidRPr="00DE4DE2">
              <w:rPr>
                <w:rStyle w:val="paragraph"/>
                <w:i/>
                <w:sz w:val="18"/>
                <w:szCs w:val="18"/>
              </w:rPr>
              <w:t xml:space="preserve">Абдурахманова Шахзода Комиловича (д.р./м.р.:06.01.2000, Г. ТУРСУНЗАДЕ РЕСПУБЛИКА ТАДЖИКИСТАН , СНИЛС 21484991995, ИНН 346004825783, адрес: 427961, Удмуртская Республика, гор. Сарапул, ул. Фрунзе, д. 23, ком. 19), </w:t>
            </w:r>
            <w:r w:rsidRPr="00DE4DE2">
              <w:rPr>
                <w:rStyle w:val="paragraph"/>
                <w:i/>
                <w:sz w:val="18"/>
                <w:szCs w:val="18"/>
              </w:rPr>
              <w:t xml:space="preserve"> Банучян Анна Романовна (ИНН 262519341835, СНИЛС 166758851 31)</w:t>
            </w:r>
            <w:r w:rsidR="00C22527" w:rsidRPr="00DE4DE2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DE4DE2">
              <w:t xml:space="preserve"> </w:t>
            </w:r>
            <w:r w:rsidR="00C22527" w:rsidRPr="00DE4DE2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DE4DE2">
              <w:rPr>
                <w:rStyle w:val="paragraph"/>
                <w:i/>
                <w:sz w:val="18"/>
                <w:szCs w:val="18"/>
              </w:rPr>
              <w:t>)</w:t>
            </w:r>
            <w:r w:rsidRPr="00DE4DE2">
              <w:rPr>
                <w:lang w:val="ru-RU"/>
              </w:rPr>
              <w:t>.</w:t>
            </w:r>
          </w:p>
          <w:p w14:paraId="7E16AF1F" w14:textId="77777777" w:rsidR="00017565" w:rsidRPr="00DE4DE2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2A32294B" w:rsidR="00B16CC1" w:rsidRPr="00DE4DE2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DE4DE2"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Абдурахманов Шахзод Комилович</w:t>
            </w:r>
          </w:p>
          <w:p w14:paraId="09451E7A" w14:textId="32C8F1F6" w:rsidR="00685584" w:rsidRPr="00DE4DE2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DE4DE2"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40817810550224519554</w:t>
            </w:r>
          </w:p>
          <w:p w14:paraId="7B183B3D" w14:textId="6792E416" w:rsidR="00BE49EC" w:rsidRPr="00DE4DE2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Банк получателя: ФИЛИАЛ "ЦЕНТРАЛЬНЫЙ" ПАО "СОВКОМБАНК"</w:t>
            </w:r>
          </w:p>
          <w:p w14:paraId="6BA5959C" w14:textId="77777777" w:rsidR="00BE49EC" w:rsidRPr="00DE4DE2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DE4DE2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DE4DE2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DE4DE2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DE4DE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E4DE2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DE4DE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B16CC1" w:rsidRPr="00DE4DE2">
              <w:rPr>
                <w:rFonts w:ascii="Times New Roman" w:hAnsi="Times New Roman"/>
                <w:i/>
                <w:sz w:val="18"/>
                <w:szCs w:val="18"/>
              </w:rPr>
              <w:t>Банучян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DE4DE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DE4DE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DE4DE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DE4DE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DE4DE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DE4DE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DE4DE2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DE4DE2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DE4DE2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0EC4303" w14:textId="77777777" w:rsidR="00DE4DE2" w:rsidRPr="00DE4DE2" w:rsidRDefault="00DE4DE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E4DE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DC176" w14:textId="77777777" w:rsidR="007C48F5" w:rsidRDefault="007C48F5" w:rsidP="005F791F">
      <w:pPr>
        <w:spacing w:after="0" w:line="240" w:lineRule="auto"/>
      </w:pPr>
      <w:r>
        <w:separator/>
      </w:r>
    </w:p>
  </w:endnote>
  <w:endnote w:type="continuationSeparator" w:id="0">
    <w:p w14:paraId="16268F7E" w14:textId="77777777" w:rsidR="007C48F5" w:rsidRDefault="007C48F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235A5" w14:textId="77777777" w:rsidR="007C48F5" w:rsidRDefault="007C48F5" w:rsidP="005F791F">
      <w:pPr>
        <w:spacing w:after="0" w:line="240" w:lineRule="auto"/>
      </w:pPr>
      <w:r>
        <w:separator/>
      </w:r>
    </w:p>
  </w:footnote>
  <w:footnote w:type="continuationSeparator" w:id="0">
    <w:p w14:paraId="5B4FF9D6" w14:textId="77777777" w:rsidR="007C48F5" w:rsidRDefault="007C48F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50AFA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C48F5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B3EEB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DE4DE2"/>
    <w:rsid w:val="00E01DD3"/>
    <w:rsid w:val="00EA0ADE"/>
    <w:rsid w:val="00EB2F7F"/>
    <w:rsid w:val="00EB3BF9"/>
    <w:rsid w:val="00ED1DB9"/>
    <w:rsid w:val="00ED4602"/>
    <w:rsid w:val="00EF49AD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2026-08-05T09:56:00Z</dcterms:created>
  <dcterms:modified xsi:type="dcterms:W3CDTF">2026-08-05T09:58:00Z</dcterms:modified>
</cp:coreProperties>
</file>