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A01F" w14:textId="5F74D426" w:rsidR="000532D7" w:rsidRPr="00EC153E" w:rsidRDefault="00FF7C56" w:rsidP="00EC153E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 w:rsidRPr="00EC153E"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074E6470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575897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EC153E"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 w:rsidRPr="00EC153E"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 w:rsidRPr="00EC153E"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3C1BBBA" w14:textId="44F9A0C6" w:rsidR="000532D7" w:rsidRPr="00EC153E" w:rsidRDefault="009F0904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proofErr w:type="spellStart"/>
      <w:r w:rsidRPr="009F090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Добрикова</w:t>
      </w:r>
      <w:proofErr w:type="spellEnd"/>
      <w:r w:rsidRPr="009F090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Наталья Александровна </w:t>
      </w:r>
      <w:r w:rsidRPr="009F0904">
        <w:rPr>
          <w:bCs/>
          <w:color w:val="000000"/>
          <w:sz w:val="22"/>
          <w:szCs w:val="22"/>
          <w:shd w:val="clear" w:color="auto" w:fill="FFFFFF"/>
          <w:lang w:eastAsia="ru-RU"/>
        </w:rPr>
        <w:t>(ИНН 010515771970, СНИЛС 079-289-718 36, 04.01.1982 г.р., место рождения: г. Майкоп Краснодарского края РСФСР, адрес: Республика Адыгея, г. Майкоп, ул. Фурманова, д. 32)</w:t>
      </w:r>
      <w:r w:rsidR="00EC153E" w:rsidRPr="009F0904">
        <w:rPr>
          <w:sz w:val="22"/>
          <w:szCs w:val="22"/>
        </w:rPr>
        <w:t xml:space="preserve">, </w:t>
      </w:r>
      <w:r w:rsidR="00EC153E" w:rsidRPr="009F0904">
        <w:rPr>
          <w:color w:val="000000"/>
          <w:sz w:val="22"/>
          <w:szCs w:val="22"/>
          <w:shd w:val="clear" w:color="auto" w:fill="FFFFFF"/>
          <w:lang w:eastAsia="ru-RU"/>
        </w:rPr>
        <w:t>в ли</w:t>
      </w:r>
      <w:r w:rsidR="00EC153E"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це финансового управляющего Зеленко Кристины Олеговны (ИНН 391105564523, СНИЛС 135-156-018 32), действующей на основании Решения </w:t>
      </w:r>
      <w:r w:rsidRPr="009F0904">
        <w:rPr>
          <w:color w:val="000000"/>
          <w:sz w:val="22"/>
          <w:szCs w:val="22"/>
          <w:shd w:val="clear" w:color="auto" w:fill="FFFFFF"/>
          <w:lang w:eastAsia="ru-RU"/>
        </w:rPr>
        <w:t>Арбитражного суда Республики Адыгея от 24.05.2024 по делу № А01-1739/2024</w:t>
      </w:r>
      <w:r w:rsidR="00EC153E"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="00EC153E" w:rsidRPr="00EC153E"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5474623E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311EFD1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Pr="00EC153E" w:rsidRDefault="006F36AC" w:rsidP="00EC153E">
      <w:pPr>
        <w:ind w:firstLine="567"/>
        <w:jc w:val="both"/>
        <w:rPr>
          <w:sz w:val="22"/>
          <w:szCs w:val="22"/>
        </w:rPr>
      </w:pPr>
      <w:r w:rsidRPr="00EC153E"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2453811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DCE2A9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61C993A0" w:rsidR="000532D7" w:rsidRPr="009F0904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EC153E">
        <w:rPr>
          <w:b/>
          <w:bCs/>
          <w:color w:val="000000"/>
          <w:sz w:val="22"/>
          <w:szCs w:val="22"/>
          <w:lang w:eastAsia="ru-RU"/>
        </w:rPr>
        <w:t xml:space="preserve">: </w:t>
      </w:r>
      <w:proofErr w:type="spellStart"/>
      <w:r w:rsidR="009F0904" w:rsidRPr="009F090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Добрикова</w:t>
      </w:r>
      <w:proofErr w:type="spellEnd"/>
      <w:r w:rsidR="009F0904" w:rsidRPr="009F090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Наталья Александровна </w:t>
      </w:r>
      <w:r w:rsidR="009F0904" w:rsidRPr="009F0904">
        <w:rPr>
          <w:bCs/>
          <w:color w:val="000000"/>
          <w:sz w:val="22"/>
          <w:szCs w:val="22"/>
          <w:shd w:val="clear" w:color="auto" w:fill="FFFFFF"/>
          <w:lang w:eastAsia="ru-RU"/>
        </w:rPr>
        <w:t>ИНН 010515771970, ИНН Банка 7707083893, Счет получателя 40817810120863434634 в ПАО СБЕРБАНК к/с 30101810100000000634 БИК 042748634 КПП 390643005</w:t>
      </w:r>
      <w:r w:rsidR="00FF7C56" w:rsidRPr="009F0904">
        <w:rPr>
          <w:sz w:val="22"/>
          <w:szCs w:val="22"/>
        </w:rPr>
        <w:t>.</w:t>
      </w:r>
    </w:p>
    <w:p w14:paraId="66B539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D2A102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 w:rsidRPr="00EC153E">
        <w:rPr>
          <w:color w:val="000000"/>
          <w:sz w:val="22"/>
          <w:szCs w:val="22"/>
          <w:lang w:eastAsia="ru-RU"/>
        </w:rPr>
        <w:t xml:space="preserve"> (Десяти) Рабочих</w:t>
      </w:r>
      <w:r w:rsidRPr="00EC153E"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481946A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171EF5B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74CE779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lastRenderedPageBreak/>
        <w:t> </w:t>
      </w:r>
    </w:p>
    <w:p w14:paraId="724BD67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EC153E">
        <w:rPr>
          <w:color w:val="000000"/>
          <w:sz w:val="22"/>
          <w:szCs w:val="22"/>
          <w:lang w:eastAsia="ru-RU"/>
        </w:rPr>
        <w:t>будь-то</w:t>
      </w:r>
      <w:proofErr w:type="spellEnd"/>
      <w:r w:rsidRPr="00EC153E"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 w:rsidRPr="00EC153E">
        <w:rPr>
          <w:sz w:val="22"/>
          <w:szCs w:val="22"/>
          <w:lang w:eastAsia="ru-RU"/>
        </w:rPr>
        <w:t> </w:t>
      </w:r>
    </w:p>
    <w:p w14:paraId="112053A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C153E" w:rsidRPr="00EC153E" w14:paraId="7940A3D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6F941B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18FA5" w14:textId="77777777" w:rsidR="00EC153E" w:rsidRPr="00EC153E" w:rsidRDefault="00EC153E" w:rsidP="00EC153E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EC153E" w:rsidRPr="00EC153E" w14:paraId="76618FC9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F085A2" w14:textId="5A424D94" w:rsidR="00EC153E" w:rsidRPr="00EC153E" w:rsidRDefault="009F0904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proofErr w:type="spellStart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Добрикова</w:t>
            </w:r>
            <w:proofErr w:type="spellEnd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Наталья Александровна </w:t>
            </w:r>
            <w:r w:rsidRPr="009F0904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(ИНН 010515771970, СНИЛС 079-289-718 36, 04.01.1982 г.р., место рождения: г. Майкоп Краснодарского края РСФСР, адрес: Республика Адыгея, г. Майкоп, ул. Фурманова, д. 32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  <w:p w14:paraId="14436BED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 w:rsidRPr="00EC153E">
              <w:rPr>
                <w:sz w:val="22"/>
                <w:szCs w:val="22"/>
              </w:rPr>
              <w:t xml:space="preserve"> </w:t>
            </w:r>
          </w:p>
          <w:p w14:paraId="79900EED" w14:textId="730F3D4C" w:rsidR="00EC153E" w:rsidRPr="009F0904" w:rsidRDefault="009F0904" w:rsidP="00EC15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Добрикова</w:t>
            </w:r>
            <w:proofErr w:type="spellEnd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Наталья Александровна </w:t>
            </w:r>
            <w:r w:rsidRPr="009F0904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ИНН 010515771970, ИНН Банка 7707083893, Счет получателя 40817810120863434634 в ПАО СБЕРБАНК к/с 30101810100000000634 БИК 042748634 КПП 390643005</w:t>
            </w:r>
            <w:r w:rsidR="00EC153E" w:rsidRPr="009F090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2699A444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3F9C71" w14:textId="77777777" w:rsidR="00EC153E" w:rsidRPr="00EC153E" w:rsidRDefault="00EC153E" w:rsidP="00EC153E">
            <w:pPr>
              <w:rPr>
                <w:sz w:val="22"/>
                <w:szCs w:val="22"/>
                <w:lang w:eastAsia="ru-RU"/>
              </w:rPr>
            </w:pPr>
            <w:r w:rsidRPr="00EC153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C153E" w:rsidRPr="00EC153E" w14:paraId="064B8726" w14:textId="77777777" w:rsidTr="00CA6D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6123A" w14:textId="77777777" w:rsidR="00EC153E" w:rsidRPr="00EC153E" w:rsidRDefault="00EC153E" w:rsidP="00EC153E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A85E675" w14:textId="77777777" w:rsidR="00EC153E" w:rsidRPr="00EC153E" w:rsidRDefault="00EC153E" w:rsidP="00EC153E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DE6D07F" w14:textId="77777777" w:rsidR="00EC153E" w:rsidRPr="00EC153E" w:rsidRDefault="00EC153E" w:rsidP="00EC153E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К.О.</w:t>
            </w:r>
            <w:proofErr w:type="gram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D9889B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765A6E6F" w14:textId="77777777" w:rsidR="00EC153E" w:rsidRPr="00EC153E" w:rsidRDefault="00EC153E" w:rsidP="00EC153E">
            <w:pPr>
              <w:jc w:val="right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/>
        <w:rPr>
          <w:sz w:val="22"/>
          <w:szCs w:val="22"/>
          <w:lang w:eastAsia="ru-RU"/>
        </w:rPr>
      </w:pP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51D95AFB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2D41958F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12A25853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sz w:val="22"/>
          <w:szCs w:val="22"/>
          <w:lang w:eastAsia="ru-RU"/>
        </w:rPr>
        <w:t> </w:t>
      </w:r>
    </w:p>
    <w:p w14:paraId="3200DD07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 w:rsidRPr="00EC153E"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 w:rsidRPr="00EC153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 w:rsidRPr="00EC153E"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 w:rsidRPr="00EC153E">
        <w:rPr>
          <w:color w:val="000000"/>
          <w:sz w:val="22"/>
          <w:szCs w:val="22"/>
          <w:lang w:eastAsia="ru-RU"/>
        </w:rPr>
        <w:t xml:space="preserve"> </w:t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r w:rsidRPr="00EC153E">
        <w:rPr>
          <w:color w:val="000000"/>
          <w:sz w:val="22"/>
          <w:szCs w:val="22"/>
          <w:lang w:eastAsia="ru-RU"/>
        </w:rPr>
        <w:tab/>
      </w:r>
      <w:proofErr w:type="gramStart"/>
      <w:r w:rsidRPr="00EC153E">
        <w:rPr>
          <w:color w:val="000000"/>
          <w:sz w:val="22"/>
          <w:szCs w:val="22"/>
          <w:lang w:eastAsia="ru-RU"/>
        </w:rPr>
        <w:t xml:space="preserve">   «</w:t>
      </w:r>
      <w:proofErr w:type="gramEnd"/>
      <w:r w:rsidRPr="00EC153E"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Pr="00EC153E" w:rsidRDefault="000532D7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3D8FF231" w:rsidR="000532D7" w:rsidRPr="00EC153E" w:rsidRDefault="009F0904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proofErr w:type="spellStart"/>
      <w:r w:rsidRPr="009F090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>Добрикова</w:t>
      </w:r>
      <w:proofErr w:type="spellEnd"/>
      <w:r w:rsidRPr="009F0904">
        <w:rPr>
          <w:b/>
          <w:bCs/>
          <w:color w:val="000000"/>
          <w:sz w:val="22"/>
          <w:szCs w:val="22"/>
          <w:shd w:val="clear" w:color="auto" w:fill="FFFFFF"/>
          <w:lang w:eastAsia="ru-RU"/>
        </w:rPr>
        <w:t xml:space="preserve"> Наталья Александровна </w:t>
      </w:r>
      <w:r w:rsidRPr="009F0904">
        <w:rPr>
          <w:bCs/>
          <w:color w:val="000000"/>
          <w:sz w:val="22"/>
          <w:szCs w:val="22"/>
          <w:shd w:val="clear" w:color="auto" w:fill="FFFFFF"/>
          <w:lang w:eastAsia="ru-RU"/>
        </w:rPr>
        <w:t>(ИНН 010515771970, СНИЛС 079-289-718 36, 04.01.1982 г.р., место рождения: г. Майкоп Краснодарского края РСФСР, адрес: Республика Адыгея, г. Майкоп, ул. Фурманова, д. 32)</w:t>
      </w:r>
      <w:r w:rsidRPr="009F0904">
        <w:rPr>
          <w:sz w:val="22"/>
          <w:szCs w:val="22"/>
        </w:rPr>
        <w:t xml:space="preserve">, </w:t>
      </w:r>
      <w:r w:rsidRPr="009F0904">
        <w:rPr>
          <w:color w:val="000000"/>
          <w:sz w:val="22"/>
          <w:szCs w:val="22"/>
          <w:shd w:val="clear" w:color="auto" w:fill="FFFFFF"/>
          <w:lang w:eastAsia="ru-RU"/>
        </w:rPr>
        <w:t>в ли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це финансового управляющего Зеленко Кристины Олеговны (ИНН 391105564523, СНИЛС 135-156-018 32), действующей на основании Решения </w:t>
      </w:r>
      <w:r w:rsidRPr="009F0904">
        <w:rPr>
          <w:color w:val="000000"/>
          <w:sz w:val="22"/>
          <w:szCs w:val="22"/>
          <w:shd w:val="clear" w:color="auto" w:fill="FFFFFF"/>
          <w:lang w:eastAsia="ru-RU"/>
        </w:rPr>
        <w:t>Арбитражного суда Республики Адыгея от 24.05.2024 по делу № А01-1739/2024</w:t>
      </w:r>
      <w:r w:rsidRPr="00EC153E">
        <w:rPr>
          <w:color w:val="000000"/>
          <w:sz w:val="22"/>
          <w:szCs w:val="22"/>
          <w:shd w:val="clear" w:color="auto" w:fill="FFFFFF"/>
          <w:lang w:eastAsia="ru-RU"/>
        </w:rPr>
        <w:t xml:space="preserve">, </w:t>
      </w:r>
      <w:r w:rsidRPr="00EC153E">
        <w:rPr>
          <w:color w:val="000000"/>
          <w:sz w:val="22"/>
          <w:szCs w:val="22"/>
          <w:lang w:eastAsia="ru-RU"/>
        </w:rPr>
        <w:t>именуемая в дальнейшем «Продавец», с одной стороны, и</w:t>
      </w:r>
      <w:r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u w:val="single"/>
          <w:lang w:eastAsia="ru-RU"/>
        </w:rPr>
        <w:tab/>
      </w:r>
      <w:r w:rsidR="002D5815" w:rsidRPr="00EC153E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EC153E" w:rsidRPr="00EC153E">
        <w:rPr>
          <w:color w:val="000000"/>
          <w:sz w:val="22"/>
          <w:szCs w:val="22"/>
          <w:lang w:eastAsia="ru-RU"/>
        </w:rPr>
        <w:t>2026</w:t>
      </w:r>
      <w:r w:rsidR="002D5815" w:rsidRPr="00EC153E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 w:rsidRPr="00EC153E">
        <w:rPr>
          <w:color w:val="000000"/>
          <w:sz w:val="22"/>
          <w:szCs w:val="22"/>
          <w:lang w:eastAsia="ru-RU"/>
        </w:rPr>
        <w:t>_._</w:t>
      </w:r>
      <w:proofErr w:type="gramEnd"/>
      <w:r w:rsidRPr="00EC153E"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 w:rsidRPr="00EC153E"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Pr="00EC153E" w:rsidRDefault="006F36AC" w:rsidP="00EC153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 w:rsidRPr="00EC153E"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F0904" w:rsidRPr="00EC153E" w14:paraId="32059E56" w14:textId="77777777" w:rsidTr="00F1506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546E86" w14:textId="77777777" w:rsidR="009F0904" w:rsidRPr="00EC153E" w:rsidRDefault="009F0904" w:rsidP="00F15063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20DE87" w14:textId="77777777" w:rsidR="009F0904" w:rsidRPr="00EC153E" w:rsidRDefault="009F0904" w:rsidP="00F15063">
            <w:pPr>
              <w:jc w:val="center"/>
              <w:rPr>
                <w:sz w:val="22"/>
                <w:szCs w:val="22"/>
                <w:lang w:eastAsia="ru-RU"/>
              </w:rPr>
            </w:pPr>
            <w:r w:rsidRPr="00EC153E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9F0904" w:rsidRPr="00EC153E" w14:paraId="37C20479" w14:textId="77777777" w:rsidTr="00F150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98130D" w14:textId="77777777" w:rsidR="009F0904" w:rsidRPr="00EC153E" w:rsidRDefault="009F0904" w:rsidP="00F15063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proofErr w:type="spellStart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Добрикова</w:t>
            </w:r>
            <w:proofErr w:type="spellEnd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Наталья Александровна </w:t>
            </w:r>
            <w:r w:rsidRPr="009F0904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(ИНН 010515771970, СНИЛС 079-289-718 36, 04.01.1982 г.р., место рождения: г. Майкоп Краснодарского края РСФСР, адрес: Республика Адыгея, г. Майкоп, ул. Фурманова, д. 32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)</w:t>
            </w:r>
          </w:p>
          <w:p w14:paraId="111F89FB" w14:textId="77777777" w:rsidR="009F0904" w:rsidRPr="00EC153E" w:rsidRDefault="009F0904" w:rsidP="00F15063">
            <w:pPr>
              <w:shd w:val="clear" w:color="auto" w:fill="FFFFFF"/>
              <w:rPr>
                <w:sz w:val="22"/>
                <w:szCs w:val="22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  <w:r w:rsidRPr="00EC153E">
              <w:rPr>
                <w:sz w:val="22"/>
                <w:szCs w:val="22"/>
              </w:rPr>
              <w:t xml:space="preserve"> </w:t>
            </w:r>
          </w:p>
          <w:p w14:paraId="01FD14C4" w14:textId="77777777" w:rsidR="009F0904" w:rsidRPr="009F0904" w:rsidRDefault="009F0904" w:rsidP="00F150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Добрикова</w:t>
            </w:r>
            <w:proofErr w:type="spellEnd"/>
            <w:r w:rsidRPr="009F0904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Наталья Александровна </w:t>
            </w:r>
            <w:r w:rsidRPr="009F0904">
              <w:rPr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ИНН 010515771970, ИНН Банка 7707083893, Счет получателя 40817810120863434634 в ПАО СБЕРБАНК к/с 30101810100000000634 БИК 042748634 КПП 390643005</w:t>
            </w:r>
            <w:r w:rsidRPr="009F0904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6512479E" w14:textId="77777777" w:rsidR="009F0904" w:rsidRPr="00EC153E" w:rsidRDefault="009F0904" w:rsidP="00F15063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525CE2" w14:textId="77777777" w:rsidR="009F0904" w:rsidRPr="00EC153E" w:rsidRDefault="009F0904" w:rsidP="00F15063">
            <w:pPr>
              <w:rPr>
                <w:sz w:val="22"/>
                <w:szCs w:val="22"/>
                <w:lang w:eastAsia="ru-RU"/>
              </w:rPr>
            </w:pPr>
            <w:r w:rsidRPr="00EC153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F0904" w:rsidRPr="00EC153E" w14:paraId="25261A10" w14:textId="77777777" w:rsidTr="00F1506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25C8B" w14:textId="77777777" w:rsidR="009F0904" w:rsidRPr="00EC153E" w:rsidRDefault="009F0904" w:rsidP="00F15063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14F805" w14:textId="77777777" w:rsidR="009F0904" w:rsidRPr="00EC153E" w:rsidRDefault="009F0904" w:rsidP="00F15063">
            <w:pP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B7BA226" w14:textId="77777777" w:rsidR="009F0904" w:rsidRPr="00EC153E" w:rsidRDefault="009F0904" w:rsidP="00F15063">
            <w:pPr>
              <w:shd w:val="clear" w:color="auto" w:fill="FFFFFF"/>
              <w:jc w:val="right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  К.О.</w:t>
            </w:r>
            <w:proofErr w:type="gramEnd"/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Зеленко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084679" w14:textId="77777777" w:rsidR="009F0904" w:rsidRPr="00EC153E" w:rsidRDefault="009F0904" w:rsidP="00F15063">
            <w:pPr>
              <w:jc w:val="right"/>
              <w:rPr>
                <w:sz w:val="22"/>
                <w:szCs w:val="22"/>
                <w:lang w:eastAsia="ru-RU"/>
              </w:rPr>
            </w:pPr>
          </w:p>
          <w:p w14:paraId="65847269" w14:textId="77777777" w:rsidR="009F0904" w:rsidRPr="00EC153E" w:rsidRDefault="009F0904" w:rsidP="00F15063">
            <w:pPr>
              <w:jc w:val="right"/>
              <w:rPr>
                <w:sz w:val="22"/>
                <w:szCs w:val="22"/>
                <w:lang w:eastAsia="ru-RU"/>
              </w:rPr>
            </w:pPr>
            <w:r w:rsidRPr="00EC153E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0904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EC153E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CF403-ABE9-42F1-91DA-5C6BA25C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888</Words>
  <Characters>5066</Characters>
  <Application>Microsoft Office Word</Application>
  <DocSecurity>0</DocSecurity>
  <Lines>42</Lines>
  <Paragraphs>11</Paragraphs>
  <ScaleCrop>false</ScaleCrop>
  <Company>DG Win&amp;Soft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44</cp:revision>
  <dcterms:created xsi:type="dcterms:W3CDTF">2022-09-11T23:53:00Z</dcterms:created>
  <dcterms:modified xsi:type="dcterms:W3CDTF">2026-05-04T09:14:00Z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