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D59DD" w14:textId="77777777" w:rsidR="000A052A" w:rsidRPr="00FF7C37" w:rsidRDefault="000A052A" w:rsidP="005F791F">
      <w:pPr>
        <w:spacing w:after="0" w:line="240" w:lineRule="auto"/>
        <w:ind w:firstLine="709"/>
        <w:jc w:val="center"/>
        <w:rPr>
          <w:rStyle w:val="paragraph"/>
          <w:rFonts w:ascii="Times New Roman" w:hAnsi="Times New Roman"/>
          <w:b/>
          <w:sz w:val="18"/>
          <w:szCs w:val="18"/>
        </w:rPr>
      </w:pPr>
      <w:r w:rsidRPr="00FF7C37">
        <w:rPr>
          <w:rStyle w:val="paragraph"/>
          <w:rFonts w:ascii="Times New Roman" w:hAnsi="Times New Roman"/>
          <w:b/>
          <w:sz w:val="18"/>
          <w:szCs w:val="18"/>
        </w:rPr>
        <w:t>Договор о задатке № __</w:t>
      </w:r>
    </w:p>
    <w:p w14:paraId="1CBD7224" w14:textId="77777777" w:rsidR="000A052A" w:rsidRPr="00FF7C37" w:rsidRDefault="000A052A" w:rsidP="000A052A">
      <w:pPr>
        <w:spacing w:after="0" w:line="240" w:lineRule="auto"/>
        <w:rPr>
          <w:rStyle w:val="paragraph"/>
          <w:rFonts w:ascii="Times New Roman" w:hAnsi="Times New Roman"/>
          <w:b/>
          <w:sz w:val="18"/>
          <w:szCs w:val="18"/>
        </w:rPr>
      </w:pPr>
    </w:p>
    <w:p w14:paraId="2AD0967D" w14:textId="7D7FC5F1" w:rsidR="000A052A" w:rsidRPr="00FF7C37" w:rsidRDefault="000A052A" w:rsidP="005F791F">
      <w:pPr>
        <w:spacing w:after="0" w:line="240" w:lineRule="auto"/>
        <w:ind w:firstLine="709"/>
        <w:rPr>
          <w:rStyle w:val="paragraph"/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>г. Москва</w:t>
      </w:r>
      <w:r w:rsidRPr="00FF7C37">
        <w:rPr>
          <w:rStyle w:val="paragraph"/>
          <w:rFonts w:ascii="Times New Roman" w:hAnsi="Times New Roman"/>
          <w:sz w:val="18"/>
          <w:szCs w:val="18"/>
        </w:rPr>
        <w:tab/>
      </w:r>
      <w:r w:rsidRPr="00FF7C37">
        <w:rPr>
          <w:rStyle w:val="paragraph"/>
          <w:rFonts w:ascii="Times New Roman" w:hAnsi="Times New Roman"/>
          <w:sz w:val="18"/>
          <w:szCs w:val="18"/>
        </w:rPr>
        <w:tab/>
      </w:r>
      <w:r w:rsidRPr="00FF7C37">
        <w:rPr>
          <w:rStyle w:val="paragraph"/>
          <w:rFonts w:ascii="Times New Roman" w:hAnsi="Times New Roman"/>
          <w:sz w:val="18"/>
          <w:szCs w:val="18"/>
        </w:rPr>
        <w:tab/>
      </w:r>
      <w:r w:rsidRPr="00FF7C37">
        <w:rPr>
          <w:rStyle w:val="paragraph"/>
          <w:rFonts w:ascii="Times New Roman" w:hAnsi="Times New Roman"/>
          <w:sz w:val="18"/>
          <w:szCs w:val="18"/>
        </w:rPr>
        <w:tab/>
      </w:r>
      <w:r w:rsidRPr="00FF7C37">
        <w:rPr>
          <w:rStyle w:val="paragraph"/>
          <w:rFonts w:ascii="Times New Roman" w:hAnsi="Times New Roman"/>
          <w:sz w:val="18"/>
          <w:szCs w:val="18"/>
        </w:rPr>
        <w:tab/>
      </w:r>
      <w:r w:rsidRPr="00FF7C37">
        <w:rPr>
          <w:rStyle w:val="paragraph"/>
          <w:rFonts w:ascii="Times New Roman" w:hAnsi="Times New Roman"/>
          <w:sz w:val="18"/>
          <w:szCs w:val="18"/>
        </w:rPr>
        <w:tab/>
      </w:r>
      <w:r w:rsidRPr="00FF7C37">
        <w:rPr>
          <w:rStyle w:val="paragraph"/>
          <w:rFonts w:ascii="Times New Roman" w:hAnsi="Times New Roman"/>
          <w:sz w:val="18"/>
          <w:szCs w:val="18"/>
        </w:rPr>
        <w:tab/>
      </w:r>
      <w:r w:rsidRPr="00FF7C37">
        <w:rPr>
          <w:rStyle w:val="paragraph"/>
          <w:rFonts w:ascii="Times New Roman" w:hAnsi="Times New Roman"/>
          <w:sz w:val="18"/>
          <w:szCs w:val="18"/>
        </w:rPr>
        <w:tab/>
        <w:t>«___» ________ 20</w:t>
      </w:r>
      <w:r w:rsidR="006F4B2F" w:rsidRPr="00FF7C37">
        <w:rPr>
          <w:rStyle w:val="paragraph"/>
          <w:rFonts w:ascii="Times New Roman" w:hAnsi="Times New Roman"/>
          <w:sz w:val="18"/>
          <w:szCs w:val="18"/>
        </w:rPr>
        <w:t>2</w:t>
      </w:r>
      <w:r w:rsidR="00ED4602">
        <w:rPr>
          <w:rStyle w:val="paragraph"/>
          <w:rFonts w:ascii="Times New Roman" w:hAnsi="Times New Roman"/>
          <w:sz w:val="18"/>
          <w:szCs w:val="18"/>
        </w:rPr>
        <w:t>_</w:t>
      </w:r>
      <w:r w:rsidR="003A2099" w:rsidRPr="00FF7C37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Pr="00FF7C37">
        <w:rPr>
          <w:rStyle w:val="paragraph"/>
          <w:rFonts w:ascii="Times New Roman" w:hAnsi="Times New Roman"/>
          <w:sz w:val="18"/>
          <w:szCs w:val="18"/>
        </w:rPr>
        <w:t>г.</w:t>
      </w:r>
    </w:p>
    <w:p w14:paraId="1F29F0DC" w14:textId="77777777" w:rsidR="000A052A" w:rsidRPr="00FF7C37" w:rsidRDefault="000A052A" w:rsidP="000A052A">
      <w:pPr>
        <w:spacing w:after="0" w:line="240" w:lineRule="auto"/>
        <w:rPr>
          <w:rStyle w:val="paragraph"/>
          <w:rFonts w:ascii="Times New Roman" w:hAnsi="Times New Roman"/>
          <w:sz w:val="18"/>
          <w:szCs w:val="18"/>
        </w:rPr>
      </w:pPr>
    </w:p>
    <w:p w14:paraId="2709EB49" w14:textId="77777777" w:rsidR="00871EDE" w:rsidRPr="00FF7C37" w:rsidRDefault="00871EDE" w:rsidP="000A052A">
      <w:pPr>
        <w:spacing w:after="0" w:line="240" w:lineRule="auto"/>
        <w:rPr>
          <w:rStyle w:val="paragraph"/>
          <w:rFonts w:ascii="Times New Roman" w:hAnsi="Times New Roman"/>
          <w:sz w:val="18"/>
          <w:szCs w:val="18"/>
        </w:rPr>
      </w:pPr>
    </w:p>
    <w:p w14:paraId="42940E4F" w14:textId="4697FE73" w:rsidR="000A052A" w:rsidRPr="00FF7C37" w:rsidRDefault="00B16CC1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B16CC1">
        <w:rPr>
          <w:rStyle w:val="paragraph"/>
          <w:rFonts w:ascii="Times New Roman" w:hAnsi="Times New Roman"/>
          <w:sz w:val="18"/>
          <w:szCs w:val="18"/>
        </w:rPr>
        <w:t xml:space="preserve">Финансовый управляющий </w:t>
      </w:r>
      <w:r w:rsidR="007D4F67" w:rsidRPr="007D4F67">
        <w:rPr>
          <w:rStyle w:val="paragraph"/>
          <w:rFonts w:ascii="Times New Roman" w:hAnsi="Times New Roman"/>
          <w:sz w:val="18"/>
          <w:szCs w:val="18"/>
        </w:rPr>
        <w:t>Ионова Павла Олеговича (</w:t>
      </w:r>
      <w:proofErr w:type="spellStart"/>
      <w:r w:rsidR="007D4F67" w:rsidRPr="007D4F67">
        <w:rPr>
          <w:rStyle w:val="paragraph"/>
          <w:rFonts w:ascii="Times New Roman" w:hAnsi="Times New Roman"/>
          <w:sz w:val="18"/>
          <w:szCs w:val="18"/>
        </w:rPr>
        <w:t>д.р</w:t>
      </w:r>
      <w:proofErr w:type="spellEnd"/>
      <w:r w:rsidR="007D4F67" w:rsidRPr="007D4F67">
        <w:rPr>
          <w:rStyle w:val="paragraph"/>
          <w:rFonts w:ascii="Times New Roman" w:hAnsi="Times New Roman"/>
          <w:sz w:val="18"/>
          <w:szCs w:val="18"/>
        </w:rPr>
        <w:t>./м.р.:24.06.1990, гор. Нойштрелиц ГДР , СНИЛС 13796989042, ИНН 773380966069, адрес: 125466, г. Москва, ул. Родионовская, д. 2, кв. 95.), Чахоян Кима Самвеловна (ИНН 370229787800, СНИЛС 16113642832) - член Союз СРО "ГАУ" - Союз "Саморегулируемая организация "Гильдия арбитражных управляющих" (ОГРН 1021603626098, ИНН 1660062005, адрес: 420034, Респ Татарстан, г Казань, ул. Соловецких Юнг, д. 7, оф. 1004), действующий на основании Решения Арбитражного суда города Москвы от 15.07.2025 (</w:t>
      </w:r>
      <w:proofErr w:type="spellStart"/>
      <w:r w:rsidR="007D4F67" w:rsidRPr="007D4F67">
        <w:rPr>
          <w:rStyle w:val="paragraph"/>
          <w:rFonts w:ascii="Times New Roman" w:hAnsi="Times New Roman"/>
          <w:sz w:val="18"/>
          <w:szCs w:val="18"/>
        </w:rPr>
        <w:t>р.ч</w:t>
      </w:r>
      <w:proofErr w:type="spellEnd"/>
      <w:r w:rsidR="007D4F67" w:rsidRPr="007D4F67">
        <w:rPr>
          <w:rStyle w:val="paragraph"/>
          <w:rFonts w:ascii="Times New Roman" w:hAnsi="Times New Roman"/>
          <w:sz w:val="18"/>
          <w:szCs w:val="18"/>
        </w:rPr>
        <w:t>. от 01.07.2025) по делу № А40-94281/2025</w:t>
      </w:r>
      <w:r w:rsidR="00BE49EC">
        <w:rPr>
          <w:rStyle w:val="paragraph"/>
          <w:rFonts w:ascii="Times New Roman" w:hAnsi="Times New Roman"/>
          <w:sz w:val="18"/>
          <w:szCs w:val="18"/>
        </w:rPr>
        <w:t xml:space="preserve">, </w:t>
      </w:r>
      <w:r w:rsidR="000A052A" w:rsidRPr="00FF7C37">
        <w:rPr>
          <w:rFonts w:ascii="Times New Roman" w:hAnsi="Times New Roman"/>
          <w:snapToGrid w:val="0"/>
          <w:sz w:val="18"/>
          <w:szCs w:val="18"/>
        </w:rPr>
        <w:t>именуемый в дальнейшем «Организатор торгов», с одной стороны</w:t>
      </w:r>
      <w:r w:rsidR="000A052A" w:rsidRPr="00FF7C37">
        <w:rPr>
          <w:rStyle w:val="paragraph"/>
          <w:rFonts w:ascii="Times New Roman" w:hAnsi="Times New Roman"/>
          <w:sz w:val="18"/>
          <w:szCs w:val="18"/>
        </w:rPr>
        <w:t>, и ___________</w:t>
      </w:r>
      <w:r w:rsidR="003D3E15" w:rsidRPr="00FF7C37">
        <w:rPr>
          <w:rStyle w:val="paragraph"/>
          <w:rFonts w:ascii="Times New Roman" w:hAnsi="Times New Roman"/>
          <w:sz w:val="18"/>
          <w:szCs w:val="18"/>
        </w:rPr>
        <w:t>_________________________________________________</w:t>
      </w:r>
      <w:r w:rsidR="000A052A" w:rsidRPr="00FF7C37">
        <w:rPr>
          <w:rStyle w:val="paragraph"/>
          <w:rFonts w:ascii="Times New Roman" w:hAnsi="Times New Roman"/>
          <w:sz w:val="18"/>
          <w:szCs w:val="18"/>
        </w:rPr>
        <w:t>___ в лице________, действующего(ей) на основании</w:t>
      </w:r>
      <w:r w:rsidR="008C0769" w:rsidRPr="00FF7C37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FF7C37">
        <w:rPr>
          <w:rStyle w:val="paragraph"/>
          <w:rFonts w:ascii="Times New Roman" w:hAnsi="Times New Roman"/>
          <w:sz w:val="18"/>
          <w:szCs w:val="18"/>
        </w:rPr>
        <w:t>__________________</w:t>
      </w:r>
      <w:r w:rsidR="000A052A" w:rsidRPr="00FF7C37">
        <w:rPr>
          <w:rFonts w:ascii="Times New Roman" w:hAnsi="Times New Roman"/>
          <w:sz w:val="18"/>
          <w:szCs w:val="18"/>
        </w:rPr>
        <w:t>,</w:t>
      </w:r>
      <w:r w:rsidR="000A052A" w:rsidRPr="00FF7C37">
        <w:rPr>
          <w:rStyle w:val="paragraph"/>
          <w:rFonts w:ascii="Times New Roman" w:hAnsi="Times New Roman"/>
          <w:sz w:val="18"/>
          <w:szCs w:val="18"/>
        </w:rPr>
        <w:t xml:space="preserve"> именуемый (</w:t>
      </w:r>
      <w:proofErr w:type="spellStart"/>
      <w:r w:rsidR="000A052A" w:rsidRPr="00FF7C37">
        <w:rPr>
          <w:rStyle w:val="paragraph"/>
          <w:rFonts w:ascii="Times New Roman" w:hAnsi="Times New Roman"/>
          <w:sz w:val="18"/>
          <w:szCs w:val="18"/>
        </w:rPr>
        <w:t>ая</w:t>
      </w:r>
      <w:proofErr w:type="spellEnd"/>
      <w:r w:rsidR="000A052A" w:rsidRPr="00FF7C37">
        <w:rPr>
          <w:rStyle w:val="paragraph"/>
          <w:rFonts w:ascii="Times New Roman" w:hAnsi="Times New Roman"/>
          <w:sz w:val="18"/>
          <w:szCs w:val="18"/>
        </w:rPr>
        <w:t xml:space="preserve">) в дальнейшем «Претендент», с другой стороны, заключили настоящий Договор о задатке (далее именуемый «Договор») о нижеследующем: </w:t>
      </w:r>
    </w:p>
    <w:p w14:paraId="0C2D40AA" w14:textId="1C776266" w:rsidR="00BE49EC" w:rsidRPr="009B2852" w:rsidRDefault="00B16CC1" w:rsidP="00BE49EC">
      <w:pPr>
        <w:tabs>
          <w:tab w:val="left" w:pos="1758"/>
        </w:tabs>
        <w:spacing w:before="240" w:after="0" w:line="240" w:lineRule="auto"/>
        <w:jc w:val="both"/>
        <w:rPr>
          <w:rFonts w:ascii="Times New Roman" w:hAnsi="Times New Roman"/>
          <w:i/>
          <w:sz w:val="20"/>
          <w:szCs w:val="20"/>
        </w:rPr>
      </w:pPr>
      <w:r w:rsidRPr="00B16CC1">
        <w:rPr>
          <w:rFonts w:ascii="Times New Roman" w:hAnsi="Times New Roman"/>
          <w:i/>
          <w:sz w:val="20"/>
          <w:szCs w:val="20"/>
        </w:rPr>
        <w:t xml:space="preserve">Лот №1: </w:t>
      </w:r>
      <w:r w:rsidR="007D4F67" w:rsidRPr="007D4F67">
        <w:rPr>
          <w:rFonts w:ascii="Times New Roman" w:hAnsi="Times New Roman"/>
          <w:i/>
          <w:sz w:val="20"/>
          <w:szCs w:val="20"/>
        </w:rPr>
        <w:t>MERSEDES-BENZ GLK 220 CDI 4MATIC 2013 года выпуска (VIN) WDC2049841G118016</w:t>
      </w:r>
      <w:r w:rsidRPr="00B16CC1">
        <w:rPr>
          <w:rFonts w:ascii="Times New Roman" w:hAnsi="Times New Roman"/>
          <w:i/>
          <w:sz w:val="20"/>
          <w:szCs w:val="20"/>
        </w:rPr>
        <w:t xml:space="preserve"> </w:t>
      </w:r>
      <w:r w:rsidR="00BE49EC" w:rsidRPr="009B2852">
        <w:rPr>
          <w:rFonts w:ascii="Times New Roman" w:hAnsi="Times New Roman"/>
          <w:i/>
          <w:sz w:val="20"/>
          <w:szCs w:val="20"/>
        </w:rPr>
        <w:t>(далее – «Имущество»)</w:t>
      </w:r>
      <w:r w:rsidR="00BE49EC">
        <w:rPr>
          <w:rFonts w:ascii="Times New Roman" w:hAnsi="Times New Roman"/>
          <w:i/>
          <w:sz w:val="20"/>
          <w:szCs w:val="20"/>
        </w:rPr>
        <w:t>.</w:t>
      </w:r>
    </w:p>
    <w:p w14:paraId="2F3975F4" w14:textId="4854503B" w:rsidR="00444125" w:rsidRPr="00FF7C37" w:rsidRDefault="000A052A" w:rsidP="00BE49EC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 xml:space="preserve">Претендент </w:t>
      </w:r>
      <w:r w:rsidRPr="00B16CC1">
        <w:rPr>
          <w:rStyle w:val="paragraph"/>
          <w:rFonts w:ascii="Times New Roman" w:hAnsi="Times New Roman"/>
          <w:sz w:val="18"/>
          <w:szCs w:val="18"/>
        </w:rPr>
        <w:t>перечисляет задаток в размере 10% от начальной стоимости имущества (</w:t>
      </w:r>
      <w:r w:rsidRPr="00B16CC1">
        <w:rPr>
          <w:rStyle w:val="paragraph"/>
          <w:rFonts w:ascii="Times New Roman" w:hAnsi="Times New Roman"/>
          <w:b/>
          <w:i/>
          <w:sz w:val="18"/>
          <w:szCs w:val="18"/>
        </w:rPr>
        <w:t>далее – «Задаток»</w:t>
      </w:r>
      <w:r w:rsidRPr="00B16CC1">
        <w:rPr>
          <w:rStyle w:val="paragraph"/>
          <w:rFonts w:ascii="Times New Roman" w:hAnsi="Times New Roman"/>
          <w:sz w:val="18"/>
          <w:szCs w:val="18"/>
        </w:rPr>
        <w:t>), на расчетный счет:</w:t>
      </w:r>
      <w:r w:rsidR="003C3A95" w:rsidRPr="00B16CC1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B16CC1">
        <w:rPr>
          <w:rStyle w:val="paragraph"/>
          <w:rFonts w:ascii="Times New Roman" w:hAnsi="Times New Roman"/>
          <w:sz w:val="18"/>
          <w:szCs w:val="18"/>
        </w:rPr>
        <w:t xml:space="preserve">Получатель: </w:t>
      </w:r>
      <w:r w:rsidR="007D4F67" w:rsidRPr="007D4F67">
        <w:rPr>
          <w:rStyle w:val="paragraph"/>
          <w:rFonts w:ascii="Times New Roman" w:hAnsi="Times New Roman"/>
          <w:sz w:val="18"/>
          <w:szCs w:val="18"/>
        </w:rPr>
        <w:t>Ионов Павел Олегович</w:t>
      </w:r>
      <w:r w:rsidR="00B16CC1" w:rsidRPr="007D4F67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7D4F67">
        <w:rPr>
          <w:rStyle w:val="paragraph"/>
          <w:rFonts w:ascii="Times New Roman" w:hAnsi="Times New Roman"/>
          <w:sz w:val="18"/>
          <w:szCs w:val="18"/>
        </w:rPr>
        <w:t xml:space="preserve">Счет получателя: </w:t>
      </w:r>
      <w:r w:rsidR="007D4F67" w:rsidRPr="007D4F67">
        <w:rPr>
          <w:rStyle w:val="paragraph"/>
          <w:rFonts w:ascii="Times New Roman" w:hAnsi="Times New Roman"/>
          <w:sz w:val="18"/>
          <w:szCs w:val="18"/>
        </w:rPr>
        <w:t>40817810450226165776</w:t>
      </w:r>
      <w:r w:rsidR="007D4F67" w:rsidRPr="007D4F67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7D4F67">
        <w:rPr>
          <w:rStyle w:val="paragraph"/>
          <w:rFonts w:ascii="Times New Roman" w:hAnsi="Times New Roman"/>
          <w:sz w:val="18"/>
          <w:szCs w:val="18"/>
        </w:rPr>
        <w:t>Банк получателя: ФИЛИАЛ "ЦЕНТРАЛЬНЫЙ" ПАО "СОВКОМБАНК" ИНН: 4401116480 КПП: 544543001 Кор. счет: 30101810150040000763 БИК: 045004763</w:t>
      </w:r>
      <w:r w:rsidR="00B324C4" w:rsidRPr="007D4F67">
        <w:rPr>
          <w:rStyle w:val="paragraph"/>
          <w:rFonts w:ascii="Times New Roman" w:hAnsi="Times New Roman"/>
          <w:sz w:val="18"/>
          <w:szCs w:val="18"/>
        </w:rPr>
        <w:t>.</w:t>
      </w:r>
    </w:p>
    <w:p w14:paraId="4A6EDA78" w14:textId="77777777" w:rsidR="000A052A" w:rsidRPr="00FF7C37" w:rsidRDefault="003A2099" w:rsidP="00204FE8">
      <w:pPr>
        <w:spacing w:after="0" w:line="240" w:lineRule="auto"/>
        <w:ind w:firstLine="567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 xml:space="preserve">   1. </w:t>
      </w:r>
      <w:r w:rsidR="000A052A" w:rsidRPr="00FF7C37">
        <w:rPr>
          <w:rStyle w:val="paragraph"/>
          <w:rFonts w:ascii="Times New Roman" w:hAnsi="Times New Roman"/>
          <w:sz w:val="18"/>
          <w:szCs w:val="18"/>
        </w:rPr>
        <w:t>Задаток вносится в обеспечение исполнения обязательств Претендента по заключению договора купли-продажи Имущества, его оплаты и в счет причитающихся с Претендента платежей по данному договору в случае признания Претендента победителем торгов.</w:t>
      </w:r>
    </w:p>
    <w:p w14:paraId="19C01CB7" w14:textId="77777777" w:rsidR="000A052A" w:rsidRPr="00FF7C37" w:rsidRDefault="000A052A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 xml:space="preserve">2. Претендент обязуется перечислить Задаток в срок, указанный в сообщении о торгах. Обязанность Претендента по перечислению Задатка считается исполненной в момент зачисления денежных средств на банковский счет, указанный в п. 1 Договора. </w:t>
      </w:r>
    </w:p>
    <w:p w14:paraId="7A1A5A44" w14:textId="77777777" w:rsidR="000A052A" w:rsidRPr="00FF7C37" w:rsidRDefault="000A052A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 xml:space="preserve">3. В случае победы Претендента на торгах Задаток Претенденту не возвращается и засчитывается в счет исполнения обязательства победившего на торгах Претендента по уплате итоговой цены лота, реализованного на торгах. </w:t>
      </w:r>
    </w:p>
    <w:p w14:paraId="6005CEF9" w14:textId="68C1F8F1" w:rsidR="000A052A" w:rsidRPr="00FF7C37" w:rsidRDefault="000A052A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 xml:space="preserve">4. Сумма Задатка возвращается Претенденту, не являющемуся победителем торгов, в течение пяти рабочих дней со дня подписания протокола о результатах проведения торгов в случаях: отказа Претендента от участия в торгах; принятия решения о невозможности допуска Претендента к участию в торгах; объявления торгов несостоявшимися, непризнания Претендента победителем торгов. </w:t>
      </w:r>
      <w:r w:rsidR="00A12535">
        <w:rPr>
          <w:rStyle w:val="paragraph"/>
          <w:rFonts w:ascii="Times New Roman" w:hAnsi="Times New Roman"/>
          <w:sz w:val="18"/>
          <w:szCs w:val="18"/>
        </w:rPr>
        <w:t>Сумма задатка возвращается только на тот счет, с которого была произведена оплата.</w:t>
      </w:r>
    </w:p>
    <w:p w14:paraId="59E2126D" w14:textId="39504F5F" w:rsidR="000A052A" w:rsidRPr="00FF7C37" w:rsidRDefault="000A052A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>5. Сумма Задатка не возвращается Претенденту в случаях: победы Претендента на торгах и дальнейшего отказа (уклонения) с его стороны от подписания протокола о результатах торгов; победы Претендента на торгах и дальнейшего незаключения им договора купли-продажи с финансовым управляющим в установленные сроки, а также в случае неперечисления денежных средств в оплату лота в установленные сроки; если Претендент на торгах не выразил согласия приобрести лот по стартовой цене, и лот на этих торгах не был продан</w:t>
      </w:r>
      <w:r w:rsidR="00642110">
        <w:rPr>
          <w:rStyle w:val="paragraph"/>
          <w:rFonts w:ascii="Times New Roman" w:hAnsi="Times New Roman"/>
          <w:sz w:val="18"/>
          <w:szCs w:val="18"/>
        </w:rPr>
        <w:t xml:space="preserve"> (Единственный участник торгов/ участник торгов, подавший заявку первым, в случае если не было представлено ценовых предложений).</w:t>
      </w:r>
    </w:p>
    <w:p w14:paraId="50E9D5FC" w14:textId="77777777" w:rsidR="000A052A" w:rsidRPr="00FF7C37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>6</w:t>
      </w:r>
      <w:r w:rsidR="000A052A" w:rsidRPr="00FF7C37">
        <w:rPr>
          <w:rStyle w:val="paragraph"/>
          <w:rFonts w:ascii="Times New Roman" w:hAnsi="Times New Roman"/>
          <w:sz w:val="18"/>
          <w:szCs w:val="18"/>
        </w:rPr>
        <w:t xml:space="preserve">. По всем вопросам, не указанным в Договоре, стороны руководствуются законодательством Российской Федерации. </w:t>
      </w:r>
    </w:p>
    <w:p w14:paraId="35C2FE16" w14:textId="77777777" w:rsidR="000A052A" w:rsidRPr="00FF7C37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>7</w:t>
      </w:r>
      <w:r w:rsidR="000A052A" w:rsidRPr="00FF7C37">
        <w:rPr>
          <w:rStyle w:val="paragraph"/>
          <w:rFonts w:ascii="Times New Roman" w:hAnsi="Times New Roman"/>
          <w:sz w:val="18"/>
          <w:szCs w:val="18"/>
        </w:rPr>
        <w:t xml:space="preserve">. В случае возникновения споров по Договору или в связи с ним они подлежат </w:t>
      </w:r>
      <w:r w:rsidR="00606380" w:rsidRPr="00FF7C37">
        <w:rPr>
          <w:rStyle w:val="paragraph"/>
          <w:rFonts w:ascii="Times New Roman" w:hAnsi="Times New Roman"/>
          <w:sz w:val="18"/>
          <w:szCs w:val="18"/>
        </w:rPr>
        <w:t>рассмотрению в Арбитражном суде</w:t>
      </w:r>
      <w:r w:rsidR="00024EF5" w:rsidRPr="00FF7C37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FF7C37">
        <w:rPr>
          <w:rStyle w:val="paragraph"/>
          <w:rFonts w:ascii="Times New Roman" w:hAnsi="Times New Roman"/>
          <w:sz w:val="18"/>
          <w:szCs w:val="18"/>
        </w:rPr>
        <w:t xml:space="preserve">или в суде общей юрисдикции в соответствии с правилами подсудности. </w:t>
      </w:r>
    </w:p>
    <w:p w14:paraId="19C1E6D5" w14:textId="77777777" w:rsidR="00017565" w:rsidRPr="00FF7C37" w:rsidRDefault="00017565" w:rsidP="00FF7C37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14:paraId="0380B80C" w14:textId="6731393A" w:rsidR="000A052A" w:rsidRPr="00FF7C37" w:rsidRDefault="000A052A" w:rsidP="000A052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FF7C37">
        <w:rPr>
          <w:rFonts w:ascii="Times New Roman" w:hAnsi="Times New Roman"/>
          <w:b/>
          <w:sz w:val="18"/>
          <w:szCs w:val="18"/>
        </w:rPr>
        <w:t>Место нахождения и банковские реквизиты сторон</w:t>
      </w:r>
    </w:p>
    <w:p w14:paraId="7C214AB8" w14:textId="77777777" w:rsidR="00871EDE" w:rsidRPr="00FF7C37" w:rsidRDefault="00871EDE" w:rsidP="000A052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tbl>
      <w:tblPr>
        <w:tblW w:w="9214" w:type="dxa"/>
        <w:tblLayout w:type="fixed"/>
        <w:tblLook w:val="01E0" w:firstRow="1" w:lastRow="1" w:firstColumn="1" w:lastColumn="1" w:noHBand="0" w:noVBand="0"/>
      </w:tblPr>
      <w:tblGrid>
        <w:gridCol w:w="3460"/>
        <w:gridCol w:w="1360"/>
        <w:gridCol w:w="4394"/>
      </w:tblGrid>
      <w:tr w:rsidR="000A052A" w:rsidRPr="00FF7C37" w14:paraId="7BAD2F2A" w14:textId="77777777" w:rsidTr="00FF7C37">
        <w:tc>
          <w:tcPr>
            <w:tcW w:w="3460" w:type="dxa"/>
            <w:hideMark/>
          </w:tcPr>
          <w:p w14:paraId="243C750C" w14:textId="77777777" w:rsidR="000A052A" w:rsidRPr="00FF7C37" w:rsidRDefault="000A052A" w:rsidP="00F6192D">
            <w:pPr>
              <w:spacing w:line="240" w:lineRule="auto"/>
              <w:ind w:left="176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F7C37">
              <w:rPr>
                <w:rFonts w:ascii="Times New Roman" w:hAnsi="Times New Roman"/>
                <w:b/>
                <w:sz w:val="18"/>
                <w:szCs w:val="18"/>
              </w:rPr>
              <w:t>Организатор торгов</w:t>
            </w:r>
          </w:p>
        </w:tc>
        <w:tc>
          <w:tcPr>
            <w:tcW w:w="5754" w:type="dxa"/>
            <w:gridSpan w:val="2"/>
            <w:hideMark/>
          </w:tcPr>
          <w:p w14:paraId="3E631F1B" w14:textId="10BABEAA" w:rsidR="000A052A" w:rsidRPr="00FF7C37" w:rsidRDefault="003D3E15" w:rsidP="00F6192D">
            <w:pPr>
              <w:spacing w:after="0" w:line="240" w:lineRule="auto"/>
              <w:ind w:left="176" w:right="317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F7C37">
              <w:rPr>
                <w:rFonts w:ascii="Times New Roman" w:hAnsi="Times New Roman"/>
                <w:b/>
                <w:sz w:val="18"/>
                <w:szCs w:val="18"/>
              </w:rPr>
              <w:t xml:space="preserve">                                                </w:t>
            </w:r>
            <w:r w:rsidR="000A052A" w:rsidRPr="00FF7C37">
              <w:rPr>
                <w:rFonts w:ascii="Times New Roman" w:hAnsi="Times New Roman"/>
                <w:b/>
                <w:sz w:val="18"/>
                <w:szCs w:val="18"/>
              </w:rPr>
              <w:t>Претендент</w:t>
            </w:r>
          </w:p>
        </w:tc>
      </w:tr>
      <w:tr w:rsidR="000A052A" w:rsidRPr="00FF7C37" w14:paraId="34D849F6" w14:textId="77777777" w:rsidTr="00FF7C37">
        <w:trPr>
          <w:trHeight w:val="49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6AF1F" w14:textId="5868019B" w:rsidR="00017565" w:rsidRDefault="007D4F67" w:rsidP="00F6192D">
            <w:pPr>
              <w:pStyle w:val="a4"/>
              <w:ind w:left="176" w:firstLine="6"/>
              <w:rPr>
                <w:rStyle w:val="paragraph"/>
                <w:i/>
                <w:sz w:val="18"/>
                <w:szCs w:val="18"/>
                <w:lang w:val="ru-RU"/>
              </w:rPr>
            </w:pPr>
            <w:r w:rsidRPr="007D4F67">
              <w:rPr>
                <w:rStyle w:val="paragraph"/>
                <w:i/>
                <w:sz w:val="18"/>
                <w:szCs w:val="18"/>
              </w:rPr>
              <w:t>Финансовый управляющий Ионова Павла Олеговича (</w:t>
            </w:r>
            <w:proofErr w:type="spellStart"/>
            <w:r w:rsidRPr="007D4F67">
              <w:rPr>
                <w:rStyle w:val="paragraph"/>
                <w:i/>
                <w:sz w:val="18"/>
                <w:szCs w:val="18"/>
              </w:rPr>
              <w:t>д.р</w:t>
            </w:r>
            <w:proofErr w:type="spellEnd"/>
            <w:r w:rsidRPr="007D4F67">
              <w:rPr>
                <w:rStyle w:val="paragraph"/>
                <w:i/>
                <w:sz w:val="18"/>
                <w:szCs w:val="18"/>
              </w:rPr>
              <w:t>./м.р.:24.06.1990, гор. Нойштрелиц ГДР , СНИЛС 13796989042, ИНН 773380966069, адрес: 125466, г. Москва, ул. Родионовская, д. 2, кв. 95.), Чахоян Кима Самвеловна (ИНН 370229787800, СНИЛС 16113642832), адрес для корреспонденции: 302000, обл. Орловская, г. Орёл, а/я 107).</w:t>
            </w:r>
          </w:p>
          <w:p w14:paraId="44888519" w14:textId="77777777" w:rsidR="007D4F67" w:rsidRPr="007D4F67" w:rsidRDefault="007D4F67" w:rsidP="00F6192D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</w:p>
          <w:p w14:paraId="63C4D141" w14:textId="7CFEE9CB" w:rsidR="00B16CC1" w:rsidRPr="00685584" w:rsidRDefault="00B16CC1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highlight w:val="yellow"/>
                <w:lang w:eastAsia="x-none"/>
              </w:rPr>
            </w:pPr>
            <w:bookmarkStart w:id="0" w:name="_Hlk180416171"/>
            <w:r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Получатель: </w:t>
            </w:r>
            <w:r w:rsidR="007D4F67" w:rsidRPr="007D4F67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Ионов Павел Олегович</w:t>
            </w:r>
            <w:r w:rsidRPr="00685584">
              <w:rPr>
                <w:rFonts w:ascii="Times New Roman" w:hAnsi="Times New Roman"/>
                <w:i/>
                <w:sz w:val="18"/>
                <w:szCs w:val="18"/>
                <w:highlight w:val="yellow"/>
                <w:lang w:eastAsia="x-none"/>
              </w:rPr>
              <w:t xml:space="preserve"> </w:t>
            </w:r>
          </w:p>
          <w:p w14:paraId="09451E7A" w14:textId="72413CFE" w:rsidR="00685584" w:rsidRPr="007D4F67" w:rsidRDefault="00B16CC1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7D4F67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Счет получателя: </w:t>
            </w:r>
            <w:r w:rsidR="007D4F67" w:rsidRPr="007D4F67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40817810450226165776</w:t>
            </w:r>
          </w:p>
          <w:p w14:paraId="7B183B3D" w14:textId="6792E416" w:rsidR="00BE49EC" w:rsidRPr="00BE49EC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7D4F67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Банк</w:t>
            </w:r>
            <w:r w:rsidRPr="00BE49EC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 получателя: ФИЛИАЛ "ЦЕНТРАЛЬНЫЙ" ПАО "СОВКОМБАНК"</w:t>
            </w:r>
          </w:p>
          <w:p w14:paraId="6BA5959C" w14:textId="77777777" w:rsidR="00BE49EC" w:rsidRPr="00BE49EC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BE49EC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ИНН: 4401116480 </w:t>
            </w:r>
          </w:p>
          <w:p w14:paraId="4A6964A7" w14:textId="77777777" w:rsidR="00BE49EC" w:rsidRPr="00BE49EC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BE49EC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КПП: 544543001 </w:t>
            </w:r>
          </w:p>
          <w:p w14:paraId="4847328F" w14:textId="77777777" w:rsidR="00BE49EC" w:rsidRPr="00BE49EC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BE49EC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Кор. счет: 30101810150040000763</w:t>
            </w:r>
          </w:p>
          <w:p w14:paraId="31B1E523" w14:textId="65C29E4E" w:rsidR="008C0769" w:rsidRPr="00B16CC1" w:rsidRDefault="00BE49EC" w:rsidP="00B16CC1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BE49EC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БИК: 045004763</w:t>
            </w:r>
            <w:bookmarkEnd w:id="0"/>
          </w:p>
          <w:p w14:paraId="10B02E48" w14:textId="1E1BE98F" w:rsidR="000A052A" w:rsidRPr="00FF7C37" w:rsidRDefault="000A052A" w:rsidP="00F6192D">
            <w:pPr>
              <w:spacing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r w:rsidRPr="00FF7C37">
              <w:rPr>
                <w:rFonts w:ascii="Times New Roman" w:hAnsi="Times New Roman"/>
                <w:i/>
                <w:sz w:val="18"/>
                <w:szCs w:val="18"/>
              </w:rPr>
              <w:t>___________________________/</w:t>
            </w:r>
            <w:r w:rsidR="003C3A95" w:rsidRPr="00FF7C37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r w:rsidR="007D4F67">
              <w:rPr>
                <w:rFonts w:ascii="Times New Roman" w:hAnsi="Times New Roman"/>
                <w:i/>
                <w:sz w:val="18"/>
                <w:szCs w:val="18"/>
              </w:rPr>
              <w:t>Чахоян К. С.</w:t>
            </w:r>
            <w:r w:rsidR="00B16CC1">
              <w:rPr>
                <w:rFonts w:ascii="Times New Roman" w:hAnsi="Times New Roman"/>
                <w:i/>
                <w:sz w:val="18"/>
                <w:szCs w:val="18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C4D55" w14:textId="77777777" w:rsidR="000A052A" w:rsidRPr="00FF7C3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15F9329" w14:textId="77777777" w:rsidR="000A052A" w:rsidRPr="00FF7C3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A9D9190" w14:textId="77777777" w:rsidR="000A052A" w:rsidRPr="00FF7C37" w:rsidRDefault="000A052A" w:rsidP="00F6192D">
            <w:pPr>
              <w:spacing w:after="0" w:line="240" w:lineRule="auto"/>
              <w:ind w:left="176" w:right="175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9E64351" w14:textId="77777777" w:rsidR="000A052A" w:rsidRPr="00FF7C3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1B13398" w14:textId="5270D7F6" w:rsidR="000A052A" w:rsidRPr="00FF7C3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E19EB9B" w14:textId="53708115" w:rsidR="003D3E15" w:rsidRPr="00FF7C37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1815FD39" w14:textId="77777777" w:rsidR="003D3E15" w:rsidRPr="00FF7C37" w:rsidRDefault="003D3E15" w:rsidP="00FF7C3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6153EC2" w14:textId="77777777" w:rsidR="000A052A" w:rsidRPr="00FF7C3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581591EF" w14:textId="77777777" w:rsidR="00A53267" w:rsidRPr="00FF7C37" w:rsidRDefault="00A53267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E8C6886" w14:textId="77777777" w:rsidR="00A53267" w:rsidRPr="00FF7C37" w:rsidRDefault="00A53267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B92A954" w14:textId="77777777" w:rsidR="000A052A" w:rsidRPr="00FF7C3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476F4C0" w14:textId="77777777" w:rsidR="000A052A" w:rsidRPr="00FF7C3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22983FB2" w14:textId="77777777" w:rsidR="000A052A" w:rsidRPr="00FF7C3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5D05041" w14:textId="53D8B8D0" w:rsidR="000A052A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D7C7EDC" w14:textId="77777777" w:rsidR="003D3E15" w:rsidRPr="00FF7C37" w:rsidRDefault="003D3E15" w:rsidP="00B121B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x-none"/>
              </w:rPr>
            </w:pPr>
          </w:p>
          <w:p w14:paraId="744DDD00" w14:textId="77777777" w:rsidR="003D3E15" w:rsidRPr="00FF7C37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sz w:val="18"/>
                <w:szCs w:val="18"/>
              </w:rPr>
            </w:pPr>
          </w:p>
          <w:p w14:paraId="48D1D4AA" w14:textId="6DB36810" w:rsidR="000A052A" w:rsidRPr="00FF7C37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r w:rsidRPr="00FF7C37">
              <w:rPr>
                <w:rFonts w:ascii="Times New Roman" w:hAnsi="Times New Roman"/>
                <w:sz w:val="18"/>
                <w:szCs w:val="18"/>
              </w:rPr>
              <w:t>__________________/  ______________</w:t>
            </w:r>
          </w:p>
        </w:tc>
      </w:tr>
    </w:tbl>
    <w:p w14:paraId="689A31CA" w14:textId="77777777" w:rsidR="003F17D1" w:rsidRPr="00FF7C37" w:rsidRDefault="003F17D1">
      <w:pPr>
        <w:rPr>
          <w:rFonts w:ascii="Times New Roman" w:hAnsi="Times New Roman"/>
          <w:sz w:val="18"/>
          <w:szCs w:val="18"/>
        </w:rPr>
      </w:pPr>
    </w:p>
    <w:sectPr w:rsidR="003F17D1" w:rsidRPr="00FF7C37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215FF1" w14:textId="77777777" w:rsidR="004D391E" w:rsidRDefault="004D391E" w:rsidP="005F791F">
      <w:pPr>
        <w:spacing w:after="0" w:line="240" w:lineRule="auto"/>
      </w:pPr>
      <w:r>
        <w:separator/>
      </w:r>
    </w:p>
  </w:endnote>
  <w:endnote w:type="continuationSeparator" w:id="0">
    <w:p w14:paraId="2311EC1A" w14:textId="77777777" w:rsidR="004D391E" w:rsidRDefault="004D391E" w:rsidP="005F79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F5F731" w14:textId="77777777" w:rsidR="004D391E" w:rsidRDefault="004D391E" w:rsidP="005F791F">
      <w:pPr>
        <w:spacing w:after="0" w:line="240" w:lineRule="auto"/>
      </w:pPr>
      <w:r>
        <w:separator/>
      </w:r>
    </w:p>
  </w:footnote>
  <w:footnote w:type="continuationSeparator" w:id="0">
    <w:p w14:paraId="0748A722" w14:textId="77777777" w:rsidR="004D391E" w:rsidRDefault="004D391E" w:rsidP="005F79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5ACC8" w14:textId="77777777" w:rsidR="005F791F" w:rsidRPr="003D3E15" w:rsidRDefault="005F791F">
    <w:pPr>
      <w:pStyle w:val="a6"/>
      <w:rPr>
        <w:rFonts w:ascii="Times New Roman" w:hAnsi="Times New Roman"/>
        <w:i/>
        <w:sz w:val="20"/>
      </w:rPr>
    </w:pPr>
    <w:r w:rsidRPr="003D3E15">
      <w:rPr>
        <w:rFonts w:ascii="Times New Roman" w:hAnsi="Times New Roman"/>
        <w:i/>
        <w:sz w:val="20"/>
      </w:rPr>
      <w:t>Проект договора о задатке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389"/>
    <w:rsid w:val="00017565"/>
    <w:rsid w:val="00024EF5"/>
    <w:rsid w:val="000A052A"/>
    <w:rsid w:val="000F7549"/>
    <w:rsid w:val="00116599"/>
    <w:rsid w:val="00126531"/>
    <w:rsid w:val="00146CC5"/>
    <w:rsid w:val="001D482A"/>
    <w:rsid w:val="00204FE8"/>
    <w:rsid w:val="0025755B"/>
    <w:rsid w:val="00267583"/>
    <w:rsid w:val="00293399"/>
    <w:rsid w:val="003A2099"/>
    <w:rsid w:val="003C3A95"/>
    <w:rsid w:val="003D3E15"/>
    <w:rsid w:val="003F17D1"/>
    <w:rsid w:val="00401829"/>
    <w:rsid w:val="0043755E"/>
    <w:rsid w:val="00444125"/>
    <w:rsid w:val="004577E0"/>
    <w:rsid w:val="004708BE"/>
    <w:rsid w:val="004B1450"/>
    <w:rsid w:val="004D391E"/>
    <w:rsid w:val="004D758C"/>
    <w:rsid w:val="00542E3E"/>
    <w:rsid w:val="005D2B6B"/>
    <w:rsid w:val="005F11FB"/>
    <w:rsid w:val="005F791F"/>
    <w:rsid w:val="00606380"/>
    <w:rsid w:val="00642110"/>
    <w:rsid w:val="00685584"/>
    <w:rsid w:val="0069532A"/>
    <w:rsid w:val="006F4B2F"/>
    <w:rsid w:val="007D4F67"/>
    <w:rsid w:val="007F6F6E"/>
    <w:rsid w:val="00843C7F"/>
    <w:rsid w:val="00871EDE"/>
    <w:rsid w:val="008C0769"/>
    <w:rsid w:val="008F00AE"/>
    <w:rsid w:val="00914048"/>
    <w:rsid w:val="009700C0"/>
    <w:rsid w:val="009918C2"/>
    <w:rsid w:val="00996D10"/>
    <w:rsid w:val="009F1046"/>
    <w:rsid w:val="00A12535"/>
    <w:rsid w:val="00A26289"/>
    <w:rsid w:val="00A51B83"/>
    <w:rsid w:val="00A53267"/>
    <w:rsid w:val="00AD40AD"/>
    <w:rsid w:val="00AD7200"/>
    <w:rsid w:val="00AE5ACC"/>
    <w:rsid w:val="00AF097F"/>
    <w:rsid w:val="00B121B0"/>
    <w:rsid w:val="00B13B91"/>
    <w:rsid w:val="00B16CC1"/>
    <w:rsid w:val="00B324C4"/>
    <w:rsid w:val="00B4536E"/>
    <w:rsid w:val="00BD20D5"/>
    <w:rsid w:val="00BE49EC"/>
    <w:rsid w:val="00C22527"/>
    <w:rsid w:val="00C26389"/>
    <w:rsid w:val="00C916AB"/>
    <w:rsid w:val="00C9323F"/>
    <w:rsid w:val="00CF7178"/>
    <w:rsid w:val="00D262B5"/>
    <w:rsid w:val="00D84E22"/>
    <w:rsid w:val="00DC6459"/>
    <w:rsid w:val="00E01DD3"/>
    <w:rsid w:val="00EA0ADE"/>
    <w:rsid w:val="00EB2F7F"/>
    <w:rsid w:val="00EB3BF9"/>
    <w:rsid w:val="00ED1DB9"/>
    <w:rsid w:val="00ED4602"/>
    <w:rsid w:val="00F3445A"/>
    <w:rsid w:val="00F6192D"/>
    <w:rsid w:val="00FB4358"/>
    <w:rsid w:val="00FF7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1D465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052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052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0A052A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5">
    <w:name w:val="Основной текст Знак"/>
    <w:basedOn w:val="a0"/>
    <w:link w:val="a4"/>
    <w:uiPriority w:val="99"/>
    <w:semiHidden/>
    <w:rsid w:val="000A052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paragraph">
    <w:name w:val="paragraph"/>
    <w:basedOn w:val="a0"/>
    <w:rsid w:val="000A052A"/>
  </w:style>
  <w:style w:type="paragraph" w:styleId="a6">
    <w:name w:val="header"/>
    <w:basedOn w:val="a"/>
    <w:link w:val="a7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F791F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F791F"/>
    <w:rPr>
      <w:rFonts w:ascii="Calibri" w:eastAsia="Times New Roman" w:hAnsi="Calibri" w:cs="Times New Roman"/>
      <w:lang w:eastAsia="ru-RU"/>
    </w:rPr>
  </w:style>
  <w:style w:type="character" w:customStyle="1" w:styleId="highlight4">
    <w:name w:val="highlight4"/>
    <w:rsid w:val="00017565"/>
    <w:rPr>
      <w:rFonts w:ascii="Times New Roman" w:hAnsi="Times New Roman" w:cs="Times New Roman" w:hint="default"/>
      <w:vanish w:val="0"/>
      <w:webHidden w:val="0"/>
      <w:color w:val="00000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89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14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49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27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13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128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848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8548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8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03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9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698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0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30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634</Words>
  <Characters>3617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Natalya Toropova</cp:lastModifiedBy>
  <cp:revision>9</cp:revision>
  <dcterms:created xsi:type="dcterms:W3CDTF">2024-11-07T12:08:00Z</dcterms:created>
  <dcterms:modified xsi:type="dcterms:W3CDTF">2026-07-22T14:04:00Z</dcterms:modified>
</cp:coreProperties>
</file>