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4412D37C" w:rsidR="00A95A9B" w:rsidRPr="0041084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 xml:space="preserve">Договор № </w:t>
      </w:r>
      <w:r w:rsidR="00CD7B1A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1</w:t>
      </w:r>
    </w:p>
    <w:p w14:paraId="78BCD4B0" w14:textId="77777777" w:rsidR="00A95A9B" w:rsidRPr="00410842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купли-продажи</w:t>
      </w:r>
    </w:p>
    <w:p w14:paraId="7F385261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2EBD498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EBB78DF" w14:textId="4B93A511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г. Москва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ab/>
        <w:t xml:space="preserve">«__» _________ </w:t>
      </w:r>
      <w:r w:rsidR="00A8393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_____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г.</w:t>
      </w:r>
    </w:p>
    <w:p w14:paraId="6918C3E6" w14:textId="77777777" w:rsidR="00A95A9B" w:rsidRPr="00410842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62033EE" w14:textId="4315C029" w:rsidR="00A95A9B" w:rsidRPr="00410842" w:rsidRDefault="005A316F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A316F">
        <w:rPr>
          <w:rFonts w:ascii="Times New Roman" w:eastAsia="Calibri" w:hAnsi="Times New Roman" w:cs="Times New Roman"/>
          <w:sz w:val="21"/>
          <w:szCs w:val="21"/>
          <w:lang w:eastAsia="ru-RU"/>
        </w:rPr>
        <w:t>Никитин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а</w:t>
      </w:r>
      <w:r w:rsidRPr="005A316F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Елен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а</w:t>
      </w:r>
      <w:r w:rsidRPr="005A316F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Сергеевн</w:t>
      </w:r>
      <w:r>
        <w:rPr>
          <w:rFonts w:ascii="Times New Roman" w:eastAsia="Calibri" w:hAnsi="Times New Roman" w:cs="Times New Roman"/>
          <w:sz w:val="21"/>
          <w:szCs w:val="21"/>
          <w:lang w:eastAsia="ru-RU"/>
        </w:rPr>
        <w:t>а</w:t>
      </w:r>
      <w:r w:rsidRPr="005A316F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(29.07.1963 г.р., м.р.: с. Кривандино Шатурского р-на Московской обл., СНИЛС 031-998-469 94, ИНН 504900590346, адрес: 140704, Московская область, г. Шатура, ул. Жарова, д. 7, кв. 11)</w:t>
      </w:r>
      <w:r w:rsidR="009043E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в лице финансового управляющего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Земцова Никиты Вадимовича (ИНН 683203862435, СНИЛС 159-650-954 12) - член Союз СРО "ГАУ" (ОГРН 1021603626098, ИНН 1660062005, адрес: г. Казань, ул. Соловетских Юнг, д. 7, оф. 1004)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, действующ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его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на основании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Решения</w:t>
      </w:r>
      <w:r w:rsidR="0021128D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</w:t>
      </w:r>
      <w:r w:rsidR="002868C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Арбитражного суда </w:t>
      </w:r>
      <w:r w:rsidRPr="005A316F">
        <w:rPr>
          <w:rFonts w:ascii="Times New Roman" w:eastAsia="Calibri" w:hAnsi="Times New Roman" w:cs="Times New Roman"/>
          <w:sz w:val="21"/>
          <w:szCs w:val="21"/>
          <w:lang w:eastAsia="ru-RU"/>
        </w:rPr>
        <w:t>Московской области от 10.11.2025 г. по делу №А41-73346/2025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, именуемый в дальнейшем «Продавец», с одной</w:t>
      </w:r>
      <w:r w:rsidR="00A95A9B" w:rsidRPr="00410842">
        <w:rPr>
          <w:rFonts w:ascii="Times New Roman" w:eastAsia="Calibri" w:hAnsi="Times New Roman" w:cs="Times New Roman"/>
          <w:snapToGrid w:val="0"/>
          <w:sz w:val="21"/>
          <w:szCs w:val="21"/>
          <w:lang w:eastAsia="ru-RU"/>
        </w:rPr>
        <w:t xml:space="preserve"> стороны и _____________________________________________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, именуемый в дальнейшем </w:t>
      </w:r>
      <w:r w:rsidR="00A95A9B" w:rsidRPr="00410842">
        <w:rPr>
          <w:rFonts w:ascii="Times New Roman" w:eastAsia="Calibri" w:hAnsi="Times New Roman" w:cs="Times New Roman"/>
          <w:snapToGrid w:val="0"/>
          <w:sz w:val="21"/>
          <w:szCs w:val="21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нижеследующем:</w:t>
      </w:r>
    </w:p>
    <w:p w14:paraId="4C75287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59D8856" w14:textId="77777777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1. Предмет договора.</w:t>
      </w:r>
    </w:p>
    <w:p w14:paraId="47842CCC" w14:textId="2B9BA1EF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7DF5C619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bookmarkStart w:id="0" w:name="_Hlk85536160"/>
      <w:bookmarkStart w:id="1" w:name="_Hlk75261419"/>
      <w:r w:rsidRPr="00410842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Лот № 1:</w:t>
      </w:r>
    </w:p>
    <w:bookmarkEnd w:id="0"/>
    <w:p w14:paraId="27485DDD" w14:textId="77777777" w:rsidR="005A316F" w:rsidRPr="005A316F" w:rsidRDefault="005A316F" w:rsidP="005A31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A316F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Транспортное средство ВАЗ 21214</w:t>
      </w:r>
    </w:p>
    <w:p w14:paraId="1E459BE3" w14:textId="1359A493" w:rsidR="005A316F" w:rsidRPr="005A316F" w:rsidRDefault="005A316F" w:rsidP="005A31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A316F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 xml:space="preserve">VIN: </w:t>
      </w:r>
      <w:r w:rsidR="00D23F0F" w:rsidRPr="00D23F0F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XTA212140C2068150</w:t>
      </w:r>
    </w:p>
    <w:p w14:paraId="6F7A1A92" w14:textId="77777777" w:rsidR="005A316F" w:rsidRPr="005A316F" w:rsidRDefault="005A316F" w:rsidP="005A31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A316F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Год выпуска: 2012</w:t>
      </w:r>
    </w:p>
    <w:p w14:paraId="3A5A3B57" w14:textId="77777777" w:rsidR="005A316F" w:rsidRPr="005A316F" w:rsidRDefault="005A316F" w:rsidP="005A31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A316F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Тип ТС: универсал легковой</w:t>
      </w:r>
    </w:p>
    <w:p w14:paraId="32A34C74" w14:textId="77777777" w:rsidR="005A316F" w:rsidRPr="005A316F" w:rsidRDefault="005A316F" w:rsidP="005A31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A316F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Категория ТС: В</w:t>
      </w:r>
    </w:p>
    <w:p w14:paraId="3DB8BB6F" w14:textId="77777777" w:rsidR="005A316F" w:rsidRPr="005A316F" w:rsidRDefault="005A316F" w:rsidP="005A31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A316F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VIN: XWKFB227270056079</w:t>
      </w:r>
    </w:p>
    <w:p w14:paraId="0AA21808" w14:textId="77777777" w:rsidR="005A316F" w:rsidRDefault="005A316F" w:rsidP="005A31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A316F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 xml:space="preserve">Цвет: вишневый темный </w:t>
      </w:r>
    </w:p>
    <w:p w14:paraId="4837B935" w14:textId="52D32E3F" w:rsidR="00A95A9B" w:rsidRDefault="00A95A9B" w:rsidP="005A31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(далее – «Имущество»)</w:t>
      </w:r>
    </w:p>
    <w:p w14:paraId="2B192078" w14:textId="0F4479A5" w:rsidR="00CD7B1A" w:rsidRDefault="00CD7B1A" w:rsidP="00CD7B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bookmarkEnd w:id="1"/>
    <w:p w14:paraId="5223597D" w14:textId="6145C6C3" w:rsidR="00585B7C" w:rsidRDefault="005A316F" w:rsidP="005A316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</w:pPr>
      <w:r w:rsidRPr="005A316F">
        <w:rPr>
          <w:rFonts w:ascii="Times New Roman" w:eastAsia="Calibri" w:hAnsi="Times New Roman" w:cs="Times New Roman"/>
          <w:b/>
          <w:bCs/>
          <w:sz w:val="21"/>
          <w:szCs w:val="21"/>
          <w:lang w:eastAsia="ru-RU"/>
        </w:rPr>
        <w:t>Указанное имущество является совместно нажитым имуществом супругов. Титульным собственником является супруг должника. Половина от вырученных средств подлежат выплате супругу должника. Перед началом торгов, финансовый управляющий направлено предложение о преимущественном праве покупки в адрес супруга должника, получен отказ.</w:t>
      </w:r>
    </w:p>
    <w:p w14:paraId="4CE71150" w14:textId="77777777" w:rsidR="005A316F" w:rsidRPr="00410842" w:rsidRDefault="005A316F" w:rsidP="00585B7C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0F2D9A38" w14:textId="0801BEFA" w:rsidR="00A8393D" w:rsidRPr="00410842" w:rsidRDefault="00A8393D" w:rsidP="00A8393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1.2. </w:t>
      </w:r>
      <w:r w:rsidRPr="00410842">
        <w:rPr>
          <w:rFonts w:ascii="Times New Roman" w:eastAsia="Times New Roman" w:hAnsi="Times New Roman"/>
          <w:sz w:val="20"/>
          <w:szCs w:val="20"/>
          <w:lang w:eastAsia="zh-CN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пользование. </w:t>
      </w:r>
    </w:p>
    <w:p w14:paraId="114371FF" w14:textId="6757B38C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1.3 Исходя из разъяснений, содержащихся в пункте 13 Постановления Пленума Высшего Арбитражного Суда Российской Федерации от 23 июля 2009 г. N 59 </w:t>
      </w:r>
      <w:r w:rsidR="00585B7C">
        <w:rPr>
          <w:rFonts w:ascii="Times New Roman" w:eastAsia="Times New Roman" w:hAnsi="Times New Roman"/>
          <w:sz w:val="21"/>
          <w:szCs w:val="21"/>
          <w:lang w:eastAsia="zh-CN"/>
        </w:rPr>
        <w:t>«</w:t>
      </w: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О некоторых вопросах практики применения Федерального закона </w:t>
      </w:r>
      <w:r w:rsidR="00585B7C">
        <w:rPr>
          <w:rFonts w:ascii="Times New Roman" w:eastAsia="Times New Roman" w:hAnsi="Times New Roman"/>
          <w:sz w:val="21"/>
          <w:szCs w:val="21"/>
          <w:lang w:eastAsia="zh-CN"/>
        </w:rPr>
        <w:t>«</w:t>
      </w: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Об исполнительном производстве</w:t>
      </w:r>
      <w:r w:rsidR="00585B7C">
        <w:rPr>
          <w:rFonts w:ascii="Times New Roman" w:eastAsia="Times New Roman" w:hAnsi="Times New Roman"/>
          <w:sz w:val="21"/>
          <w:szCs w:val="21"/>
          <w:lang w:eastAsia="zh-CN"/>
        </w:rPr>
        <w:t>»</w:t>
      </w: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 в случае возбуждения дела о банкротстве</w:t>
      </w:r>
      <w:r w:rsidR="00585B7C">
        <w:rPr>
          <w:rFonts w:ascii="Times New Roman" w:eastAsia="Times New Roman" w:hAnsi="Times New Roman"/>
          <w:sz w:val="21"/>
          <w:szCs w:val="21"/>
          <w:lang w:eastAsia="zh-CN"/>
        </w:rPr>
        <w:t>»</w:t>
      </w: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 (далее </w:t>
      </w:r>
      <w:r w:rsidR="00585B7C">
        <w:rPr>
          <w:rFonts w:ascii="Times New Roman" w:eastAsia="Times New Roman" w:hAnsi="Times New Roman"/>
          <w:sz w:val="21"/>
          <w:szCs w:val="21"/>
          <w:lang w:eastAsia="zh-CN"/>
        </w:rPr>
        <w:t>–</w:t>
      </w: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 xml:space="preserve">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6378F443" w14:textId="77777777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23FAA1F" w14:textId="77777777" w:rsidR="00A8393D" w:rsidRPr="00410842" w:rsidRDefault="00A8393D" w:rsidP="00A839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1"/>
          <w:szCs w:val="21"/>
          <w:lang w:eastAsia="zh-CN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49371696" w14:textId="3A8AAACC" w:rsidR="00A95A9B" w:rsidRPr="00410842" w:rsidRDefault="00A8393D" w:rsidP="009043ED">
      <w:pPr>
        <w:spacing w:after="0" w:line="240" w:lineRule="auto"/>
        <w:ind w:firstLine="567"/>
        <w:jc w:val="both"/>
        <w:rPr>
          <w:rFonts w:ascii="Times New Roman" w:hAnsi="Times New Roman"/>
          <w:sz w:val="21"/>
          <w:szCs w:val="21"/>
        </w:rPr>
      </w:pPr>
      <w:r w:rsidRPr="00410842">
        <w:rPr>
          <w:rFonts w:ascii="Times New Roman" w:eastAsia="Times New Roman" w:hAnsi="Times New Roman"/>
          <w:sz w:val="21"/>
          <w:szCs w:val="21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616A607E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904A01C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lastRenderedPageBreak/>
        <w:t>2. Стоимость Имущества и порядок его оплаты.</w:t>
      </w:r>
    </w:p>
    <w:p w14:paraId="517F1FF2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14F97596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Pr="00410842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2.3. Оставшуюся стоимость Имущества, указанного в п. 1.1 Договора, в размере (</w:t>
      </w: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____</w:t>
      </w: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) рублей 00 копеек, Покупатель обязан уплатить Продавцу в течение 30 (</w:t>
      </w:r>
      <w:r w:rsidR="005D3BA9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т</w:t>
      </w: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4E13E53D" w14:textId="77777777" w:rsidR="005A316F" w:rsidRPr="005A316F" w:rsidRDefault="005A316F" w:rsidP="005A316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A316F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Банк получателя: ПУБЛИЧНОЕ АКЦИОНЕРНОЕ ОБЩЕСТВО "СОВКОМБАНК"</w:t>
      </w:r>
    </w:p>
    <w:p w14:paraId="6C4E42ED" w14:textId="77777777" w:rsidR="005A316F" w:rsidRPr="005A316F" w:rsidRDefault="005A316F" w:rsidP="005A316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A316F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ИНН банка: 4401116480</w:t>
      </w:r>
    </w:p>
    <w:p w14:paraId="116A8246" w14:textId="77777777" w:rsidR="005A316F" w:rsidRPr="005A316F" w:rsidRDefault="005A316F" w:rsidP="005A316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A316F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БИК банка: 045004763</w:t>
      </w:r>
    </w:p>
    <w:p w14:paraId="3E147ACA" w14:textId="77777777" w:rsidR="005A316F" w:rsidRPr="005A316F" w:rsidRDefault="005A316F" w:rsidP="005A316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A316F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ОГРН банка: 1144400000425</w:t>
      </w:r>
    </w:p>
    <w:p w14:paraId="32B77C8A" w14:textId="77777777" w:rsidR="005A316F" w:rsidRPr="005A316F" w:rsidRDefault="005A316F" w:rsidP="005A316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A316F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К/с банка: 30101810150040000763</w:t>
      </w:r>
    </w:p>
    <w:p w14:paraId="443175DA" w14:textId="77777777" w:rsidR="005A316F" w:rsidRPr="005A316F" w:rsidRDefault="005A316F" w:rsidP="005A316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A316F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ФИО получателя: Никитина Елена Сергеевна</w:t>
      </w:r>
    </w:p>
    <w:p w14:paraId="5B24B5F3" w14:textId="77777777" w:rsidR="005A316F" w:rsidRDefault="005A316F" w:rsidP="005A316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5A316F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Счет получателя: 40817810750225489098</w:t>
      </w:r>
    </w:p>
    <w:p w14:paraId="7294FFBC" w14:textId="14354856" w:rsidR="00A95A9B" w:rsidRPr="00410842" w:rsidRDefault="00A95A9B" w:rsidP="005A316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val="x-none"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BDF17DA" w:rsidR="00A95A9B" w:rsidRPr="00410842" w:rsidRDefault="00A95A9B" w:rsidP="00904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Pr="00410842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02CA51CE" w14:textId="25566094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3. Передача Имущества.</w:t>
      </w:r>
    </w:p>
    <w:p w14:paraId="26B10E73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7184179C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F82F30E" w14:textId="38A30234" w:rsidR="00A8393D" w:rsidRPr="00410842" w:rsidRDefault="00A95A9B" w:rsidP="009043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3248CDAC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AD33C78" w14:textId="0DB34ACA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4. Переход права собственности на Имущество.</w:t>
      </w:r>
    </w:p>
    <w:p w14:paraId="54C3A926" w14:textId="04D74C54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5297F02E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713D03AC" w14:textId="74E59698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4.1. </w:t>
      </w:r>
      <w:r w:rsidR="003065BE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Право собственности возникает у Покупателя с момента полной оплаты суммы, указанной в п. 2.1 настоящего Договора; передача Имущества осуществляется по Акту приема–передачи имущества</w:t>
      </w:r>
      <w:r w:rsidR="009D009A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.</w:t>
      </w:r>
    </w:p>
    <w:p w14:paraId="4CC2DAC4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02156A54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5. Ответственность сторон.</w:t>
      </w:r>
    </w:p>
    <w:p w14:paraId="0A9CD822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E1C4BFF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5.2. Стороны договорились, </w:t>
      </w:r>
      <w:r w:rsidR="00622046"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что в случае,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Pr="00410842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4FC4DBEF" w14:textId="5AA6A874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6. Прочие условия.</w:t>
      </w:r>
    </w:p>
    <w:p w14:paraId="4E3648BA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01B6167E" w14:textId="77777777" w:rsidR="00A95A9B" w:rsidRPr="00410842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7. Заключительные положения.</w:t>
      </w:r>
    </w:p>
    <w:p w14:paraId="41899962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sz w:val="21"/>
          <w:szCs w:val="21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Pr="00410842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14:paraId="2EBD770E" w14:textId="77777777" w:rsidR="00A8393D" w:rsidRPr="00410842" w:rsidRDefault="00A8393D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p w14:paraId="3E149EEF" w14:textId="1B372CC6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  <w:r w:rsidRPr="00410842">
        <w:rPr>
          <w:rFonts w:ascii="Times New Roman" w:eastAsia="Calibri" w:hAnsi="Times New Roman" w:cs="Times New Roman"/>
          <w:b/>
          <w:sz w:val="21"/>
          <w:szCs w:val="21"/>
          <w:lang w:eastAsia="ru-RU"/>
        </w:rPr>
        <w:t>8. Реквизиты и подписи сторон.</w:t>
      </w:r>
    </w:p>
    <w:p w14:paraId="382216BC" w14:textId="77777777" w:rsidR="00A95A9B" w:rsidRPr="00410842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1"/>
          <w:szCs w:val="21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410842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410842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410842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Претендент</w:t>
            </w:r>
          </w:p>
        </w:tc>
      </w:tr>
      <w:tr w:rsidR="00A95A9B" w:rsidRPr="00410842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Финансовый управляющий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Земцов Никита Вадимович</w:t>
            </w:r>
          </w:p>
          <w:p w14:paraId="42441C6F" w14:textId="3B1D6440" w:rsidR="00BC5094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Должник: </w:t>
            </w:r>
            <w:r w:rsidR="005A316F" w:rsidRPr="005A316F">
              <w:rPr>
                <w:rFonts w:ascii="Times New Roman" w:eastAsia="Calibri" w:hAnsi="Times New Roman" w:cs="Times New Roman"/>
                <w:sz w:val="21"/>
                <w:szCs w:val="21"/>
              </w:rPr>
              <w:t>Никитина Елена Сергеевна (29.07.1963 г.р., м.р.: с. Кривандино Шатурского р-на Московской обл., СНИЛС 031-998-469 94, ИНН 504900590346, адрес: 140704, Московская область, г. Шатура, ул. Жарова, д. 7, кв. 11)</w:t>
            </w:r>
          </w:p>
          <w:p w14:paraId="44837072" w14:textId="77777777" w:rsidR="007D7E4D" w:rsidRPr="00410842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7D5FFCE5" w14:textId="77777777" w:rsidR="005A316F" w:rsidRPr="005A316F" w:rsidRDefault="005A316F" w:rsidP="005A316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A316F">
              <w:rPr>
                <w:rFonts w:ascii="Times New Roman" w:eastAsia="Calibri" w:hAnsi="Times New Roman" w:cs="Times New Roman"/>
                <w:sz w:val="21"/>
                <w:szCs w:val="21"/>
              </w:rPr>
              <w:t>Банк получателя: ПУБЛИЧНОЕ АКЦИОНЕРНОЕ ОБЩЕСТВО "СОВКОМБАНК"</w:t>
            </w:r>
          </w:p>
          <w:p w14:paraId="6675DDD7" w14:textId="77777777" w:rsidR="005A316F" w:rsidRPr="005A316F" w:rsidRDefault="005A316F" w:rsidP="005A316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A316F">
              <w:rPr>
                <w:rFonts w:ascii="Times New Roman" w:eastAsia="Calibri" w:hAnsi="Times New Roman" w:cs="Times New Roman"/>
                <w:sz w:val="21"/>
                <w:szCs w:val="21"/>
              </w:rPr>
              <w:t>ИНН банка: 4401116480</w:t>
            </w:r>
          </w:p>
          <w:p w14:paraId="52CC7CA9" w14:textId="77777777" w:rsidR="005A316F" w:rsidRPr="005A316F" w:rsidRDefault="005A316F" w:rsidP="005A316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A316F">
              <w:rPr>
                <w:rFonts w:ascii="Times New Roman" w:eastAsia="Calibri" w:hAnsi="Times New Roman" w:cs="Times New Roman"/>
                <w:sz w:val="21"/>
                <w:szCs w:val="21"/>
              </w:rPr>
              <w:t>БИК банка: 045004763</w:t>
            </w:r>
          </w:p>
          <w:p w14:paraId="09D74D65" w14:textId="77777777" w:rsidR="005A316F" w:rsidRPr="005A316F" w:rsidRDefault="005A316F" w:rsidP="005A316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A316F">
              <w:rPr>
                <w:rFonts w:ascii="Times New Roman" w:eastAsia="Calibri" w:hAnsi="Times New Roman" w:cs="Times New Roman"/>
                <w:sz w:val="21"/>
                <w:szCs w:val="21"/>
              </w:rPr>
              <w:t>ОГРН банка: 1144400000425</w:t>
            </w:r>
          </w:p>
          <w:p w14:paraId="23C0C1AF" w14:textId="77777777" w:rsidR="005A316F" w:rsidRPr="005A316F" w:rsidRDefault="005A316F" w:rsidP="005A316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A316F">
              <w:rPr>
                <w:rFonts w:ascii="Times New Roman" w:eastAsia="Calibri" w:hAnsi="Times New Roman" w:cs="Times New Roman"/>
                <w:sz w:val="21"/>
                <w:szCs w:val="21"/>
              </w:rPr>
              <w:t>К/с банка: 30101810150040000763</w:t>
            </w:r>
          </w:p>
          <w:p w14:paraId="34D30D93" w14:textId="77777777" w:rsidR="005A316F" w:rsidRPr="005A316F" w:rsidRDefault="005A316F" w:rsidP="005A316F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A316F">
              <w:rPr>
                <w:rFonts w:ascii="Times New Roman" w:eastAsia="Calibri" w:hAnsi="Times New Roman" w:cs="Times New Roman"/>
                <w:sz w:val="21"/>
                <w:szCs w:val="21"/>
              </w:rPr>
              <w:t>ФИО получателя: Никитина Елена Сергеевна</w:t>
            </w:r>
          </w:p>
          <w:p w14:paraId="56D26473" w14:textId="1D937AF2" w:rsidR="00585B7C" w:rsidRDefault="005A316F" w:rsidP="005A316F">
            <w:pPr>
              <w:autoSpaceDE w:val="0"/>
              <w:autoSpaceDN w:val="0"/>
              <w:spacing w:after="0" w:line="252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5A316F">
              <w:rPr>
                <w:rFonts w:ascii="Times New Roman" w:eastAsia="Calibri" w:hAnsi="Times New Roman" w:cs="Times New Roman"/>
                <w:sz w:val="21"/>
                <w:szCs w:val="21"/>
              </w:rPr>
              <w:t>Счет получателя: 40817810750225489098</w:t>
            </w:r>
          </w:p>
          <w:p w14:paraId="3DE04F62" w14:textId="77777777" w:rsidR="005A316F" w:rsidRDefault="005A316F" w:rsidP="005A316F">
            <w:pPr>
              <w:autoSpaceDE w:val="0"/>
              <w:autoSpaceDN w:val="0"/>
              <w:spacing w:after="0" w:line="252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14:paraId="21566707" w14:textId="4B88C905" w:rsidR="00A95A9B" w:rsidRPr="00410842" w:rsidRDefault="00A95A9B" w:rsidP="00585B7C">
            <w:pPr>
              <w:autoSpaceDE w:val="0"/>
              <w:autoSpaceDN w:val="0"/>
              <w:spacing w:after="0" w:line="252" w:lineRule="auto"/>
              <w:jc w:val="right"/>
              <w:rPr>
                <w:rFonts w:ascii="Times New Roman" w:eastAsia="Calibri" w:hAnsi="Times New Roman" w:cs="Times New Roman"/>
              </w:rPr>
            </w:pPr>
            <w:r w:rsidRPr="00410842">
              <w:rPr>
                <w:rFonts w:ascii="Times New Roman" w:eastAsia="Calibri" w:hAnsi="Times New Roman" w:cs="Times New Roman"/>
                <w:lang w:val="x-none"/>
              </w:rPr>
              <w:t>________________________</w:t>
            </w:r>
            <w:r w:rsidR="00FC2738" w:rsidRPr="00410842">
              <w:rPr>
                <w:rFonts w:ascii="Times New Roman" w:eastAsia="Calibri" w:hAnsi="Times New Roman" w:cs="Times New Roman"/>
              </w:rPr>
              <w:t>_</w:t>
            </w:r>
            <w:r w:rsidRPr="00410842">
              <w:rPr>
                <w:rFonts w:ascii="Times New Roman" w:eastAsia="Calibri" w:hAnsi="Times New Roman" w:cs="Times New Roman"/>
              </w:rPr>
              <w:t>__</w:t>
            </w:r>
            <w:r w:rsidRPr="00410842">
              <w:rPr>
                <w:rFonts w:ascii="Times New Roman" w:eastAsia="Calibri" w:hAnsi="Times New Roman" w:cs="Times New Roman"/>
                <w:lang w:val="x-none"/>
              </w:rPr>
              <w:t xml:space="preserve">/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Земцов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Н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</w:t>
            </w:r>
            <w:r w:rsidR="002868CE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В</w:t>
            </w:r>
            <w:r w:rsidR="007D7E4D" w:rsidRPr="00410842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r w:rsidRPr="00410842">
              <w:rPr>
                <w:rFonts w:ascii="Times New Roman" w:eastAsia="Calibri" w:hAnsi="Times New Roman" w:cs="Times New Roman"/>
              </w:rPr>
              <w:t>/</w:t>
            </w:r>
          </w:p>
          <w:p w14:paraId="100564F7" w14:textId="12F6CE56" w:rsidR="00FC2738" w:rsidRPr="00410842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410842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</w:tr>
    </w:tbl>
    <w:p w14:paraId="5C35E695" w14:textId="77777777" w:rsidR="000E5827" w:rsidRPr="00410842" w:rsidRDefault="00E97AF5">
      <w:pPr>
        <w:rPr>
          <w:sz w:val="21"/>
          <w:szCs w:val="21"/>
        </w:rPr>
      </w:pPr>
    </w:p>
    <w:sectPr w:rsidR="000E5827" w:rsidRPr="0041084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1BB6" w14:textId="77777777" w:rsidR="00E97AF5" w:rsidRDefault="00E97AF5" w:rsidP="004E1A9E">
      <w:pPr>
        <w:spacing w:after="0" w:line="240" w:lineRule="auto"/>
      </w:pPr>
      <w:r>
        <w:separator/>
      </w:r>
    </w:p>
  </w:endnote>
  <w:endnote w:type="continuationSeparator" w:id="0">
    <w:p w14:paraId="1F38E4D0" w14:textId="77777777" w:rsidR="00E97AF5" w:rsidRDefault="00E97AF5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B2F20" w14:textId="77777777" w:rsidR="00E97AF5" w:rsidRDefault="00E97AF5" w:rsidP="004E1A9E">
      <w:pPr>
        <w:spacing w:after="0" w:line="240" w:lineRule="auto"/>
      </w:pPr>
      <w:r>
        <w:separator/>
      </w:r>
    </w:p>
  </w:footnote>
  <w:footnote w:type="continuationSeparator" w:id="0">
    <w:p w14:paraId="3DF3F61C" w14:textId="77777777" w:rsidR="00E97AF5" w:rsidRDefault="00E97AF5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13E12"/>
    <w:rsid w:val="00133D4D"/>
    <w:rsid w:val="00186C37"/>
    <w:rsid w:val="002045DD"/>
    <w:rsid w:val="0021128D"/>
    <w:rsid w:val="002868CE"/>
    <w:rsid w:val="002C2E80"/>
    <w:rsid w:val="002D77F1"/>
    <w:rsid w:val="002F2359"/>
    <w:rsid w:val="003065BE"/>
    <w:rsid w:val="003358F0"/>
    <w:rsid w:val="003A6E68"/>
    <w:rsid w:val="003B5B9F"/>
    <w:rsid w:val="003C1F50"/>
    <w:rsid w:val="003C34A1"/>
    <w:rsid w:val="00410842"/>
    <w:rsid w:val="004640E0"/>
    <w:rsid w:val="00484FD0"/>
    <w:rsid w:val="004E1A9E"/>
    <w:rsid w:val="0056054D"/>
    <w:rsid w:val="0056152E"/>
    <w:rsid w:val="00581D6B"/>
    <w:rsid w:val="00585B7C"/>
    <w:rsid w:val="005A316F"/>
    <w:rsid w:val="005D3BA9"/>
    <w:rsid w:val="005D7274"/>
    <w:rsid w:val="006132D4"/>
    <w:rsid w:val="00616ACC"/>
    <w:rsid w:val="00622046"/>
    <w:rsid w:val="006A69E9"/>
    <w:rsid w:val="006B69D9"/>
    <w:rsid w:val="006D5479"/>
    <w:rsid w:val="0072473F"/>
    <w:rsid w:val="007A3565"/>
    <w:rsid w:val="007D7E4D"/>
    <w:rsid w:val="007E5948"/>
    <w:rsid w:val="009043ED"/>
    <w:rsid w:val="00941741"/>
    <w:rsid w:val="00986A05"/>
    <w:rsid w:val="0099746E"/>
    <w:rsid w:val="009D009A"/>
    <w:rsid w:val="009E025D"/>
    <w:rsid w:val="009E133A"/>
    <w:rsid w:val="00A8393D"/>
    <w:rsid w:val="00A91033"/>
    <w:rsid w:val="00A95A9B"/>
    <w:rsid w:val="00B420CD"/>
    <w:rsid w:val="00B60D8D"/>
    <w:rsid w:val="00BA12A1"/>
    <w:rsid w:val="00BC5094"/>
    <w:rsid w:val="00C6003C"/>
    <w:rsid w:val="00CD7B1A"/>
    <w:rsid w:val="00D162FB"/>
    <w:rsid w:val="00D23F0F"/>
    <w:rsid w:val="00D401BF"/>
    <w:rsid w:val="00DB7B72"/>
    <w:rsid w:val="00DC16F6"/>
    <w:rsid w:val="00E56539"/>
    <w:rsid w:val="00E65637"/>
    <w:rsid w:val="00E97AF5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40</cp:revision>
  <dcterms:created xsi:type="dcterms:W3CDTF">2022-06-14T11:54:00Z</dcterms:created>
  <dcterms:modified xsi:type="dcterms:W3CDTF">2026-07-17T08:06:00Z</dcterms:modified>
</cp:coreProperties>
</file>