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480BB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80BB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80BB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80BB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80BB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80BB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80BB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80BBC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480BBC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3425DC3" w:rsidR="000A052A" w:rsidRPr="00480BBC" w:rsidRDefault="00480BBC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>Финансовый управляющий Воробцова Андрея Викторовича (д.р./м.р.:01.09.1973, ЧИКМЕНТСКАЯ ОБЛ. КЕЛЕССКИЙ Р-Н С/С ЖУЗИМДИКСКИЙ, СНИЛС 061-694-153 67, ИНН 860219206355, адрес: регистрация по месту жительства: 628406, Ханты-Мансийский автономный округ - Югра, г. Сургут, ул. Иосифа Каролинского, 13, кв. 168), Чахоян Кима Самвеловна (ИНН 370229787800, СНИЛС 161-136-428 32) - член Союза СРО "ГАУ" (ОГРН 1021603626098, ИНН 1660062005, адрес: 420034, Респ Татарстан, г Казань, ул Соловецких юнг, д 7, офис 1004), действующий на основании Решения Арбитражного суда Ханты-Мансийского автономного округа- Югры от 26 августа 2025 г. по делу № А75-11321/2025</w:t>
      </w:r>
      <w:r w:rsidR="00BE49EC" w:rsidRPr="00480BB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80BB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80BB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80BB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80BBC">
        <w:rPr>
          <w:rFonts w:ascii="Times New Roman" w:hAnsi="Times New Roman"/>
          <w:sz w:val="18"/>
          <w:szCs w:val="18"/>
        </w:rPr>
        <w:t>,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 xml:space="preserve"> именуемый (ая)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5A09A31" w14:textId="77777777" w:rsidR="00480BBC" w:rsidRPr="00480BBC" w:rsidRDefault="00480BB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80BBC">
        <w:rPr>
          <w:rFonts w:ascii="Times New Roman" w:hAnsi="Times New Roman"/>
          <w:i/>
          <w:sz w:val="20"/>
          <w:szCs w:val="20"/>
        </w:rPr>
        <w:t>Лот №1: Жилой дом, 731,4 кв.м., кад. №50:09:0110201:864, 2020г.; Земельный участок, 1 649 +/- кв.м., кад. №50:09:0110202:367, расположенные по адресу: Московская область, г.о. Солнечногорский, с. Алабушево, ул. Мостовая, д. 51 (далее – «Имущество»).</w:t>
      </w:r>
    </w:p>
    <w:p w14:paraId="2F3975F4" w14:textId="58714AFD" w:rsidR="00444125" w:rsidRPr="00480BBC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172F1B">
        <w:rPr>
          <w:rStyle w:val="paragraph"/>
          <w:rFonts w:ascii="Times New Roman" w:hAnsi="Times New Roman"/>
          <w:sz w:val="18"/>
          <w:szCs w:val="18"/>
        </w:rPr>
        <w:t>5</w:t>
      </w:r>
      <w:r w:rsidRPr="00480BBC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480BB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80BB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80BB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80BB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80BBC" w:rsidRPr="00480BBC">
        <w:rPr>
          <w:rStyle w:val="paragraph"/>
          <w:rFonts w:ascii="Times New Roman" w:hAnsi="Times New Roman"/>
          <w:sz w:val="18"/>
          <w:szCs w:val="18"/>
        </w:rPr>
        <w:t xml:space="preserve">Воробцов Андрей Викторович </w:t>
      </w:r>
      <w:r w:rsidR="00BE49EC" w:rsidRPr="00480BBC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80BBC" w:rsidRPr="00480BBC">
        <w:rPr>
          <w:rStyle w:val="paragraph"/>
          <w:rFonts w:ascii="Times New Roman" w:hAnsi="Times New Roman"/>
          <w:sz w:val="18"/>
          <w:szCs w:val="18"/>
        </w:rPr>
        <w:t>40817810050221282876</w:t>
      </w:r>
      <w:r w:rsidR="00BE49EC" w:rsidRPr="00480BBC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80BB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80BB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80BB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80BB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80BBC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480BB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480BB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80BB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80BB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80BB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80BB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80BB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80BB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80BB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80BB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80BBC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480BB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0BB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80BB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0BB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80BB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31D104F1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480BBC" w:rsidRPr="00480BBC">
              <w:rPr>
                <w:i/>
                <w:sz w:val="18"/>
                <w:szCs w:val="18"/>
                <w:lang w:val="ru-RU"/>
              </w:rPr>
              <w:t>Воробцова Андрея Викторовича (д.р./м.р.:01.09.1973, ЧИКМЕНТСКАЯ ОБЛ. КЕЛЕССКИЙ Р-Н С/С ЖУЗИМДИКСКИЙ, СНИЛС 061-694-153 67, ИНН 860219206355, адрес: регистрация по месту жительства: 628406, Ханты-Мансийский автономный округ - Югра, г. Сургут, ул. Иосифа Каролинского, 13, кв. 168)</w:t>
            </w:r>
            <w:r w:rsidRPr="00480BBC">
              <w:rPr>
                <w:i/>
                <w:sz w:val="18"/>
                <w:szCs w:val="18"/>
                <w:lang w:val="ru-RU"/>
              </w:rPr>
              <w:t xml:space="preserve">, Чахоян Кима Самвеловна (ИНН 370229787800, СНИЛС 16113642832, </w:t>
            </w:r>
            <w:r w:rsidR="00D97F63" w:rsidRPr="00480BBC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480BBC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EA8DC70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480BBC" w:rsidRPr="00480BBC">
              <w:rPr>
                <w:i/>
                <w:sz w:val="18"/>
                <w:szCs w:val="18"/>
                <w:lang w:val="ru-RU"/>
              </w:rPr>
              <w:t>Воробцов Андрей Викторович</w:t>
            </w:r>
          </w:p>
          <w:p w14:paraId="31AB20DA" w14:textId="5103E4B2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480BBC" w:rsidRPr="00480BBC">
              <w:rPr>
                <w:i/>
                <w:sz w:val="18"/>
                <w:szCs w:val="18"/>
                <w:lang w:val="ru-RU"/>
              </w:rPr>
              <w:t>40817810050221282876</w:t>
            </w:r>
          </w:p>
          <w:p w14:paraId="0D181B26" w14:textId="77777777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480BBC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480BBC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480BB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80BB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80BB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214166" w:rsidRPr="00480BBC">
              <w:rPr>
                <w:rFonts w:ascii="Times New Roman" w:hAnsi="Times New Roman"/>
                <w:i/>
                <w:sz w:val="18"/>
                <w:szCs w:val="18"/>
              </w:rPr>
              <w:t>Чахоян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80BB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1D696F09" w:rsidR="003D3E15" w:rsidRPr="00480BB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0D57519" w14:textId="47FA2F33" w:rsidR="00480BBC" w:rsidRPr="00480BBC" w:rsidRDefault="00480BB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F19FC0" w14:textId="478A7BFD" w:rsidR="00480BBC" w:rsidRPr="00480BBC" w:rsidRDefault="00480BB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C380B0" w14:textId="77777777" w:rsidR="00480BBC" w:rsidRPr="00480BBC" w:rsidRDefault="00480BB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80BB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80BB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80BB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480BBC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80BB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F7E4" w14:textId="77777777" w:rsidR="003F3048" w:rsidRDefault="003F3048" w:rsidP="005F791F">
      <w:pPr>
        <w:spacing w:after="0" w:line="240" w:lineRule="auto"/>
      </w:pPr>
      <w:r>
        <w:separator/>
      </w:r>
    </w:p>
  </w:endnote>
  <w:endnote w:type="continuationSeparator" w:id="0">
    <w:p w14:paraId="75AE3F86" w14:textId="77777777" w:rsidR="003F3048" w:rsidRDefault="003F3048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9B9E" w14:textId="77777777" w:rsidR="003F3048" w:rsidRDefault="003F3048" w:rsidP="005F791F">
      <w:pPr>
        <w:spacing w:after="0" w:line="240" w:lineRule="auto"/>
      </w:pPr>
      <w:r>
        <w:separator/>
      </w:r>
    </w:p>
  </w:footnote>
  <w:footnote w:type="continuationSeparator" w:id="0">
    <w:p w14:paraId="162B0E26" w14:textId="77777777" w:rsidR="003F3048" w:rsidRDefault="003F3048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72F1B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3F3048"/>
    <w:rsid w:val="0043755E"/>
    <w:rsid w:val="00444125"/>
    <w:rsid w:val="00445041"/>
    <w:rsid w:val="004708BE"/>
    <w:rsid w:val="00480BBC"/>
    <w:rsid w:val="004B1450"/>
    <w:rsid w:val="004D758C"/>
    <w:rsid w:val="004F4EA5"/>
    <w:rsid w:val="005D2B6B"/>
    <w:rsid w:val="005F11FB"/>
    <w:rsid w:val="005F791F"/>
    <w:rsid w:val="00606380"/>
    <w:rsid w:val="0069532A"/>
    <w:rsid w:val="006F4B2F"/>
    <w:rsid w:val="00776243"/>
    <w:rsid w:val="007F6F6E"/>
    <w:rsid w:val="008370A5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EE30A2"/>
    <w:rsid w:val="00F3445A"/>
    <w:rsid w:val="00F6192D"/>
    <w:rsid w:val="00FB4358"/>
    <w:rsid w:val="00FE07F7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4</cp:revision>
  <dcterms:created xsi:type="dcterms:W3CDTF">2026-01-21T11:10:00Z</dcterms:created>
  <dcterms:modified xsi:type="dcterms:W3CDTF">2026-07-14T08:07:00Z</dcterms:modified>
</cp:coreProperties>
</file>