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F89" w:rsidRPr="007C56A6" w:rsidRDefault="00C111D6" w:rsidP="00D77F89">
      <w:pPr>
        <w:jc w:val="center"/>
        <w:rPr>
          <w:b/>
        </w:rPr>
      </w:pPr>
      <w:r>
        <w:rPr>
          <w:b/>
        </w:rPr>
        <w:t xml:space="preserve">Договор о задатке </w:t>
      </w:r>
      <w:r w:rsidR="00690997">
        <w:rPr>
          <w:b/>
        </w:rPr>
        <w:t>по Лоту №47</w:t>
      </w:r>
    </w:p>
    <w:p w:rsidR="00D77F89" w:rsidRPr="00944DC6" w:rsidRDefault="00D77F89" w:rsidP="00D77F89">
      <w:pPr>
        <w:jc w:val="center"/>
        <w:rPr>
          <w:b/>
          <w:sz w:val="28"/>
          <w:szCs w:val="28"/>
        </w:rPr>
      </w:pPr>
    </w:p>
    <w:p w:rsidR="00D77F89" w:rsidRPr="00A068CE" w:rsidRDefault="00D77F89" w:rsidP="00D77F89">
      <w:pPr>
        <w:jc w:val="both"/>
        <w:rPr>
          <w:b/>
        </w:rPr>
      </w:pPr>
      <w:r w:rsidRPr="00A068CE">
        <w:rPr>
          <w:b/>
        </w:rPr>
        <w:t xml:space="preserve">        г. </w:t>
      </w:r>
      <w:r>
        <w:rPr>
          <w:b/>
        </w:rPr>
        <w:t>Ижевск</w:t>
      </w:r>
      <w:r w:rsidRPr="00A068CE">
        <w:rPr>
          <w:b/>
        </w:rPr>
        <w:t xml:space="preserve">                        </w:t>
      </w:r>
      <w:r>
        <w:rPr>
          <w:b/>
        </w:rPr>
        <w:t xml:space="preserve">                               </w:t>
      </w:r>
      <w:r w:rsidR="00C22CD7">
        <w:rPr>
          <w:b/>
        </w:rPr>
        <w:t xml:space="preserve">                          </w:t>
      </w:r>
      <w:r>
        <w:rPr>
          <w:b/>
        </w:rPr>
        <w:t xml:space="preserve">      </w:t>
      </w:r>
      <w:r w:rsidRPr="00A068CE">
        <w:rPr>
          <w:b/>
        </w:rPr>
        <w:t>«</w:t>
      </w:r>
      <w:r>
        <w:rPr>
          <w:b/>
        </w:rPr>
        <w:t>__</w:t>
      </w:r>
      <w:r w:rsidRPr="00A068CE">
        <w:rPr>
          <w:b/>
        </w:rPr>
        <w:t xml:space="preserve">» </w:t>
      </w:r>
      <w:r w:rsidR="00E41100">
        <w:rPr>
          <w:b/>
        </w:rPr>
        <w:t xml:space="preserve"> _________   2026</w:t>
      </w:r>
      <w:r w:rsidRPr="00A068CE">
        <w:rPr>
          <w:b/>
        </w:rPr>
        <w:t>г.</w:t>
      </w:r>
    </w:p>
    <w:p w:rsidR="00D77F89" w:rsidRPr="00A068CE" w:rsidRDefault="00D77F89" w:rsidP="00D77F89">
      <w:pPr>
        <w:jc w:val="both"/>
      </w:pPr>
      <w:r w:rsidRPr="00A068CE">
        <w:t xml:space="preserve">    </w:t>
      </w:r>
    </w:p>
    <w:p w:rsidR="00D77F89" w:rsidRPr="007C56A6" w:rsidRDefault="00D77F89" w:rsidP="00D77F89">
      <w:pPr>
        <w:ind w:firstLine="567"/>
        <w:jc w:val="both"/>
      </w:pPr>
      <w:r w:rsidRPr="007C56A6">
        <w:t>Организатор торгов –</w:t>
      </w:r>
      <w:r w:rsidR="00C22CD7">
        <w:t xml:space="preserve"> </w:t>
      </w:r>
      <w:r>
        <w:t xml:space="preserve">конкурсный управляющий </w:t>
      </w:r>
      <w:r w:rsidR="00503354">
        <w:rPr>
          <w:rFonts w:eastAsia="Calibri"/>
          <w:lang w:eastAsia="en-US"/>
        </w:rPr>
        <w:t>ООО «</w:t>
      </w:r>
      <w:r w:rsidR="00426533">
        <w:rPr>
          <w:rFonts w:eastAsia="Calibri"/>
          <w:lang w:eastAsia="en-US"/>
        </w:rPr>
        <w:t>Урал-Дизайн-КРС</w:t>
      </w:r>
      <w:r w:rsidR="00503354">
        <w:rPr>
          <w:rFonts w:eastAsia="Calibri"/>
          <w:lang w:eastAsia="en-US"/>
        </w:rPr>
        <w:t xml:space="preserve">» </w:t>
      </w:r>
      <w:r w:rsidR="00C22CD7" w:rsidRPr="00C22CD7">
        <w:rPr>
          <w:rFonts w:eastAsia="Calibri"/>
          <w:lang w:eastAsia="en-US"/>
        </w:rPr>
        <w:t xml:space="preserve">  (</w:t>
      </w:r>
      <w:r w:rsidR="00426533" w:rsidRPr="00426533">
        <w:rPr>
          <w:rFonts w:eastAsia="Calibri"/>
          <w:lang w:eastAsia="en-US"/>
        </w:rPr>
        <w:t>ИНН 1809008252 КПП 591801001 ОГРН 1101809000303</w:t>
      </w:r>
      <w:r w:rsidR="00426533">
        <w:rPr>
          <w:rFonts w:eastAsia="Calibri"/>
          <w:lang w:eastAsia="en-US"/>
        </w:rPr>
        <w:t>, адрес:</w:t>
      </w:r>
      <w:r w:rsidR="00426533" w:rsidRPr="00426533">
        <w:rPr>
          <w:rFonts w:eastAsia="Calibri"/>
          <w:sz w:val="22"/>
          <w:lang w:eastAsia="en-US"/>
        </w:rPr>
        <w:t xml:space="preserve"> 617473, Россия, Пермский край, Кунгурский муниципальный округ, </w:t>
      </w:r>
      <w:proofErr w:type="spellStart"/>
      <w:r w:rsidR="00426533" w:rsidRPr="00426533">
        <w:rPr>
          <w:rFonts w:eastAsia="Calibri"/>
          <w:sz w:val="22"/>
          <w:lang w:eastAsia="en-US"/>
        </w:rPr>
        <w:t>г</w:t>
      </w:r>
      <w:proofErr w:type="gramStart"/>
      <w:r w:rsidR="00426533" w:rsidRPr="00426533">
        <w:rPr>
          <w:rFonts w:eastAsia="Calibri"/>
          <w:sz w:val="22"/>
          <w:lang w:eastAsia="en-US"/>
        </w:rPr>
        <w:t>.К</w:t>
      </w:r>
      <w:proofErr w:type="gramEnd"/>
      <w:r w:rsidR="00426533" w:rsidRPr="00426533">
        <w:rPr>
          <w:rFonts w:eastAsia="Calibri"/>
          <w:sz w:val="22"/>
          <w:lang w:eastAsia="en-US"/>
        </w:rPr>
        <w:t>унгур</w:t>
      </w:r>
      <w:proofErr w:type="spellEnd"/>
      <w:r w:rsidR="00426533" w:rsidRPr="00426533">
        <w:rPr>
          <w:rFonts w:eastAsia="Calibri"/>
          <w:sz w:val="22"/>
          <w:lang w:eastAsia="en-US"/>
        </w:rPr>
        <w:t>, ул. Промышленная, здание 10а, помещение 4</w:t>
      </w:r>
      <w:r w:rsidR="00426533">
        <w:rPr>
          <w:rFonts w:eastAsia="Calibri"/>
          <w:sz w:val="22"/>
          <w:lang w:eastAsia="en-US"/>
        </w:rPr>
        <w:t>)</w:t>
      </w:r>
      <w:r w:rsidR="00426533">
        <w:rPr>
          <w:rFonts w:eastAsia="Calibri"/>
          <w:lang w:eastAsia="en-US"/>
        </w:rPr>
        <w:t xml:space="preserve"> </w:t>
      </w:r>
      <w:r w:rsidRPr="007C56A6">
        <w:t xml:space="preserve">- </w:t>
      </w:r>
      <w:proofErr w:type="spellStart"/>
      <w:r w:rsidRPr="007C56A6">
        <w:t>Баязов</w:t>
      </w:r>
      <w:proofErr w:type="spellEnd"/>
      <w:r w:rsidRPr="007C56A6">
        <w:t xml:space="preserve"> Владимир Константинович, </w:t>
      </w:r>
      <w:r w:rsidRPr="007C56A6">
        <w:rPr>
          <w:rFonts w:eastAsia="Calibri"/>
          <w:lang w:eastAsia="en-US"/>
        </w:rPr>
        <w:t>действующий на основании</w:t>
      </w:r>
      <w:r w:rsidR="00C22CD7">
        <w:rPr>
          <w:rFonts w:eastAsia="Calibri"/>
          <w:lang w:eastAsia="en-US"/>
        </w:rPr>
        <w:t xml:space="preserve">  </w:t>
      </w:r>
      <w:r w:rsidR="00475625">
        <w:rPr>
          <w:rFonts w:eastAsia="Calibri"/>
          <w:lang w:eastAsia="en-US"/>
        </w:rPr>
        <w:t>решения</w:t>
      </w:r>
      <w:r w:rsidR="00C22CD7" w:rsidRPr="00C22CD7">
        <w:rPr>
          <w:rFonts w:eastAsia="Calibri"/>
          <w:lang w:eastAsia="en-US"/>
        </w:rPr>
        <w:t xml:space="preserve">  Арбитражного суда </w:t>
      </w:r>
      <w:r w:rsidR="00475625">
        <w:rPr>
          <w:rFonts w:eastAsia="Calibri"/>
          <w:lang w:eastAsia="en-US"/>
        </w:rPr>
        <w:t>Удмуртской Республики</w:t>
      </w:r>
      <w:r w:rsidR="00C22CD7" w:rsidRPr="00C22CD7">
        <w:rPr>
          <w:rFonts w:eastAsia="Calibri"/>
          <w:lang w:eastAsia="en-US"/>
        </w:rPr>
        <w:t xml:space="preserve">    от </w:t>
      </w:r>
      <w:r w:rsidR="00426533">
        <w:rPr>
          <w:rFonts w:eastAsia="Calibri"/>
          <w:lang w:eastAsia="en-US"/>
        </w:rPr>
        <w:t>09.12.2022</w:t>
      </w:r>
      <w:r w:rsidR="00C22CD7" w:rsidRPr="00C22CD7">
        <w:rPr>
          <w:rFonts w:eastAsia="Calibri"/>
          <w:lang w:eastAsia="en-US"/>
        </w:rPr>
        <w:t>г. по делу №</w:t>
      </w:r>
      <w:r w:rsidR="00475625">
        <w:rPr>
          <w:rFonts w:eastAsia="Calibri"/>
          <w:lang w:eastAsia="en-US"/>
        </w:rPr>
        <w:t>А71-</w:t>
      </w:r>
      <w:r w:rsidR="00426533">
        <w:rPr>
          <w:rFonts w:eastAsia="Calibri"/>
          <w:lang w:eastAsia="en-US"/>
        </w:rPr>
        <w:t>12015/202</w:t>
      </w:r>
      <w:r w:rsidR="002B36BA">
        <w:rPr>
          <w:rFonts w:eastAsia="Calibri"/>
          <w:lang w:eastAsia="en-US"/>
        </w:rPr>
        <w:t>1</w:t>
      </w:r>
      <w:r w:rsidRPr="007C56A6">
        <w:t xml:space="preserve"> именуемый в дальнейшем – «Организатор торгов, и</w:t>
      </w:r>
    </w:p>
    <w:p w:rsidR="00D77F89" w:rsidRPr="007C56A6" w:rsidRDefault="00D77F89" w:rsidP="00D77F89">
      <w:pPr>
        <w:ind w:firstLine="567"/>
        <w:jc w:val="both"/>
      </w:pPr>
      <w:r w:rsidRPr="007C56A6">
        <w:t xml:space="preserve">  ______________________________________________, именуемый в дальнейшем – «Заявитель» заключили настоящий договор о нижеследующем:</w:t>
      </w:r>
    </w:p>
    <w:p w:rsidR="00D77F89" w:rsidRPr="007C56A6" w:rsidRDefault="00D77F89" w:rsidP="00D77F89">
      <w:pPr>
        <w:jc w:val="center"/>
        <w:rPr>
          <w:b/>
        </w:rPr>
      </w:pPr>
    </w:p>
    <w:p w:rsidR="00D77F89" w:rsidRPr="007C56A6" w:rsidRDefault="00D77F89" w:rsidP="00D77F89">
      <w:pPr>
        <w:numPr>
          <w:ilvl w:val="0"/>
          <w:numId w:val="1"/>
        </w:numPr>
        <w:jc w:val="center"/>
        <w:rPr>
          <w:b/>
        </w:rPr>
      </w:pPr>
      <w:r w:rsidRPr="007C56A6">
        <w:rPr>
          <w:b/>
        </w:rPr>
        <w:t>Предмет договора.</w:t>
      </w:r>
    </w:p>
    <w:p w:rsidR="00D77F89" w:rsidRPr="007C56A6" w:rsidRDefault="00D77F89" w:rsidP="00D77F89">
      <w:pPr>
        <w:ind w:left="720"/>
        <w:rPr>
          <w:b/>
        </w:rPr>
      </w:pPr>
    </w:p>
    <w:p w:rsidR="001463D5" w:rsidRPr="001463D5" w:rsidRDefault="00D77F89" w:rsidP="001463D5">
      <w:pPr>
        <w:jc w:val="both"/>
      </w:pPr>
      <w:r w:rsidRPr="007C56A6">
        <w:t xml:space="preserve">       1.1. </w:t>
      </w:r>
      <w:proofErr w:type="gramStart"/>
      <w:r w:rsidRPr="007C56A6">
        <w:t>В соответствии с условиями настоящего Договора Заявитель  для участия в торгах по продаже</w:t>
      </w:r>
      <w:proofErr w:type="gramEnd"/>
      <w:r w:rsidRPr="007C56A6">
        <w:t xml:space="preserve"> имущ</w:t>
      </w:r>
      <w:r w:rsidR="00A7467D">
        <w:t>ества, входящего в состав</w:t>
      </w:r>
      <w:r w:rsidR="00690997">
        <w:t xml:space="preserve"> Лота№47</w:t>
      </w:r>
      <w:r w:rsidR="00C43423">
        <w:t xml:space="preserve"> </w:t>
      </w:r>
      <w:r w:rsidRPr="007C56A6">
        <w:t xml:space="preserve">(далее </w:t>
      </w:r>
      <w:r w:rsidR="0010430F">
        <w:t>Им</w:t>
      </w:r>
      <w:r w:rsidR="00D14E66">
        <w:t xml:space="preserve">ущество), перечисляет задаток </w:t>
      </w:r>
      <w:r w:rsidR="0010430F">
        <w:t xml:space="preserve">в </w:t>
      </w:r>
      <w:r w:rsidR="00E65B4C">
        <w:t>размере</w:t>
      </w:r>
      <w:r w:rsidR="001463D5">
        <w:t>,</w:t>
      </w:r>
      <w:r w:rsidR="00E65B4C">
        <w:t xml:space="preserve"> </w:t>
      </w:r>
      <w:r w:rsidR="001463D5" w:rsidRPr="001463D5">
        <w:t xml:space="preserve">уставленном в соответствии с приведенной ниже таблицей: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81"/>
        <w:gridCol w:w="3140"/>
        <w:gridCol w:w="2326"/>
      </w:tblGrid>
      <w:tr w:rsidR="001463D5" w:rsidRPr="001463D5" w:rsidTr="009026EA">
        <w:trPr>
          <w:trHeight w:val="300"/>
        </w:trPr>
        <w:tc>
          <w:tcPr>
            <w:tcW w:w="851" w:type="dxa"/>
          </w:tcPr>
          <w:p w:rsidR="001463D5" w:rsidRPr="001463D5" w:rsidRDefault="001463D5" w:rsidP="001463D5">
            <w:pPr>
              <w:jc w:val="both"/>
            </w:pPr>
            <w:r w:rsidRPr="001463D5">
              <w:t>№</w:t>
            </w:r>
            <w:proofErr w:type="spellStart"/>
            <w:r w:rsidRPr="001463D5">
              <w:t>пп</w:t>
            </w:r>
            <w:proofErr w:type="spellEnd"/>
          </w:p>
        </w:tc>
        <w:tc>
          <w:tcPr>
            <w:tcW w:w="3181" w:type="dxa"/>
            <w:shd w:val="clear" w:color="auto" w:fill="auto"/>
            <w:noWrap/>
            <w:hideMark/>
          </w:tcPr>
          <w:p w:rsidR="001463D5" w:rsidRPr="001463D5" w:rsidRDefault="001463D5" w:rsidP="001463D5">
            <w:pPr>
              <w:jc w:val="both"/>
            </w:pPr>
            <w:r w:rsidRPr="001463D5">
              <w:t>период снижения</w:t>
            </w:r>
          </w:p>
        </w:tc>
        <w:tc>
          <w:tcPr>
            <w:tcW w:w="3140" w:type="dxa"/>
            <w:shd w:val="clear" w:color="auto" w:fill="auto"/>
            <w:noWrap/>
            <w:hideMark/>
          </w:tcPr>
          <w:p w:rsidR="001463D5" w:rsidRPr="001463D5" w:rsidRDefault="001463D5" w:rsidP="001463D5">
            <w:pPr>
              <w:jc w:val="both"/>
            </w:pPr>
            <w:r w:rsidRPr="001463D5">
              <w:t>цена имущества (руб.)</w:t>
            </w:r>
          </w:p>
        </w:tc>
        <w:tc>
          <w:tcPr>
            <w:tcW w:w="2326" w:type="dxa"/>
            <w:shd w:val="clear" w:color="auto" w:fill="auto"/>
            <w:noWrap/>
            <w:hideMark/>
          </w:tcPr>
          <w:p w:rsidR="001463D5" w:rsidRPr="001463D5" w:rsidRDefault="001463D5" w:rsidP="001463D5">
            <w:pPr>
              <w:jc w:val="both"/>
            </w:pPr>
            <w:r w:rsidRPr="001463D5">
              <w:t>сумма задатка (руб.)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>20.07.2026 - 25.07.2026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202 918,50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40 583,70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>25.07.2026 - 30.07.2026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192 772,58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38 554,52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>30.07.2026 - 04.08.2026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182 626,65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36 525,33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04.08.2026 - 09.08.2026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172 480,73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34 496,15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09.08.2026 - 14.08.2026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162 334,80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32 466,96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14.08.2026 - 19.08.2026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152 188,88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30 437,78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19.08.2026 - 24.08.2026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142 042,95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28 408,59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24.08.2026 -  29.08.2026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131 897,03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26 379,41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29.08.2026 - 03.09.2026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121 751,10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24 350,22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03.09.2026 - 08.09.2026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111 605,18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22 321,04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08.09.2026 -  13.09.2026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101 459,25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20 291,85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13.09.2026 - 18.09.2026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91 313,33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18 262,67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18.09.2026 - 23.09.2026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81 167,40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16 233,48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23.09.2026 - 28.09.2026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71 021,48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14 204,30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28.09.2026 - 03.10.2026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60 875,55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12 175,11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03.10.2026 - 08.10.2026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50 729,63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10 145,93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08.10.2026 - 13.10.2026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40 583,70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8 116,74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13.10.2026 -  18.10.2026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30 437,78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6 087,56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18.10.2026 -  23.10.2026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1D7AC0" w:rsidP="0095091D">
            <w:r w:rsidRPr="008E7B3C">
              <w:t>20 291,85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1D7AC0" w:rsidP="00F3089A">
            <w:r w:rsidRPr="00971134">
              <w:t>4 058,37</w:t>
            </w:r>
          </w:p>
        </w:tc>
      </w:tr>
      <w:tr w:rsidR="001D7AC0" w:rsidRPr="001463D5" w:rsidTr="009026EA">
        <w:trPr>
          <w:trHeight w:val="300"/>
        </w:trPr>
        <w:tc>
          <w:tcPr>
            <w:tcW w:w="851" w:type="dxa"/>
          </w:tcPr>
          <w:p w:rsidR="001D7AC0" w:rsidRPr="001463D5" w:rsidRDefault="001D7AC0" w:rsidP="001463D5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1D7AC0" w:rsidRPr="00C514EA" w:rsidRDefault="001D7AC0" w:rsidP="00EC61C0">
            <w:r w:rsidRPr="00C514EA">
              <w:t xml:space="preserve">23.10.2026 - 28.10.2026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1D7AC0" w:rsidRPr="008E7B3C" w:rsidRDefault="0044762A" w:rsidP="0095091D">
            <w:r w:rsidRPr="0044762A">
              <w:t>16 233,51</w:t>
            </w:r>
          </w:p>
        </w:tc>
        <w:tc>
          <w:tcPr>
            <w:tcW w:w="2326" w:type="dxa"/>
            <w:shd w:val="clear" w:color="auto" w:fill="auto"/>
            <w:noWrap/>
          </w:tcPr>
          <w:p w:rsidR="001D7AC0" w:rsidRPr="00971134" w:rsidRDefault="0044762A" w:rsidP="00F3089A">
            <w:r w:rsidRPr="0044762A">
              <w:t>3 246,70</w:t>
            </w:r>
            <w:bookmarkStart w:id="0" w:name="_GoBack"/>
            <w:bookmarkEnd w:id="0"/>
          </w:p>
        </w:tc>
      </w:tr>
    </w:tbl>
    <w:p w:rsidR="00D77F89" w:rsidRDefault="00D77F89" w:rsidP="00D77F89">
      <w:pPr>
        <w:jc w:val="both"/>
      </w:pPr>
    </w:p>
    <w:p w:rsidR="00AE4518" w:rsidRPr="00AE4518" w:rsidRDefault="00D77F89" w:rsidP="00AE4518">
      <w:pPr>
        <w:jc w:val="both"/>
      </w:pPr>
      <w:r w:rsidRPr="007C56A6">
        <w:t>Организатор торгов  принимает указанные денежн</w:t>
      </w:r>
      <w:r w:rsidR="00503354">
        <w:t xml:space="preserve">ые средства  на расчетный счет </w:t>
      </w:r>
      <w:r w:rsidRPr="007C56A6">
        <w:t xml:space="preserve"> </w:t>
      </w:r>
      <w:r w:rsidR="004367A5" w:rsidRPr="004367A5">
        <w:t>№ 40702810401300053584 в АО "АЛЬФА-БАНК", ИНН банка: 7728168971, КПП банка: 591801001, корреспондентский счёт №30101810200000000593</w:t>
      </w:r>
      <w:r w:rsidR="004367A5">
        <w:t xml:space="preserve">, </w:t>
      </w:r>
      <w:r w:rsidR="00426533" w:rsidRPr="00426533">
        <w:t xml:space="preserve">получатель: ООО «Урал-Дизайн-КРС».  </w:t>
      </w:r>
    </w:p>
    <w:p w:rsidR="00D77F89" w:rsidRPr="007C56A6" w:rsidRDefault="00D77F89" w:rsidP="00D77F89">
      <w:pPr>
        <w:jc w:val="both"/>
      </w:pPr>
      <w:r w:rsidRPr="007C56A6">
        <w:t xml:space="preserve">        1.2. Задатки вносятся Заявителем в счет обеспечения обязательств по  заключению договоров купли-продажи по итогам торгов, не  переходят в собственность Организатора торгов, а подлежат перечислению в польз</w:t>
      </w:r>
      <w:proofErr w:type="gramStart"/>
      <w:r w:rsidRPr="007C56A6">
        <w:t xml:space="preserve">у  </w:t>
      </w:r>
      <w:r w:rsidR="00AE4518">
        <w:rPr>
          <w:u w:val="single"/>
        </w:rPr>
        <w:t>ООО</w:t>
      </w:r>
      <w:proofErr w:type="gramEnd"/>
      <w:r w:rsidR="00AE4518">
        <w:rPr>
          <w:u w:val="single"/>
        </w:rPr>
        <w:t xml:space="preserve"> «</w:t>
      </w:r>
      <w:r w:rsidR="00426533">
        <w:rPr>
          <w:u w:val="single"/>
        </w:rPr>
        <w:t>Урал-Дизайн-КРС»</w:t>
      </w:r>
      <w:r w:rsidR="00AE4518">
        <w:rPr>
          <w:u w:val="single"/>
        </w:rPr>
        <w:t xml:space="preserve"> </w:t>
      </w:r>
      <w:r w:rsidRPr="007C56A6">
        <w:t xml:space="preserve"> или возврату Заявителю в соответствии с условиями настоящего договора. </w:t>
      </w:r>
    </w:p>
    <w:p w:rsidR="00D77F89" w:rsidRPr="007C56A6" w:rsidRDefault="00D77F89" w:rsidP="00D77F89">
      <w:pPr>
        <w:jc w:val="center"/>
        <w:rPr>
          <w:b/>
        </w:rPr>
      </w:pPr>
    </w:p>
    <w:p w:rsidR="00D77F89" w:rsidRPr="007C56A6" w:rsidRDefault="00D77F89" w:rsidP="00D77F89">
      <w:pPr>
        <w:numPr>
          <w:ilvl w:val="0"/>
          <w:numId w:val="1"/>
        </w:numPr>
        <w:jc w:val="center"/>
        <w:rPr>
          <w:b/>
        </w:rPr>
      </w:pPr>
      <w:r w:rsidRPr="007C56A6">
        <w:rPr>
          <w:b/>
        </w:rPr>
        <w:t xml:space="preserve">Порядок внесения задатков.   </w:t>
      </w:r>
    </w:p>
    <w:p w:rsidR="00D77F89" w:rsidRPr="007C56A6" w:rsidRDefault="00D77F89" w:rsidP="00D77F89">
      <w:pPr>
        <w:ind w:left="720"/>
      </w:pPr>
      <w:r w:rsidRPr="007C56A6">
        <w:lastRenderedPageBreak/>
        <w:t xml:space="preserve">           </w:t>
      </w:r>
    </w:p>
    <w:p w:rsidR="00D77F89" w:rsidRPr="007C56A6" w:rsidRDefault="00D77F89" w:rsidP="00D77F89">
      <w:pPr>
        <w:jc w:val="both"/>
      </w:pPr>
      <w:r w:rsidRPr="007C56A6">
        <w:t xml:space="preserve">      2.1. Задатки, указанные в п. 1.1. настоящего договора,   считаются внесенными </w:t>
      </w:r>
      <w:proofErr w:type="gramStart"/>
      <w:r w:rsidRPr="007C56A6">
        <w:t>с даты поступления</w:t>
      </w:r>
      <w:proofErr w:type="gramEnd"/>
      <w:r w:rsidRPr="007C56A6">
        <w:t xml:space="preserve"> всей суммы задатка. С указанного момента Заявка Заявителя на участие в торгах считается принятой.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 2.2. В случае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7C56A6">
        <w:rPr>
          <w:rFonts w:ascii="Times New Roman" w:hAnsi="Times New Roman" w:cs="Times New Roman"/>
          <w:sz w:val="24"/>
          <w:szCs w:val="24"/>
        </w:rPr>
        <w:t xml:space="preserve">  сумм  Задатка 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 является выписка с указанного в п. 1.1.настоящего Договора счета, либо квитанция к приходно-кассовому ордеру.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2.3. На денежные средства, перечисленные в соответствии с настоящим Договором, проценты не начисляются.</w:t>
      </w: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6A6">
        <w:rPr>
          <w:rFonts w:ascii="Times New Roman" w:hAnsi="Times New Roman" w:cs="Times New Roman"/>
          <w:b/>
          <w:sz w:val="24"/>
          <w:szCs w:val="24"/>
        </w:rPr>
        <w:t>Порядок возврата и удержания задатка.</w:t>
      </w:r>
    </w:p>
    <w:p w:rsidR="00D77F89" w:rsidRPr="007C56A6" w:rsidRDefault="00D77F89" w:rsidP="00D77F89">
      <w:pPr>
        <w:pStyle w:val="HTML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3.1. Задаток возвращается Заявителю  в случаи и в сроки, которые установлены в </w:t>
      </w:r>
      <w:proofErr w:type="spellStart"/>
      <w:r w:rsidRPr="007C56A6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7C56A6">
        <w:rPr>
          <w:rFonts w:ascii="Times New Roman" w:hAnsi="Times New Roman" w:cs="Times New Roman"/>
          <w:sz w:val="24"/>
          <w:szCs w:val="24"/>
        </w:rPr>
        <w:t xml:space="preserve">. 3.2.-3.3. настоящего Договора.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7C56A6"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определении участников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 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о результатах проведения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3.4. Внесенный Заявителем задаток засчитывается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 xml:space="preserve">в счет оплаты приобретаемого на торгах Имущества при подписании в установленном порядке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AE4518">
        <w:rPr>
          <w:rFonts w:ascii="Times New Roman" w:hAnsi="Times New Roman" w:cs="Times New Roman"/>
          <w:sz w:val="24"/>
          <w:szCs w:val="24"/>
          <w:u w:val="single"/>
        </w:rPr>
        <w:t>ООО</w:t>
      </w:r>
      <w:proofErr w:type="gramEnd"/>
      <w:r w:rsidR="00AE4518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426533">
        <w:rPr>
          <w:rFonts w:ascii="Times New Roman" w:hAnsi="Times New Roman" w:cs="Times New Roman"/>
          <w:sz w:val="24"/>
          <w:szCs w:val="24"/>
          <w:u w:val="single"/>
        </w:rPr>
        <w:t>Урал-Дизайн-КРС»</w:t>
      </w:r>
      <w:r w:rsidR="00AE451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C56A6">
        <w:rPr>
          <w:rFonts w:ascii="Times New Roman" w:hAnsi="Times New Roman" w:cs="Times New Roman"/>
          <w:sz w:val="24"/>
          <w:szCs w:val="24"/>
        </w:rPr>
        <w:t>договора купли-продажи имущества по итогам  проведения открытых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3.5. В случае отказа или уклонения Заявителя от подписания   договора купли-продажи в течение пяти дней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7C56A6">
        <w:rPr>
          <w:rFonts w:ascii="Times New Roman" w:hAnsi="Times New Roman" w:cs="Times New Roman"/>
          <w:sz w:val="24"/>
          <w:szCs w:val="24"/>
        </w:rPr>
        <w:t xml:space="preserve"> предложения </w:t>
      </w:r>
      <w:r>
        <w:rPr>
          <w:rFonts w:ascii="Times New Roman" w:hAnsi="Times New Roman" w:cs="Times New Roman"/>
          <w:sz w:val="24"/>
          <w:szCs w:val="24"/>
        </w:rPr>
        <w:t>конкурсного</w:t>
      </w:r>
      <w:r w:rsidRPr="007C56A6">
        <w:rPr>
          <w:rFonts w:ascii="Times New Roman" w:hAnsi="Times New Roman" w:cs="Times New Roman"/>
          <w:sz w:val="24"/>
          <w:szCs w:val="24"/>
        </w:rPr>
        <w:t xml:space="preserve">  управляющего о заключении договора внесенный задаток ему не возвращается.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6A6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4.2. Все возможные споры и разногласия, связанные с исполнением настоящего договора, будут разрешаться Сторонами  путем переговоров.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>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</w:t>
      </w:r>
      <w:proofErr w:type="gramEnd"/>
      <w:r w:rsidRPr="007C56A6">
        <w:rPr>
          <w:rFonts w:ascii="Times New Roman" w:hAnsi="Times New Roman" w:cs="Times New Roman"/>
          <w:sz w:val="24"/>
          <w:szCs w:val="24"/>
        </w:rPr>
        <w:t xml:space="preserve"> Федерации.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4.3. Настоящий Договор составлен в двух экземплярах, имеющих одинаковую юридическую силу, по одному каждой из Сторон.</w:t>
      </w:r>
    </w:p>
    <w:p w:rsidR="00503354" w:rsidRDefault="00503354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9D2"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:rsidR="00D77F89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9"/>
        <w:gridCol w:w="4662"/>
      </w:tblGrid>
      <w:tr w:rsidR="00D77F89" w:rsidRPr="005214F9" w:rsidTr="00114418">
        <w:tc>
          <w:tcPr>
            <w:tcW w:w="5148" w:type="dxa"/>
          </w:tcPr>
          <w:p w:rsidR="00D77F89" w:rsidRPr="005214F9" w:rsidRDefault="00D77F89" w:rsidP="001144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Организатор торгов: (Сторона 1):</w:t>
            </w:r>
          </w:p>
        </w:tc>
        <w:tc>
          <w:tcPr>
            <w:tcW w:w="5148" w:type="dxa"/>
          </w:tcPr>
          <w:p w:rsidR="00D77F89" w:rsidRPr="005214F9" w:rsidRDefault="00D77F89" w:rsidP="00114418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Заявитель (Сторона 2):</w:t>
            </w:r>
          </w:p>
        </w:tc>
      </w:tr>
      <w:tr w:rsidR="00D77F89" w:rsidRPr="005214F9" w:rsidTr="00114418">
        <w:tc>
          <w:tcPr>
            <w:tcW w:w="5148" w:type="dxa"/>
          </w:tcPr>
          <w:p w:rsidR="00D77F89" w:rsidRDefault="00D77F89" w:rsidP="001144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503354" w:rsidRDefault="00D77F89" w:rsidP="00AE45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4518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 w:rsidR="00426533">
              <w:rPr>
                <w:rFonts w:ascii="Times New Roman" w:hAnsi="Times New Roman" w:cs="Times New Roman"/>
                <w:b/>
                <w:sz w:val="24"/>
                <w:szCs w:val="24"/>
              </w:rPr>
              <w:t>Урал-Дизайн-КРС»</w:t>
            </w:r>
            <w:r w:rsidR="005033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="00AE45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</w:p>
          <w:p w:rsidR="00D77F89" w:rsidRDefault="00AE4518" w:rsidP="00AE45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Баязов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 Константинович</w:t>
            </w:r>
          </w:p>
          <w:p w:rsidR="00503354" w:rsidRPr="00503354" w:rsidRDefault="004367A5" w:rsidP="00426533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  </w:t>
            </w:r>
            <w:r w:rsidRPr="004367A5">
              <w:rPr>
                <w:rFonts w:ascii="Times New Roman" w:hAnsi="Times New Roman" w:cs="Times New Roman"/>
                <w:sz w:val="24"/>
                <w:szCs w:val="24"/>
              </w:rPr>
              <w:t xml:space="preserve">№ 40702810401300053584 в АО "АЛЬФА-БАНК", ИНН банка: 7728168971, КПП банка: 591801001, корреспондентский </w:t>
            </w:r>
            <w:r w:rsidRPr="004367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счёт №30101810200000000593</w:t>
            </w:r>
          </w:p>
          <w:p w:rsidR="00D77F89" w:rsidRPr="00AE4518" w:rsidRDefault="00426533" w:rsidP="00114418">
            <w:pPr>
              <w:pStyle w:val="HTM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426008</w:t>
            </w:r>
            <w:r w:rsidR="00D77F89" w:rsidRPr="00AE4518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gramStart"/>
            <w:r w:rsidR="00D77F89" w:rsidRPr="00AE4518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="00D77F89" w:rsidRPr="00AE4518">
              <w:rPr>
                <w:rFonts w:ascii="Times New Roman" w:hAnsi="Times New Roman" w:cs="Times New Roman"/>
                <w:sz w:val="24"/>
                <w:szCs w:val="24"/>
              </w:rPr>
              <w:t>жевск,ул.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Максима Горького,68,офис 31</w:t>
            </w:r>
          </w:p>
          <w:p w:rsidR="00D77F89" w:rsidRPr="007C56A6" w:rsidRDefault="00D77F89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</w:tcPr>
          <w:p w:rsidR="00D77F89" w:rsidRPr="005214F9" w:rsidRDefault="00D77F89" w:rsidP="00114418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77F89" w:rsidRDefault="00D77F89" w:rsidP="00D77F89">
      <w:pPr>
        <w:spacing w:line="360" w:lineRule="auto"/>
        <w:jc w:val="both"/>
        <w:rPr>
          <w:b/>
        </w:rPr>
      </w:pPr>
    </w:p>
    <w:p w:rsidR="00D77F89" w:rsidRPr="005951EF" w:rsidRDefault="00475625" w:rsidP="00D77F89">
      <w:pPr>
        <w:spacing w:line="360" w:lineRule="auto"/>
        <w:ind w:left="-142" w:firstLine="142"/>
        <w:jc w:val="both"/>
        <w:rPr>
          <w:b/>
        </w:rPr>
      </w:pPr>
      <w:r w:rsidRPr="00475625">
        <w:t>М.П.</w:t>
      </w:r>
      <w:r w:rsidR="00D77F89" w:rsidRPr="00475625">
        <w:t>___________________/</w:t>
      </w:r>
      <w:r w:rsidR="00D77F89">
        <w:t xml:space="preserve">В.К. </w:t>
      </w:r>
      <w:proofErr w:type="spellStart"/>
      <w:r w:rsidR="00D77F89">
        <w:t>Баязов</w:t>
      </w:r>
      <w:proofErr w:type="spellEnd"/>
      <w:r w:rsidR="00D77F89">
        <w:t>/</w:t>
      </w:r>
      <w:r w:rsidR="00D77F89">
        <w:rPr>
          <w:b/>
        </w:rPr>
        <w:tab/>
      </w:r>
      <w:r w:rsidR="00D77F89">
        <w:rPr>
          <w:b/>
        </w:rPr>
        <w:tab/>
      </w:r>
      <w:r w:rsidR="00D77F89" w:rsidRPr="007C56A6">
        <w:t xml:space="preserve">                  М.П.</w:t>
      </w:r>
      <w:r w:rsidR="00D77F89">
        <w:rPr>
          <w:b/>
        </w:rPr>
        <w:t xml:space="preserve">            </w:t>
      </w:r>
      <w:r w:rsidR="00D77F89" w:rsidRPr="005951EF">
        <w:rPr>
          <w:b/>
        </w:rPr>
        <w:t xml:space="preserve">________________ </w:t>
      </w:r>
      <w:r w:rsidR="00D77F89">
        <w:rPr>
          <w:b/>
        </w:rPr>
        <w:t xml:space="preserve"> </w:t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</w:p>
    <w:p w:rsidR="00D77F89" w:rsidRDefault="00D77F89" w:rsidP="00D77F89">
      <w:pPr>
        <w:ind w:firstLine="360"/>
        <w:jc w:val="both"/>
        <w:rPr>
          <w:b/>
        </w:rPr>
      </w:pP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sectPr w:rsidR="00D77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25D60"/>
    <w:multiLevelType w:val="multilevel"/>
    <w:tmpl w:val="FC2E0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">
    <w:nsid w:val="524C6E23"/>
    <w:multiLevelType w:val="hybridMultilevel"/>
    <w:tmpl w:val="20D28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CF9"/>
    <w:rsid w:val="00016082"/>
    <w:rsid w:val="00021A1A"/>
    <w:rsid w:val="000300F5"/>
    <w:rsid w:val="00061A16"/>
    <w:rsid w:val="0006596E"/>
    <w:rsid w:val="00073217"/>
    <w:rsid w:val="000C5BDF"/>
    <w:rsid w:val="000D22CD"/>
    <w:rsid w:val="0010430F"/>
    <w:rsid w:val="00114418"/>
    <w:rsid w:val="00144CC5"/>
    <w:rsid w:val="001463D5"/>
    <w:rsid w:val="00167A70"/>
    <w:rsid w:val="001838FB"/>
    <w:rsid w:val="001D7AC0"/>
    <w:rsid w:val="00262B39"/>
    <w:rsid w:val="002B36BA"/>
    <w:rsid w:val="002C7919"/>
    <w:rsid w:val="003430CA"/>
    <w:rsid w:val="00357D98"/>
    <w:rsid w:val="003A17D4"/>
    <w:rsid w:val="00411D7E"/>
    <w:rsid w:val="00426533"/>
    <w:rsid w:val="004367A5"/>
    <w:rsid w:val="0044762A"/>
    <w:rsid w:val="00475625"/>
    <w:rsid w:val="004E06E1"/>
    <w:rsid w:val="004E2B68"/>
    <w:rsid w:val="00503354"/>
    <w:rsid w:val="00533B66"/>
    <w:rsid w:val="00641C05"/>
    <w:rsid w:val="00690997"/>
    <w:rsid w:val="006C00D9"/>
    <w:rsid w:val="007646EC"/>
    <w:rsid w:val="00772603"/>
    <w:rsid w:val="0078109C"/>
    <w:rsid w:val="007F5BDD"/>
    <w:rsid w:val="00810DD8"/>
    <w:rsid w:val="00841934"/>
    <w:rsid w:val="008E6E33"/>
    <w:rsid w:val="009059F0"/>
    <w:rsid w:val="00982B9E"/>
    <w:rsid w:val="009F65EE"/>
    <w:rsid w:val="00A31D07"/>
    <w:rsid w:val="00A37D9D"/>
    <w:rsid w:val="00A7467D"/>
    <w:rsid w:val="00A91D94"/>
    <w:rsid w:val="00AE34A0"/>
    <w:rsid w:val="00AE4518"/>
    <w:rsid w:val="00B41212"/>
    <w:rsid w:val="00BA526E"/>
    <w:rsid w:val="00BB1E43"/>
    <w:rsid w:val="00BE2C35"/>
    <w:rsid w:val="00C111D6"/>
    <w:rsid w:val="00C22CD7"/>
    <w:rsid w:val="00C37B02"/>
    <w:rsid w:val="00C43423"/>
    <w:rsid w:val="00C4366D"/>
    <w:rsid w:val="00CA042F"/>
    <w:rsid w:val="00CB0CF9"/>
    <w:rsid w:val="00CC3E09"/>
    <w:rsid w:val="00CE598E"/>
    <w:rsid w:val="00D14E66"/>
    <w:rsid w:val="00D551C1"/>
    <w:rsid w:val="00D77F89"/>
    <w:rsid w:val="00DD7E19"/>
    <w:rsid w:val="00E41100"/>
    <w:rsid w:val="00E64EA0"/>
    <w:rsid w:val="00E65B4C"/>
    <w:rsid w:val="00EC05CF"/>
    <w:rsid w:val="00EE32D5"/>
    <w:rsid w:val="00F131F1"/>
    <w:rsid w:val="00F61529"/>
    <w:rsid w:val="00F973F3"/>
    <w:rsid w:val="00FA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77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F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0430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3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5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42653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77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F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0430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3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5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4265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2025-02-20T13:12:00Z</dcterms:created>
  <dcterms:modified xsi:type="dcterms:W3CDTF">2026-07-14T07:15:00Z</dcterms:modified>
</cp:coreProperties>
</file>