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E94" w:rsidRPr="002319FA" w:rsidRDefault="00A21E94" w:rsidP="00074191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2319FA">
        <w:rPr>
          <w:rFonts w:eastAsia="Calibri"/>
          <w:b/>
          <w:lang w:eastAsia="en-US"/>
        </w:rPr>
        <w:t>ДОГОВОР № ______</w:t>
      </w:r>
      <w:r w:rsidR="00074191" w:rsidRPr="002319FA">
        <w:rPr>
          <w:rFonts w:eastAsia="Calibri"/>
          <w:b/>
          <w:lang w:eastAsia="en-US"/>
        </w:rPr>
        <w:t xml:space="preserve"> </w:t>
      </w:r>
    </w:p>
    <w:p w:rsidR="00074191" w:rsidRPr="00B463A6" w:rsidRDefault="00BB5499" w:rsidP="00B463A6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2319FA">
        <w:rPr>
          <w:rFonts w:eastAsia="Calibri"/>
          <w:b/>
          <w:lang w:eastAsia="en-US"/>
        </w:rPr>
        <w:t>уступки права требования</w:t>
      </w:r>
      <w:r w:rsidR="00074191" w:rsidRPr="002319FA">
        <w:rPr>
          <w:rFonts w:eastAsia="Calibri"/>
          <w:b/>
          <w:lang w:eastAsia="en-US"/>
        </w:rPr>
        <w:t xml:space="preserve"> (</w:t>
      </w:r>
      <w:r w:rsidRPr="002319FA">
        <w:rPr>
          <w:rFonts w:eastAsia="Calibri"/>
          <w:b/>
          <w:lang w:eastAsia="en-US"/>
        </w:rPr>
        <w:t>цессии</w:t>
      </w:r>
      <w:r w:rsidR="00074191" w:rsidRPr="002319FA">
        <w:rPr>
          <w:rFonts w:eastAsia="Calibri"/>
          <w:b/>
          <w:lang w:eastAsia="en-US"/>
        </w:rPr>
        <w:t>)</w:t>
      </w:r>
    </w:p>
    <w:p w:rsidR="00074191" w:rsidRPr="002319FA" w:rsidRDefault="00A21E94" w:rsidP="00552A2B">
      <w:pPr>
        <w:pStyle w:val="a4"/>
        <w:rPr>
          <w:szCs w:val="24"/>
        </w:rPr>
      </w:pPr>
      <w:r w:rsidRPr="002319FA">
        <w:rPr>
          <w:szCs w:val="24"/>
        </w:rPr>
        <w:t xml:space="preserve"> </w:t>
      </w:r>
    </w:p>
    <w:p w:rsidR="00552A2B" w:rsidRPr="002319FA" w:rsidRDefault="00552A2B" w:rsidP="00552A2B">
      <w:pPr>
        <w:pStyle w:val="a4"/>
        <w:rPr>
          <w:szCs w:val="24"/>
        </w:rPr>
      </w:pPr>
      <w:r w:rsidRPr="002319FA">
        <w:rPr>
          <w:szCs w:val="24"/>
        </w:rPr>
        <w:t xml:space="preserve">г. Благовещенск </w:t>
      </w:r>
      <w:r w:rsidRPr="002319FA">
        <w:rPr>
          <w:szCs w:val="24"/>
        </w:rPr>
        <w:tab/>
      </w:r>
      <w:r w:rsidRPr="002319FA">
        <w:rPr>
          <w:szCs w:val="24"/>
        </w:rPr>
        <w:tab/>
      </w:r>
      <w:r w:rsidRPr="002319FA">
        <w:rPr>
          <w:szCs w:val="24"/>
        </w:rPr>
        <w:tab/>
      </w:r>
      <w:r w:rsidRPr="002319FA">
        <w:rPr>
          <w:szCs w:val="24"/>
        </w:rPr>
        <w:tab/>
      </w:r>
      <w:r w:rsidRPr="002319FA">
        <w:rPr>
          <w:szCs w:val="24"/>
        </w:rPr>
        <w:tab/>
      </w:r>
      <w:r w:rsidR="00A21E94" w:rsidRPr="002319FA">
        <w:rPr>
          <w:szCs w:val="24"/>
        </w:rPr>
        <w:t xml:space="preserve">                </w:t>
      </w:r>
      <w:r w:rsidR="002319FA">
        <w:rPr>
          <w:szCs w:val="24"/>
        </w:rPr>
        <w:t xml:space="preserve">    </w:t>
      </w:r>
      <w:r w:rsidR="00A21E94" w:rsidRPr="002319FA">
        <w:rPr>
          <w:szCs w:val="24"/>
        </w:rPr>
        <w:t xml:space="preserve">       </w:t>
      </w:r>
      <w:r w:rsidRPr="002319FA">
        <w:rPr>
          <w:szCs w:val="24"/>
        </w:rPr>
        <w:tab/>
      </w:r>
      <w:r w:rsidR="00EF3369" w:rsidRPr="002319FA">
        <w:rPr>
          <w:szCs w:val="24"/>
        </w:rPr>
        <w:t xml:space="preserve"> </w:t>
      </w:r>
      <w:proofErr w:type="gramStart"/>
      <w:r w:rsidR="004D58F6" w:rsidRPr="002319FA">
        <w:rPr>
          <w:szCs w:val="24"/>
        </w:rPr>
        <w:t xml:space="preserve"> </w:t>
      </w:r>
      <w:r w:rsidR="006A72DE" w:rsidRPr="002319FA">
        <w:rPr>
          <w:szCs w:val="24"/>
        </w:rPr>
        <w:t xml:space="preserve">  </w:t>
      </w:r>
      <w:r w:rsidR="00A21E94" w:rsidRPr="002319FA">
        <w:rPr>
          <w:szCs w:val="24"/>
        </w:rPr>
        <w:t>«</w:t>
      </w:r>
      <w:proofErr w:type="gramEnd"/>
      <w:r w:rsidR="00A21E94" w:rsidRPr="002319FA">
        <w:rPr>
          <w:szCs w:val="24"/>
        </w:rPr>
        <w:t xml:space="preserve"> </w:t>
      </w:r>
      <w:r w:rsidR="00D92AAC" w:rsidRPr="002319FA">
        <w:rPr>
          <w:szCs w:val="24"/>
        </w:rPr>
        <w:t xml:space="preserve">  </w:t>
      </w:r>
      <w:r w:rsidR="00A21E94" w:rsidRPr="002319FA">
        <w:rPr>
          <w:szCs w:val="24"/>
        </w:rPr>
        <w:t xml:space="preserve"> »</w:t>
      </w:r>
      <w:r w:rsidRPr="002319FA">
        <w:rPr>
          <w:szCs w:val="24"/>
        </w:rPr>
        <w:t xml:space="preserve"> ________</w:t>
      </w:r>
      <w:r w:rsidR="00B6207D" w:rsidRPr="002319FA">
        <w:rPr>
          <w:szCs w:val="24"/>
        </w:rPr>
        <w:t>20</w:t>
      </w:r>
      <w:r w:rsidR="004D58F6" w:rsidRPr="002319FA">
        <w:rPr>
          <w:szCs w:val="24"/>
        </w:rPr>
        <w:t>2</w:t>
      </w:r>
      <w:r w:rsidR="002319FA" w:rsidRPr="002319FA">
        <w:rPr>
          <w:szCs w:val="24"/>
        </w:rPr>
        <w:t>6</w:t>
      </w:r>
      <w:r w:rsidR="00700DD0" w:rsidRPr="002319FA">
        <w:rPr>
          <w:szCs w:val="24"/>
        </w:rPr>
        <w:t xml:space="preserve"> </w:t>
      </w:r>
      <w:r w:rsidRPr="002319FA">
        <w:rPr>
          <w:szCs w:val="24"/>
        </w:rPr>
        <w:t xml:space="preserve">г. </w:t>
      </w:r>
    </w:p>
    <w:p w:rsidR="00552A2B" w:rsidRPr="002319FA" w:rsidRDefault="00552A2B" w:rsidP="00552A2B">
      <w:pPr>
        <w:tabs>
          <w:tab w:val="left" w:pos="900"/>
        </w:tabs>
        <w:jc w:val="both"/>
      </w:pPr>
      <w:r w:rsidRPr="002319FA">
        <w:t xml:space="preserve"> </w:t>
      </w:r>
    </w:p>
    <w:p w:rsidR="007917B8" w:rsidRPr="002319FA" w:rsidRDefault="00672FB9" w:rsidP="007917B8">
      <w:pPr>
        <w:ind w:firstLine="567"/>
        <w:contextualSpacing/>
        <w:jc w:val="both"/>
      </w:pPr>
      <w:r w:rsidRPr="002319FA">
        <w:rPr>
          <w:rStyle w:val="paragraph"/>
        </w:rPr>
        <w:t>ООО «</w:t>
      </w:r>
      <w:r w:rsidR="002319FA">
        <w:rPr>
          <w:rStyle w:val="paragraph"/>
        </w:rPr>
        <w:t>Восток Лом</w:t>
      </w:r>
      <w:r w:rsidRPr="002319FA">
        <w:rPr>
          <w:rStyle w:val="paragraph"/>
        </w:rPr>
        <w:t>»</w:t>
      </w:r>
      <w:r w:rsidR="00645F94" w:rsidRPr="002319FA">
        <w:rPr>
          <w:rStyle w:val="paragraph"/>
        </w:rPr>
        <w:t xml:space="preserve"> в лице конкурсного управляющего Колядинского Дениса Анатольевича, действующего на основании </w:t>
      </w:r>
      <w:r w:rsidR="00645F94" w:rsidRPr="002319FA">
        <w:t xml:space="preserve">решения </w:t>
      </w:r>
      <w:r w:rsidR="002319FA" w:rsidRPr="00537BC2">
        <w:t>Арбитражного суда Хабаровского края от 02.02.2026 по делу № А73-11361/2025</w:t>
      </w:r>
      <w:r w:rsidR="007917B8" w:rsidRPr="002319FA">
        <w:rPr>
          <w:bCs/>
        </w:rPr>
        <w:t xml:space="preserve">, </w:t>
      </w:r>
      <w:r w:rsidR="007917B8" w:rsidRPr="002319FA">
        <w:rPr>
          <w:spacing w:val="-3"/>
        </w:rPr>
        <w:t>именуемое</w:t>
      </w:r>
      <w:r w:rsidR="00F4310B" w:rsidRPr="002319FA">
        <w:rPr>
          <w:spacing w:val="-3"/>
        </w:rPr>
        <w:t xml:space="preserve"> </w:t>
      </w:r>
      <w:r w:rsidR="007917B8" w:rsidRPr="002319FA">
        <w:rPr>
          <w:spacing w:val="-3"/>
        </w:rPr>
        <w:t xml:space="preserve">в дальнейшем </w:t>
      </w:r>
      <w:r w:rsidR="007917B8" w:rsidRPr="002319FA">
        <w:rPr>
          <w:bCs/>
          <w:spacing w:val="-2"/>
        </w:rPr>
        <w:t>«</w:t>
      </w:r>
      <w:r w:rsidR="00F4310B" w:rsidRPr="002319FA">
        <w:rPr>
          <w:bCs/>
          <w:spacing w:val="-2"/>
        </w:rPr>
        <w:t>Цедент</w:t>
      </w:r>
      <w:r w:rsidR="007917B8" w:rsidRPr="002319FA">
        <w:rPr>
          <w:bCs/>
          <w:spacing w:val="-2"/>
        </w:rPr>
        <w:t xml:space="preserve">», </w:t>
      </w:r>
      <w:r w:rsidR="00F4310B" w:rsidRPr="002319FA">
        <w:t xml:space="preserve">с одной стороны, и </w:t>
      </w:r>
      <w:r w:rsidR="007917B8" w:rsidRPr="002319FA">
        <w:rPr>
          <w:b/>
          <w:bCs/>
          <w:spacing w:val="-5"/>
        </w:rPr>
        <w:t>______</w:t>
      </w:r>
      <w:r w:rsidR="002319FA">
        <w:rPr>
          <w:b/>
          <w:bCs/>
          <w:spacing w:val="-5"/>
        </w:rPr>
        <w:t>___________________</w:t>
      </w:r>
      <w:r w:rsidR="007917B8" w:rsidRPr="002319FA">
        <w:rPr>
          <w:b/>
          <w:bCs/>
          <w:spacing w:val="-5"/>
        </w:rPr>
        <w:t xml:space="preserve">_____________________, </w:t>
      </w:r>
      <w:r w:rsidR="007917B8" w:rsidRPr="002319FA">
        <w:rPr>
          <w:spacing w:val="5"/>
        </w:rPr>
        <w:t xml:space="preserve">действующий на основании </w:t>
      </w:r>
      <w:r w:rsidR="000D3C4B" w:rsidRPr="002319FA">
        <w:rPr>
          <w:color w:val="000000"/>
          <w:spacing w:val="5"/>
        </w:rPr>
        <w:t>____________________</w:t>
      </w:r>
      <w:r w:rsidR="007917B8" w:rsidRPr="002319FA">
        <w:rPr>
          <w:color w:val="000000"/>
          <w:spacing w:val="5"/>
        </w:rPr>
        <w:t xml:space="preserve">______, </w:t>
      </w:r>
      <w:r w:rsidR="007917B8" w:rsidRPr="002319FA">
        <w:t>именуемый в дальнейшем «</w:t>
      </w:r>
      <w:r w:rsidR="00F4310B" w:rsidRPr="002319FA">
        <w:t>Цессионарий</w:t>
      </w:r>
      <w:r w:rsidR="007917B8" w:rsidRPr="002319FA">
        <w:t>», с другой стороны (именуемые также «Стороны»), заключили настоящий договор о нижеследующем:</w:t>
      </w:r>
    </w:p>
    <w:p w:rsidR="00552A2B" w:rsidRPr="002319FA" w:rsidRDefault="00552A2B" w:rsidP="00552A2B">
      <w:pPr>
        <w:ind w:firstLine="720"/>
        <w:jc w:val="both"/>
      </w:pPr>
    </w:p>
    <w:p w:rsidR="00F832D3" w:rsidRPr="002319FA" w:rsidRDefault="00A21E94" w:rsidP="00F832D3">
      <w:pPr>
        <w:numPr>
          <w:ilvl w:val="0"/>
          <w:numId w:val="18"/>
        </w:numPr>
        <w:tabs>
          <w:tab w:val="left" w:pos="900"/>
        </w:tabs>
        <w:jc w:val="center"/>
        <w:rPr>
          <w:b/>
          <w:bCs/>
          <w:color w:val="000000"/>
        </w:rPr>
      </w:pPr>
      <w:r w:rsidRPr="002319FA">
        <w:rPr>
          <w:b/>
          <w:bCs/>
          <w:color w:val="000000"/>
        </w:rPr>
        <w:t>Предмет договора</w:t>
      </w:r>
    </w:p>
    <w:p w:rsidR="00700DD0" w:rsidRPr="002319FA" w:rsidRDefault="00074191" w:rsidP="00700DD0">
      <w:pPr>
        <w:tabs>
          <w:tab w:val="num" w:pos="540"/>
        </w:tabs>
        <w:ind w:firstLine="567"/>
        <w:jc w:val="both"/>
        <w:rPr>
          <w:rFonts w:eastAsia="Calibri"/>
          <w:lang w:eastAsia="en-US"/>
        </w:rPr>
      </w:pPr>
      <w:r w:rsidRPr="002319FA">
        <w:rPr>
          <w:rFonts w:eastAsia="Calibri"/>
          <w:lang w:eastAsia="en-US"/>
        </w:rPr>
        <w:t xml:space="preserve">1.1. </w:t>
      </w:r>
      <w:r w:rsidR="00700DD0" w:rsidRPr="002319FA">
        <w:rPr>
          <w:rFonts w:eastAsia="Calibri"/>
          <w:lang w:eastAsia="en-US"/>
        </w:rPr>
        <w:t xml:space="preserve">Цедент уступает, а Цессионарий принимает в полном объеме право требования к </w:t>
      </w:r>
      <w:r w:rsidR="002319FA">
        <w:rPr>
          <w:rFonts w:eastAsia="Calibri"/>
          <w:lang w:eastAsia="en-US"/>
        </w:rPr>
        <w:t>__________________________</w:t>
      </w:r>
      <w:r w:rsidR="00700DD0" w:rsidRPr="002319FA">
        <w:rPr>
          <w:rFonts w:eastAsia="Calibri"/>
          <w:lang w:eastAsia="en-US"/>
        </w:rPr>
        <w:t xml:space="preserve"> (далее – «Должник»). Указанное право требования возникло на основании </w:t>
      </w:r>
      <w:r w:rsidR="002319FA">
        <w:rPr>
          <w:color w:val="000000"/>
        </w:rPr>
        <w:t>_______________________________________</w:t>
      </w:r>
      <w:r w:rsidR="00700DD0" w:rsidRPr="002319FA">
        <w:rPr>
          <w:rFonts w:eastAsia="Calibri"/>
          <w:lang w:eastAsia="en-US"/>
        </w:rPr>
        <w:t>.</w:t>
      </w:r>
    </w:p>
    <w:p w:rsidR="00700DD0" w:rsidRPr="002319FA" w:rsidRDefault="00700DD0" w:rsidP="00700DD0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2319FA">
        <w:rPr>
          <w:rFonts w:eastAsia="Calibri"/>
          <w:lang w:eastAsia="en-US"/>
        </w:rPr>
        <w:t>1.2. Право требования Цедента к Должнику по состоянию на дату подписания настоящего договора составляет __________________ руб.</w:t>
      </w:r>
    </w:p>
    <w:p w:rsidR="00C05577" w:rsidRPr="002319FA" w:rsidRDefault="00074191" w:rsidP="00700DD0">
      <w:pPr>
        <w:tabs>
          <w:tab w:val="num" w:pos="540"/>
        </w:tabs>
        <w:ind w:firstLine="567"/>
        <w:jc w:val="both"/>
      </w:pPr>
      <w:r w:rsidRPr="002319FA">
        <w:t xml:space="preserve">1.3. Уступка права требования производится Цедентом </w:t>
      </w:r>
      <w:r w:rsidR="00C05577" w:rsidRPr="002319FA">
        <w:t xml:space="preserve">на основании Федерального закона от 26.10.2002 № 127-ФЗ «О несостоятельности (банкротстве)», </w:t>
      </w:r>
      <w:r w:rsidR="000D3C4B" w:rsidRPr="002319FA">
        <w:t xml:space="preserve">Порядка, сроков и условий продажи </w:t>
      </w:r>
      <w:r w:rsidR="002319FA">
        <w:t>имущества</w:t>
      </w:r>
      <w:r w:rsidR="000D3C4B" w:rsidRPr="002319FA">
        <w:t xml:space="preserve"> </w:t>
      </w:r>
      <w:r w:rsidR="00672FB9" w:rsidRPr="002319FA">
        <w:t>ООО «</w:t>
      </w:r>
      <w:r w:rsidR="002319FA">
        <w:t>Восток Лом</w:t>
      </w:r>
      <w:r w:rsidR="00672FB9" w:rsidRPr="002319FA">
        <w:t>»</w:t>
      </w:r>
      <w:r w:rsidR="00700DD0" w:rsidRPr="002319FA">
        <w:t xml:space="preserve"> от </w:t>
      </w:r>
      <w:r w:rsidR="002319FA">
        <w:t>22.06.2026</w:t>
      </w:r>
      <w:r w:rsidR="00F14C78" w:rsidRPr="002319FA">
        <w:t xml:space="preserve">, </w:t>
      </w:r>
      <w:r w:rsidR="004D58F6" w:rsidRPr="002319FA">
        <w:t>Протокола результатов торгов по продаже имущества ООО «</w:t>
      </w:r>
      <w:r w:rsidR="002319FA">
        <w:t>Восток Лом</w:t>
      </w:r>
      <w:r w:rsidR="00705D92">
        <w:t>» № __________ от ___________</w:t>
      </w:r>
      <w:r w:rsidR="004D58F6" w:rsidRPr="002319FA">
        <w:t>___202</w:t>
      </w:r>
      <w:r w:rsidR="002319FA">
        <w:t>6</w:t>
      </w:r>
      <w:r w:rsidR="004D58F6" w:rsidRPr="002319FA">
        <w:t xml:space="preserve"> г.</w:t>
      </w:r>
    </w:p>
    <w:p w:rsidR="00CE1E9B" w:rsidRPr="002319FA" w:rsidRDefault="00CE1E9B" w:rsidP="00C05577">
      <w:pPr>
        <w:pStyle w:val="a4"/>
        <w:ind w:firstLine="556"/>
        <w:rPr>
          <w:szCs w:val="24"/>
        </w:rPr>
      </w:pPr>
      <w:r w:rsidRPr="002319FA">
        <w:rPr>
          <w:szCs w:val="24"/>
        </w:rPr>
        <w:t xml:space="preserve">1.4. </w:t>
      </w:r>
      <w:r w:rsidR="0069786B" w:rsidRPr="002319FA">
        <w:rPr>
          <w:szCs w:val="24"/>
        </w:rPr>
        <w:t>Обременения</w:t>
      </w:r>
      <w:r w:rsidR="006F49FD" w:rsidRPr="002319FA">
        <w:rPr>
          <w:szCs w:val="24"/>
        </w:rPr>
        <w:t xml:space="preserve"> в отношении</w:t>
      </w:r>
      <w:r w:rsidR="0069786B" w:rsidRPr="002319FA">
        <w:rPr>
          <w:szCs w:val="24"/>
        </w:rPr>
        <w:t xml:space="preserve"> </w:t>
      </w:r>
      <w:r w:rsidR="006F49FD" w:rsidRPr="002319FA">
        <w:rPr>
          <w:rFonts w:eastAsia="Calibri"/>
          <w:szCs w:val="24"/>
          <w:lang w:eastAsia="en-US"/>
        </w:rPr>
        <w:t>прав</w:t>
      </w:r>
      <w:r w:rsidR="004D58F6" w:rsidRPr="002319FA">
        <w:rPr>
          <w:rFonts w:eastAsia="Calibri"/>
          <w:szCs w:val="24"/>
          <w:lang w:eastAsia="en-US"/>
        </w:rPr>
        <w:t>а</w:t>
      </w:r>
      <w:r w:rsidR="006F49FD" w:rsidRPr="002319FA">
        <w:rPr>
          <w:rFonts w:eastAsia="Calibri"/>
          <w:szCs w:val="24"/>
          <w:lang w:eastAsia="en-US"/>
        </w:rPr>
        <w:t xml:space="preserve"> требован</w:t>
      </w:r>
      <w:r w:rsidR="004D58F6" w:rsidRPr="002319FA">
        <w:rPr>
          <w:rFonts w:eastAsia="Calibri"/>
          <w:szCs w:val="24"/>
          <w:lang w:eastAsia="en-US"/>
        </w:rPr>
        <w:t>ия: отсутствуют.</w:t>
      </w:r>
    </w:p>
    <w:p w:rsidR="007060C5" w:rsidRPr="002319FA" w:rsidRDefault="007060C5" w:rsidP="00B71965">
      <w:pPr>
        <w:autoSpaceDE w:val="0"/>
        <w:autoSpaceDN w:val="0"/>
        <w:adjustRightInd w:val="0"/>
        <w:ind w:firstLine="567"/>
        <w:jc w:val="center"/>
        <w:rPr>
          <w:rFonts w:eastAsia="Calibri"/>
          <w:b/>
          <w:lang w:eastAsia="en-US"/>
        </w:rPr>
      </w:pPr>
    </w:p>
    <w:p w:rsidR="00074191" w:rsidRPr="002319FA" w:rsidRDefault="00A21E94" w:rsidP="00B32FD2">
      <w:pPr>
        <w:pStyle w:val="af6"/>
        <w:numPr>
          <w:ilvl w:val="0"/>
          <w:numId w:val="18"/>
        </w:num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2319FA">
        <w:rPr>
          <w:rFonts w:eastAsia="Calibri"/>
          <w:b/>
          <w:lang w:eastAsia="en-US"/>
        </w:rPr>
        <w:t>Оплата по договору</w:t>
      </w:r>
    </w:p>
    <w:p w:rsidR="00074191" w:rsidRPr="002319FA" w:rsidRDefault="00074191" w:rsidP="00074191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2319FA">
        <w:rPr>
          <w:rFonts w:eastAsia="Calibri"/>
          <w:lang w:eastAsia="en-US"/>
        </w:rPr>
        <w:t xml:space="preserve">2.1. Уступка права требования Цедента к </w:t>
      </w:r>
      <w:r w:rsidR="00700DD0" w:rsidRPr="002319FA">
        <w:rPr>
          <w:rFonts w:eastAsia="Calibri"/>
          <w:lang w:eastAsia="en-US"/>
        </w:rPr>
        <w:t>Должнику</w:t>
      </w:r>
      <w:r w:rsidRPr="002319FA">
        <w:rPr>
          <w:rFonts w:eastAsia="Calibri"/>
          <w:lang w:eastAsia="en-US"/>
        </w:rPr>
        <w:t>, осуществляемая по настоящему договору, является возмездной.</w:t>
      </w:r>
      <w:r w:rsidR="001C07DB" w:rsidRPr="002319FA">
        <w:t xml:space="preserve"> </w:t>
      </w:r>
      <w:r w:rsidR="001C07DB" w:rsidRPr="002319FA">
        <w:rPr>
          <w:rFonts w:eastAsia="Calibri"/>
          <w:lang w:eastAsia="en-US"/>
        </w:rPr>
        <w:t>Переход права требования осуществляется только после его полной оплаты.</w:t>
      </w:r>
    </w:p>
    <w:p w:rsidR="00074191" w:rsidRPr="002319FA" w:rsidRDefault="00074191" w:rsidP="00074191">
      <w:pPr>
        <w:pStyle w:val="a4"/>
        <w:ind w:firstLine="555"/>
        <w:rPr>
          <w:szCs w:val="24"/>
        </w:rPr>
      </w:pPr>
      <w:r w:rsidRPr="002319FA">
        <w:rPr>
          <w:rFonts w:eastAsia="Calibri"/>
          <w:szCs w:val="24"/>
          <w:lang w:eastAsia="en-US"/>
        </w:rPr>
        <w:t xml:space="preserve">2.2. В качестве оплаты за уступаемое право требования Цедента к </w:t>
      </w:r>
      <w:r w:rsidR="00BB1394" w:rsidRPr="002319FA">
        <w:rPr>
          <w:rFonts w:eastAsia="Calibri"/>
          <w:szCs w:val="24"/>
          <w:lang w:eastAsia="en-US"/>
        </w:rPr>
        <w:t>Должнику</w:t>
      </w:r>
      <w:r w:rsidRPr="002319FA">
        <w:rPr>
          <w:rFonts w:eastAsia="Calibri"/>
          <w:szCs w:val="24"/>
          <w:lang w:eastAsia="en-US"/>
        </w:rPr>
        <w:t xml:space="preserve"> Цессионарий обязуется выплатить Цеденту денежные средства в размере ________________________</w:t>
      </w:r>
      <w:r w:rsidR="005D2CFB" w:rsidRPr="002319FA">
        <w:rPr>
          <w:rFonts w:eastAsia="Calibri"/>
          <w:szCs w:val="24"/>
          <w:lang w:eastAsia="en-US"/>
        </w:rPr>
        <w:t>___</w:t>
      </w:r>
      <w:r w:rsidR="007060C5" w:rsidRPr="002319FA">
        <w:rPr>
          <w:rFonts w:eastAsia="Calibri"/>
          <w:szCs w:val="24"/>
          <w:lang w:eastAsia="en-US"/>
        </w:rPr>
        <w:t xml:space="preserve"> руб.</w:t>
      </w:r>
      <w:r w:rsidRPr="002319FA">
        <w:rPr>
          <w:szCs w:val="24"/>
        </w:rPr>
        <w:t xml:space="preserve"> Задаток в сумме _______</w:t>
      </w:r>
      <w:r w:rsidR="005D2CFB" w:rsidRPr="002319FA">
        <w:rPr>
          <w:szCs w:val="24"/>
        </w:rPr>
        <w:t>_________</w:t>
      </w:r>
      <w:r w:rsidRPr="002319FA">
        <w:rPr>
          <w:szCs w:val="24"/>
        </w:rPr>
        <w:t>______</w:t>
      </w:r>
      <w:r w:rsidRPr="002319FA">
        <w:rPr>
          <w:color w:val="000000"/>
          <w:szCs w:val="24"/>
        </w:rPr>
        <w:t xml:space="preserve"> руб</w:t>
      </w:r>
      <w:r w:rsidR="007060C5" w:rsidRPr="002319FA">
        <w:rPr>
          <w:color w:val="000000"/>
          <w:szCs w:val="24"/>
        </w:rPr>
        <w:t xml:space="preserve">., </w:t>
      </w:r>
      <w:r w:rsidRPr="002319FA">
        <w:rPr>
          <w:szCs w:val="24"/>
        </w:rPr>
        <w:t xml:space="preserve">внесенный </w:t>
      </w:r>
      <w:r w:rsidR="00D01763" w:rsidRPr="002319FA">
        <w:rPr>
          <w:szCs w:val="24"/>
        </w:rPr>
        <w:t>Цессионарием</w:t>
      </w:r>
      <w:r w:rsidR="00166221" w:rsidRPr="002319FA">
        <w:rPr>
          <w:szCs w:val="24"/>
        </w:rPr>
        <w:t xml:space="preserve"> по Договору о задатке № </w:t>
      </w:r>
      <w:r w:rsidRPr="002319FA">
        <w:rPr>
          <w:szCs w:val="24"/>
        </w:rPr>
        <w:t>____ от _____________</w:t>
      </w:r>
      <w:r w:rsidR="00B6207D" w:rsidRPr="002319FA">
        <w:rPr>
          <w:szCs w:val="24"/>
        </w:rPr>
        <w:t>20</w:t>
      </w:r>
      <w:r w:rsidR="004D58F6" w:rsidRPr="002319FA">
        <w:rPr>
          <w:szCs w:val="24"/>
        </w:rPr>
        <w:t>2</w:t>
      </w:r>
      <w:r w:rsidR="002319FA">
        <w:rPr>
          <w:szCs w:val="24"/>
        </w:rPr>
        <w:t>6</w:t>
      </w:r>
      <w:r w:rsidR="00BB1394" w:rsidRPr="002319FA">
        <w:rPr>
          <w:szCs w:val="24"/>
        </w:rPr>
        <w:t xml:space="preserve"> </w:t>
      </w:r>
      <w:r w:rsidRPr="002319FA">
        <w:rPr>
          <w:szCs w:val="24"/>
        </w:rPr>
        <w:t>г.</w:t>
      </w:r>
      <w:r w:rsidR="005D2CFB" w:rsidRPr="002319FA">
        <w:rPr>
          <w:szCs w:val="24"/>
        </w:rPr>
        <w:t>,</w:t>
      </w:r>
      <w:r w:rsidR="00D459A6" w:rsidRPr="002319FA">
        <w:rPr>
          <w:szCs w:val="24"/>
        </w:rPr>
        <w:t xml:space="preserve"> засчитывается в счет оплаты Имущества.</w:t>
      </w:r>
    </w:p>
    <w:p w:rsidR="00074191" w:rsidRPr="002319FA" w:rsidRDefault="00074191" w:rsidP="001578E0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2319FA">
        <w:rPr>
          <w:rFonts w:eastAsia="Calibri"/>
          <w:lang w:eastAsia="en-US"/>
        </w:rPr>
        <w:t xml:space="preserve">2.3. </w:t>
      </w:r>
      <w:r w:rsidR="00CE1E9B" w:rsidRPr="002319FA">
        <w:t xml:space="preserve">Оплата </w:t>
      </w:r>
      <w:r w:rsidR="001578E0" w:rsidRPr="002319FA">
        <w:rPr>
          <w:rFonts w:eastAsia="Calibri"/>
          <w:lang w:eastAsia="en-US"/>
        </w:rPr>
        <w:t>за уступаемое право требования</w:t>
      </w:r>
      <w:r w:rsidR="001578E0" w:rsidRPr="002319FA">
        <w:t xml:space="preserve"> </w:t>
      </w:r>
      <w:r w:rsidR="00CE1E9B" w:rsidRPr="002319FA">
        <w:t xml:space="preserve">за вычетом </w:t>
      </w:r>
      <w:r w:rsidR="001347A7" w:rsidRPr="002319FA">
        <w:t>внесенного</w:t>
      </w:r>
      <w:r w:rsidR="00CE1E9B" w:rsidRPr="002319FA">
        <w:t xml:space="preserve"> </w:t>
      </w:r>
      <w:r w:rsidR="001347A7" w:rsidRPr="002319FA">
        <w:rPr>
          <w:rFonts w:eastAsia="Calibri"/>
          <w:lang w:eastAsia="en-US"/>
        </w:rPr>
        <w:t>Цессионарием</w:t>
      </w:r>
      <w:r w:rsidR="00CE1E9B" w:rsidRPr="002319FA">
        <w:t xml:space="preserve"> задатка </w:t>
      </w:r>
      <w:r w:rsidR="001347A7" w:rsidRPr="002319FA">
        <w:t xml:space="preserve">должна быть произведена </w:t>
      </w:r>
      <w:r w:rsidR="00CE1E9B" w:rsidRPr="002319FA">
        <w:t xml:space="preserve">не позднее </w:t>
      </w:r>
      <w:r w:rsidR="002319FA">
        <w:t>30 (</w:t>
      </w:r>
      <w:r w:rsidR="00CE1E9B" w:rsidRPr="002319FA">
        <w:t>тридцати</w:t>
      </w:r>
      <w:r w:rsidR="002319FA">
        <w:t>)</w:t>
      </w:r>
      <w:r w:rsidR="00CE1E9B" w:rsidRPr="002319FA">
        <w:t xml:space="preserve"> </w:t>
      </w:r>
      <w:r w:rsidR="005A2829" w:rsidRPr="002319FA">
        <w:t xml:space="preserve">рабочих </w:t>
      </w:r>
      <w:r w:rsidR="00CE1E9B" w:rsidRPr="002319FA">
        <w:t xml:space="preserve">дней с даты подписания договора </w:t>
      </w:r>
      <w:r w:rsidR="002319FA">
        <w:t>уступки права требования</w:t>
      </w:r>
      <w:r w:rsidR="001578E0" w:rsidRPr="002319FA">
        <w:t xml:space="preserve"> по банковским реквизитам Цедента.</w:t>
      </w:r>
      <w:r w:rsidR="001578E0" w:rsidRPr="002319FA">
        <w:rPr>
          <w:rFonts w:eastAsia="Calibri"/>
          <w:lang w:eastAsia="en-US"/>
        </w:rPr>
        <w:t xml:space="preserve"> </w:t>
      </w:r>
      <w:r w:rsidR="00D01763" w:rsidRPr="002319FA">
        <w:rPr>
          <w:color w:val="000000"/>
        </w:rPr>
        <w:t xml:space="preserve">Факт оплаты удостоверяется платежным </w:t>
      </w:r>
      <w:r w:rsidR="00B46886" w:rsidRPr="002319FA">
        <w:rPr>
          <w:color w:val="000000"/>
        </w:rPr>
        <w:t>документом</w:t>
      </w:r>
      <w:r w:rsidR="00D01763" w:rsidRPr="002319FA">
        <w:rPr>
          <w:color w:val="000000"/>
        </w:rPr>
        <w:t xml:space="preserve"> с отметкой банка.</w:t>
      </w:r>
    </w:p>
    <w:p w:rsidR="00074191" w:rsidRPr="002319FA" w:rsidRDefault="00074191" w:rsidP="00074191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2319FA">
        <w:rPr>
          <w:rFonts w:eastAsia="Calibri"/>
          <w:lang w:eastAsia="en-US"/>
        </w:rPr>
        <w:t xml:space="preserve">2.4. С момента </w:t>
      </w:r>
      <w:r w:rsidR="0023666D" w:rsidRPr="002319FA">
        <w:rPr>
          <w:rFonts w:eastAsia="Calibri"/>
          <w:lang w:eastAsia="en-US"/>
        </w:rPr>
        <w:t>полной оплаты уступаемого права требования</w:t>
      </w:r>
      <w:r w:rsidR="005A2829" w:rsidRPr="002319FA">
        <w:rPr>
          <w:rFonts w:eastAsia="Calibri"/>
          <w:lang w:eastAsia="en-US"/>
        </w:rPr>
        <w:t>,</w:t>
      </w:r>
      <w:r w:rsidR="00A42176" w:rsidRPr="002319FA">
        <w:rPr>
          <w:rFonts w:eastAsia="Calibri"/>
          <w:lang w:eastAsia="en-US"/>
        </w:rPr>
        <w:t xml:space="preserve"> а также возврата в адрес Цедента подписанных </w:t>
      </w:r>
      <w:r w:rsidR="006A72DE" w:rsidRPr="002319FA">
        <w:rPr>
          <w:rFonts w:eastAsia="Calibri"/>
          <w:lang w:eastAsia="en-US"/>
        </w:rPr>
        <w:t>Д</w:t>
      </w:r>
      <w:r w:rsidR="00A42176" w:rsidRPr="002319FA">
        <w:rPr>
          <w:rFonts w:eastAsia="Calibri"/>
          <w:lang w:eastAsia="en-US"/>
        </w:rPr>
        <w:t xml:space="preserve">оговора уступки права требования и </w:t>
      </w:r>
      <w:r w:rsidR="006A72DE" w:rsidRPr="002319FA">
        <w:rPr>
          <w:rFonts w:eastAsia="Calibri"/>
          <w:lang w:eastAsia="en-US"/>
        </w:rPr>
        <w:t>А</w:t>
      </w:r>
      <w:r w:rsidR="00A42176" w:rsidRPr="002319FA">
        <w:rPr>
          <w:rFonts w:eastAsia="Calibri"/>
          <w:lang w:eastAsia="en-US"/>
        </w:rPr>
        <w:t xml:space="preserve">кта приема-передачи, </w:t>
      </w:r>
      <w:r w:rsidRPr="002319FA">
        <w:rPr>
          <w:rFonts w:eastAsia="Calibri"/>
          <w:lang w:eastAsia="en-US"/>
        </w:rPr>
        <w:t>обязанности Цессионария по настоящему договору считаются исполненными.</w:t>
      </w:r>
    </w:p>
    <w:p w:rsidR="0023666D" w:rsidRPr="002319FA" w:rsidRDefault="0023666D" w:rsidP="00B71965">
      <w:pPr>
        <w:autoSpaceDE w:val="0"/>
        <w:autoSpaceDN w:val="0"/>
        <w:adjustRightInd w:val="0"/>
        <w:ind w:firstLine="567"/>
        <w:jc w:val="center"/>
        <w:rPr>
          <w:rFonts w:eastAsia="Calibri"/>
          <w:b/>
          <w:lang w:eastAsia="en-US"/>
        </w:rPr>
      </w:pPr>
    </w:p>
    <w:p w:rsidR="00074191" w:rsidRPr="002319FA" w:rsidRDefault="005D2CFB" w:rsidP="00B32FD2">
      <w:pPr>
        <w:pStyle w:val="af6"/>
        <w:numPr>
          <w:ilvl w:val="0"/>
          <w:numId w:val="18"/>
        </w:num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2319FA">
        <w:rPr>
          <w:rFonts w:eastAsia="Calibri"/>
          <w:b/>
          <w:lang w:eastAsia="en-US"/>
        </w:rPr>
        <w:t>Передача права (требования)</w:t>
      </w:r>
    </w:p>
    <w:p w:rsidR="00074191" w:rsidRPr="002319FA" w:rsidRDefault="00074191" w:rsidP="00074191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2319FA">
        <w:rPr>
          <w:rFonts w:eastAsia="Calibri"/>
          <w:lang w:eastAsia="en-US"/>
        </w:rPr>
        <w:t xml:space="preserve">3.1. После </w:t>
      </w:r>
      <w:r w:rsidR="002D6E74" w:rsidRPr="002319FA">
        <w:rPr>
          <w:rFonts w:eastAsia="Calibri"/>
          <w:lang w:eastAsia="en-US"/>
        </w:rPr>
        <w:t xml:space="preserve">полной </w:t>
      </w:r>
      <w:r w:rsidRPr="002319FA">
        <w:rPr>
          <w:rFonts w:eastAsia="Calibri"/>
          <w:lang w:eastAsia="en-US"/>
        </w:rPr>
        <w:t xml:space="preserve">оплаты Цедент обязан </w:t>
      </w:r>
      <w:r w:rsidR="00D02D53" w:rsidRPr="002319FA">
        <w:rPr>
          <w:rFonts w:eastAsia="Calibri"/>
          <w:lang w:eastAsia="en-US"/>
        </w:rPr>
        <w:t xml:space="preserve">в течение 5 </w:t>
      </w:r>
      <w:r w:rsidR="002319FA">
        <w:rPr>
          <w:rFonts w:eastAsia="Calibri"/>
          <w:lang w:eastAsia="en-US"/>
        </w:rPr>
        <w:t xml:space="preserve">(пяти) </w:t>
      </w:r>
      <w:r w:rsidR="00D02D53" w:rsidRPr="002319FA">
        <w:rPr>
          <w:rFonts w:eastAsia="Calibri"/>
          <w:lang w:eastAsia="en-US"/>
        </w:rPr>
        <w:t xml:space="preserve">рабочих дней </w:t>
      </w:r>
      <w:r w:rsidRPr="002319FA">
        <w:rPr>
          <w:rFonts w:eastAsia="Calibri"/>
          <w:lang w:eastAsia="en-US"/>
        </w:rPr>
        <w:t xml:space="preserve">передать Цессионарию по </w:t>
      </w:r>
      <w:r w:rsidR="005D2CFB" w:rsidRPr="002319FA">
        <w:rPr>
          <w:rFonts w:eastAsia="Calibri"/>
          <w:lang w:eastAsia="en-US"/>
        </w:rPr>
        <w:t>А</w:t>
      </w:r>
      <w:r w:rsidRPr="002319FA">
        <w:rPr>
          <w:rFonts w:eastAsia="Calibri"/>
          <w:lang w:eastAsia="en-US"/>
        </w:rPr>
        <w:t xml:space="preserve">кту приема-передачи все имеющиеся у него документы, удостоверяющие право требования Цедента к </w:t>
      </w:r>
      <w:r w:rsidR="00BB1394" w:rsidRPr="002319FA">
        <w:rPr>
          <w:rFonts w:eastAsia="Calibri"/>
          <w:lang w:eastAsia="en-US"/>
        </w:rPr>
        <w:t>Должнику</w:t>
      </w:r>
      <w:r w:rsidRPr="002319FA">
        <w:rPr>
          <w:rFonts w:eastAsia="Calibri"/>
          <w:lang w:eastAsia="en-US"/>
        </w:rPr>
        <w:t>.</w:t>
      </w:r>
    </w:p>
    <w:p w:rsidR="00074191" w:rsidRPr="002319FA" w:rsidRDefault="00074191" w:rsidP="00074191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2319FA">
        <w:rPr>
          <w:rFonts w:eastAsia="Calibri"/>
          <w:lang w:eastAsia="en-US"/>
        </w:rPr>
        <w:lastRenderedPageBreak/>
        <w:t>3.2. Акт приема-передачи права требования и документов составляется и подписывается полномочными представителями Цедента и Цессионария и является неотъемлемой частью настоящего договора.</w:t>
      </w:r>
    </w:p>
    <w:p w:rsidR="00074191" w:rsidRPr="002319FA" w:rsidRDefault="00074191" w:rsidP="00074191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2319FA">
        <w:rPr>
          <w:rFonts w:eastAsia="Calibri"/>
          <w:lang w:eastAsia="en-US"/>
        </w:rPr>
        <w:t>3.3. С момента подписания акта приема-передачи, указанного в п. 3.2 настоящего договора, обязанности Цедента по настоящему договору считаются исполненными</w:t>
      </w:r>
      <w:r w:rsidR="00D02D53" w:rsidRPr="002319FA">
        <w:rPr>
          <w:rFonts w:eastAsia="Calibri"/>
          <w:lang w:eastAsia="en-US"/>
        </w:rPr>
        <w:t xml:space="preserve"> и претензии в дальнейшем по существу переданного </w:t>
      </w:r>
      <w:r w:rsidR="002319FA">
        <w:rPr>
          <w:rFonts w:eastAsia="Calibri"/>
          <w:lang w:eastAsia="en-US"/>
        </w:rPr>
        <w:t xml:space="preserve">права </w:t>
      </w:r>
      <w:r w:rsidR="00D02D53" w:rsidRPr="002319FA">
        <w:rPr>
          <w:rFonts w:eastAsia="Calibri"/>
          <w:lang w:eastAsia="en-US"/>
        </w:rPr>
        <w:t>требования и его характеристикам не принимаются</w:t>
      </w:r>
      <w:r w:rsidRPr="002319FA">
        <w:rPr>
          <w:rFonts w:eastAsia="Calibri"/>
          <w:lang w:eastAsia="en-US"/>
        </w:rPr>
        <w:t>.</w:t>
      </w:r>
    </w:p>
    <w:p w:rsidR="00074191" w:rsidRPr="002319FA" w:rsidRDefault="00074191" w:rsidP="0032749B">
      <w:pPr>
        <w:ind w:firstLine="567"/>
        <w:jc w:val="both"/>
        <w:rPr>
          <w:rFonts w:eastAsia="Calibri"/>
          <w:lang w:eastAsia="en-US"/>
        </w:rPr>
      </w:pPr>
      <w:r w:rsidRPr="002319FA">
        <w:rPr>
          <w:rFonts w:eastAsia="Calibri"/>
          <w:lang w:eastAsia="en-US"/>
        </w:rPr>
        <w:t>3.4. С момента подписания настоящего договора</w:t>
      </w:r>
      <w:r w:rsidR="00A42176" w:rsidRPr="002319FA">
        <w:rPr>
          <w:rFonts w:eastAsia="Calibri"/>
          <w:lang w:eastAsia="en-US"/>
        </w:rPr>
        <w:t xml:space="preserve"> и акта приема-передачи</w:t>
      </w:r>
      <w:r w:rsidRPr="002319FA">
        <w:rPr>
          <w:rFonts w:eastAsia="Calibri"/>
          <w:lang w:eastAsia="en-US"/>
        </w:rPr>
        <w:t xml:space="preserve"> Цессионарий становится новым кредитором </w:t>
      </w:r>
      <w:r w:rsidR="00BB1394" w:rsidRPr="002319FA">
        <w:rPr>
          <w:rFonts w:eastAsia="Calibri"/>
          <w:lang w:eastAsia="en-US"/>
        </w:rPr>
        <w:t>Должника</w:t>
      </w:r>
      <w:r w:rsidRPr="002319FA">
        <w:rPr>
          <w:rFonts w:eastAsia="Calibri"/>
          <w:lang w:eastAsia="en-US"/>
        </w:rPr>
        <w:t xml:space="preserve"> по денежному обязательству.</w:t>
      </w:r>
    </w:p>
    <w:p w:rsidR="005D2CFB" w:rsidRPr="002319FA" w:rsidRDefault="00074191" w:rsidP="005D2CFB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2319FA">
        <w:rPr>
          <w:rFonts w:eastAsia="Calibri"/>
          <w:lang w:eastAsia="en-US"/>
        </w:rPr>
        <w:t xml:space="preserve">3.5. Стороны устанавливают право Цессионария на последующую уступку права требования к </w:t>
      </w:r>
      <w:r w:rsidR="00BB1394" w:rsidRPr="002319FA">
        <w:rPr>
          <w:rFonts w:eastAsia="Calibri"/>
          <w:lang w:eastAsia="en-US"/>
        </w:rPr>
        <w:t>Должнику</w:t>
      </w:r>
      <w:r w:rsidRPr="002319FA">
        <w:rPr>
          <w:rFonts w:eastAsia="Calibri"/>
          <w:lang w:eastAsia="en-US"/>
        </w:rPr>
        <w:t>, переданному Цедентом Цессионарию по настоящему договору.</w:t>
      </w:r>
    </w:p>
    <w:p w:rsidR="00AC25D1" w:rsidRPr="002319FA" w:rsidRDefault="00AC25D1" w:rsidP="00B71965">
      <w:pPr>
        <w:autoSpaceDE w:val="0"/>
        <w:autoSpaceDN w:val="0"/>
        <w:adjustRightInd w:val="0"/>
        <w:ind w:firstLine="567"/>
        <w:jc w:val="center"/>
        <w:rPr>
          <w:rFonts w:eastAsia="Calibri"/>
          <w:b/>
          <w:lang w:eastAsia="en-US"/>
        </w:rPr>
      </w:pPr>
    </w:p>
    <w:p w:rsidR="00EF3369" w:rsidRPr="002319FA" w:rsidRDefault="00EF3369" w:rsidP="00EF3369">
      <w:pPr>
        <w:pStyle w:val="af6"/>
        <w:numPr>
          <w:ilvl w:val="0"/>
          <w:numId w:val="18"/>
        </w:numPr>
        <w:shd w:val="clear" w:color="auto" w:fill="FFFFFF"/>
        <w:jc w:val="center"/>
        <w:rPr>
          <w:b/>
          <w:bCs/>
          <w:color w:val="000000"/>
        </w:rPr>
      </w:pPr>
      <w:r w:rsidRPr="002319FA">
        <w:rPr>
          <w:b/>
          <w:bCs/>
          <w:color w:val="000000"/>
        </w:rPr>
        <w:t>Ответственность сторон</w:t>
      </w:r>
    </w:p>
    <w:p w:rsidR="00EF3369" w:rsidRPr="002319FA" w:rsidRDefault="00EF3369" w:rsidP="00EF3369">
      <w:pPr>
        <w:ind w:firstLine="567"/>
        <w:jc w:val="both"/>
      </w:pPr>
      <w:r w:rsidRPr="002319FA">
        <w:rPr>
          <w:rFonts w:eastAsia="Calibri"/>
          <w:lang w:eastAsia="en-US"/>
        </w:rPr>
        <w:t xml:space="preserve">4.1. </w:t>
      </w:r>
      <w:r w:rsidRPr="002319FA">
        <w:t xml:space="preserve">Цедент не несет ответственность за убытки, которые могут возникнуть у Цессионария в процессе получения им денежных средств от Должника. С момента </w:t>
      </w:r>
      <w:r w:rsidRPr="002319FA">
        <w:rPr>
          <w:color w:val="000000"/>
          <w:spacing w:val="-4"/>
        </w:rPr>
        <w:t>подписания Акта приема-передачи любые</w:t>
      </w:r>
      <w:r w:rsidRPr="002319FA">
        <w:t xml:space="preserve"> претензии от Цессионария не принимаются. </w:t>
      </w:r>
    </w:p>
    <w:p w:rsidR="00EF3369" w:rsidRPr="002319FA" w:rsidRDefault="00EF3369" w:rsidP="00EF3369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2319FA">
        <w:t xml:space="preserve">4.2. </w:t>
      </w:r>
      <w:r w:rsidRPr="002319FA">
        <w:rPr>
          <w:rFonts w:eastAsia="Calibri"/>
          <w:lang w:eastAsia="en-US"/>
        </w:rPr>
        <w:t xml:space="preserve"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</w:t>
      </w:r>
      <w:r w:rsidRPr="002319FA">
        <w:rPr>
          <w:color w:val="000000"/>
          <w:spacing w:val="-4"/>
        </w:rPr>
        <w:t>Российской Федерации</w:t>
      </w:r>
      <w:r w:rsidRPr="002319FA">
        <w:rPr>
          <w:rFonts w:eastAsia="Calibri"/>
          <w:lang w:eastAsia="en-US"/>
        </w:rPr>
        <w:t>.</w:t>
      </w:r>
    </w:p>
    <w:p w:rsidR="00EF3369" w:rsidRPr="002319FA" w:rsidRDefault="00EF3369" w:rsidP="00EF3369">
      <w:pPr>
        <w:ind w:firstLine="567"/>
        <w:jc w:val="both"/>
      </w:pPr>
      <w:r w:rsidRPr="002319FA">
        <w:rPr>
          <w:color w:val="000000"/>
          <w:spacing w:val="-3"/>
        </w:rPr>
        <w:t>4.3.</w:t>
      </w:r>
      <w:r w:rsidRPr="002319FA">
        <w:t xml:space="preserve"> Стороны договорились, что не поступление денежных средств в счет оплаты </w:t>
      </w:r>
      <w:r w:rsidRPr="002319FA">
        <w:rPr>
          <w:rFonts w:eastAsia="Calibri"/>
        </w:rPr>
        <w:t>уступаемого права требования</w:t>
      </w:r>
      <w:r w:rsidRPr="002319FA">
        <w:t xml:space="preserve"> в сумме и в сроки, указанные в п. 2 настоящего Договора, считается отказом Цессионария от исполнения обязательств по оплате права требования. </w:t>
      </w:r>
    </w:p>
    <w:p w:rsidR="00EF3369" w:rsidRPr="002319FA" w:rsidRDefault="00EF3369" w:rsidP="00EF3369">
      <w:pPr>
        <w:ind w:firstLine="567"/>
        <w:jc w:val="both"/>
      </w:pPr>
      <w:r w:rsidRPr="002319FA">
        <w:t>В этом случае Цедент вправе отказаться от исполнения своих обязательств по настоящему</w:t>
      </w:r>
      <w:r w:rsidRPr="002319FA">
        <w:rPr>
          <w:spacing w:val="6"/>
        </w:rPr>
        <w:t xml:space="preserve"> </w:t>
      </w:r>
      <w:r w:rsidRPr="002319FA">
        <w:rPr>
          <w:spacing w:val="-3"/>
        </w:rPr>
        <w:t>Договору, письменно уведомив Цессионария о прекращении действия настоящего Договора по адресу, указанному в заявке на участие в торгах.</w:t>
      </w:r>
    </w:p>
    <w:p w:rsidR="00EF3369" w:rsidRPr="002319FA" w:rsidRDefault="00EF3369" w:rsidP="00EF3369">
      <w:pPr>
        <w:shd w:val="clear" w:color="auto" w:fill="FFFFFF"/>
        <w:spacing w:line="274" w:lineRule="exact"/>
        <w:ind w:right="23" w:firstLine="555"/>
        <w:jc w:val="both"/>
        <w:rPr>
          <w:color w:val="000000"/>
          <w:spacing w:val="-3"/>
        </w:rPr>
      </w:pPr>
      <w:r w:rsidRPr="002319FA">
        <w:rPr>
          <w:color w:val="000000"/>
          <w:spacing w:val="-1"/>
        </w:rPr>
        <w:t xml:space="preserve">Настоящий Договор прекращает свое действие с момента направления Цедентом </w:t>
      </w:r>
      <w:r w:rsidRPr="002319FA">
        <w:rPr>
          <w:color w:val="000000"/>
        </w:rPr>
        <w:t>такого уведомления, либо в срок, указанный в уведомлении, при этом Цессионарий теряет право на получение уступаемого права требования</w:t>
      </w:r>
      <w:r w:rsidRPr="002319FA">
        <w:rPr>
          <w:color w:val="000000"/>
          <w:spacing w:val="-3"/>
        </w:rPr>
        <w:t>. В данном случае оформление Сторонами дополнительного соглашения о прекращении действия настоящего Договора не требуется.</w:t>
      </w:r>
    </w:p>
    <w:p w:rsidR="00EF3369" w:rsidRPr="002319FA" w:rsidRDefault="00EF3369" w:rsidP="00EF3369">
      <w:pPr>
        <w:ind w:firstLine="567"/>
        <w:jc w:val="both"/>
      </w:pPr>
      <w:r w:rsidRPr="002319FA">
        <w:t xml:space="preserve">4.4. </w:t>
      </w:r>
      <w:r w:rsidRPr="002319FA">
        <w:rPr>
          <w:color w:val="000000"/>
          <w:spacing w:val="1"/>
        </w:rPr>
        <w:t xml:space="preserve">В случае, если Цессионарий отказывается от принятия уступаемого права требования, </w:t>
      </w:r>
      <w:r w:rsidRPr="002319FA">
        <w:rPr>
          <w:color w:val="000000"/>
          <w:spacing w:val="-4"/>
        </w:rPr>
        <w:t xml:space="preserve">Договор прекращает свое действие с момента письменного уведомления Цессионарием </w:t>
      </w:r>
      <w:r w:rsidRPr="002319FA">
        <w:rPr>
          <w:color w:val="000000"/>
          <w:spacing w:val="-2"/>
        </w:rPr>
        <w:t>Цедента об отказе в принятии права требования.</w:t>
      </w:r>
    </w:p>
    <w:p w:rsidR="00EF3369" w:rsidRPr="002319FA" w:rsidRDefault="00EF3369" w:rsidP="00EF3369">
      <w:pPr>
        <w:ind w:firstLine="567"/>
        <w:jc w:val="both"/>
      </w:pPr>
      <w:r w:rsidRPr="002319FA">
        <w:t xml:space="preserve">4.5. В случае прекращения действия Договора с Цессионарием на основании п. 4.3. Договора, либо отказа Цессионария на основании п. 4.4 Договора, Цессионарий в течение 3 </w:t>
      </w:r>
      <w:r w:rsidR="00512AB1">
        <w:t xml:space="preserve">(трёх) </w:t>
      </w:r>
      <w:r w:rsidRPr="002319FA">
        <w:t>рабочих дней с момента получения требования о возмещении перечисляет Цеденту расходы на опубликование информационных сообщений о результатах реализации права требования и о возобновлении его реализации в размере, пропорциональном количеству лотов в соответствующей публикации.</w:t>
      </w:r>
    </w:p>
    <w:p w:rsidR="00EF3369" w:rsidRPr="002319FA" w:rsidRDefault="00EF3369" w:rsidP="00EF3369">
      <w:pPr>
        <w:ind w:firstLine="567"/>
        <w:jc w:val="both"/>
      </w:pPr>
      <w:r w:rsidRPr="002319FA">
        <w:t>4.6. В случае прекращения действия Договора с Цессионарием на основании п. 4.3. Договора, либо отказа Цессионария на основании п. 4.4 Договора, внесенный Цессионарием задаток переходит в собственность Цедента.</w:t>
      </w:r>
    </w:p>
    <w:p w:rsidR="00EF3369" w:rsidRPr="002319FA" w:rsidRDefault="00EF3369" w:rsidP="00EF3369">
      <w:pPr>
        <w:shd w:val="clear" w:color="auto" w:fill="FFFFFF"/>
        <w:tabs>
          <w:tab w:val="left" w:pos="709"/>
          <w:tab w:val="left" w:pos="1083"/>
        </w:tabs>
        <w:ind w:firstLine="556"/>
        <w:contextualSpacing/>
        <w:jc w:val="both"/>
      </w:pPr>
    </w:p>
    <w:p w:rsidR="00EF3369" w:rsidRPr="002319FA" w:rsidRDefault="00EF3369" w:rsidP="00EF3369">
      <w:pPr>
        <w:shd w:val="clear" w:color="auto" w:fill="FFFFFF"/>
        <w:ind w:right="14" w:firstLine="556"/>
        <w:contextualSpacing/>
        <w:jc w:val="center"/>
        <w:rPr>
          <w:b/>
        </w:rPr>
      </w:pPr>
      <w:r w:rsidRPr="002319FA">
        <w:rPr>
          <w:b/>
          <w:bCs/>
          <w:color w:val="000000"/>
          <w:spacing w:val="-4"/>
        </w:rPr>
        <w:t>5. Заключительные положения</w:t>
      </w:r>
    </w:p>
    <w:p w:rsidR="00EF3369" w:rsidRPr="002319FA" w:rsidRDefault="00EF3369" w:rsidP="00EF3369">
      <w:pPr>
        <w:shd w:val="clear" w:color="auto" w:fill="FFFFFF"/>
        <w:tabs>
          <w:tab w:val="left" w:pos="1060"/>
        </w:tabs>
        <w:ind w:firstLine="556"/>
        <w:contextualSpacing/>
        <w:jc w:val="both"/>
        <w:rPr>
          <w:color w:val="000000"/>
          <w:spacing w:val="-16"/>
        </w:rPr>
      </w:pPr>
      <w:r w:rsidRPr="002319FA">
        <w:rPr>
          <w:color w:val="000000"/>
          <w:spacing w:val="1"/>
        </w:rPr>
        <w:t xml:space="preserve">5.1. Настоящий Договор составлен в двух экземплярах, имеющих </w:t>
      </w:r>
      <w:r w:rsidRPr="002319FA">
        <w:rPr>
          <w:color w:val="000000"/>
          <w:spacing w:val="-1"/>
        </w:rPr>
        <w:t>одинаковую юридическую силу, по одному экземпляру для каждой из Сторон</w:t>
      </w:r>
      <w:r w:rsidRPr="002319FA">
        <w:rPr>
          <w:color w:val="000000"/>
          <w:spacing w:val="-4"/>
        </w:rPr>
        <w:t>.</w:t>
      </w:r>
    </w:p>
    <w:p w:rsidR="00EF3369" w:rsidRPr="002319FA" w:rsidRDefault="00EF3369" w:rsidP="00EF3369">
      <w:pPr>
        <w:shd w:val="clear" w:color="auto" w:fill="FFFFFF"/>
        <w:tabs>
          <w:tab w:val="left" w:pos="959"/>
        </w:tabs>
        <w:spacing w:line="274" w:lineRule="exact"/>
        <w:ind w:firstLine="555"/>
        <w:jc w:val="both"/>
        <w:rPr>
          <w:color w:val="000000"/>
          <w:spacing w:val="-15"/>
        </w:rPr>
      </w:pPr>
      <w:r w:rsidRPr="002319FA">
        <w:rPr>
          <w:color w:val="000000"/>
          <w:spacing w:val="-1"/>
        </w:rPr>
        <w:t xml:space="preserve">5.2. Все риски, связанные с уступаемым правом требования, переходят от Цедента к </w:t>
      </w:r>
      <w:r w:rsidRPr="002319FA">
        <w:rPr>
          <w:color w:val="000000"/>
          <w:spacing w:val="-4"/>
        </w:rPr>
        <w:t>Цессионарию с момента подписания Акта приема-передачи.</w:t>
      </w:r>
    </w:p>
    <w:p w:rsidR="00EF3369" w:rsidRPr="002319FA" w:rsidRDefault="00EF3369" w:rsidP="00EF3369">
      <w:pPr>
        <w:shd w:val="clear" w:color="auto" w:fill="FFFFFF"/>
        <w:tabs>
          <w:tab w:val="left" w:pos="709"/>
          <w:tab w:val="left" w:pos="1134"/>
        </w:tabs>
        <w:spacing w:line="274" w:lineRule="exact"/>
        <w:ind w:firstLine="555"/>
        <w:jc w:val="both"/>
        <w:rPr>
          <w:color w:val="000000"/>
          <w:spacing w:val="-4"/>
        </w:rPr>
      </w:pPr>
      <w:r w:rsidRPr="002319FA">
        <w:rPr>
          <w:color w:val="000000"/>
          <w:spacing w:val="-11"/>
        </w:rPr>
        <w:lastRenderedPageBreak/>
        <w:t xml:space="preserve">5.3. </w:t>
      </w:r>
      <w:r w:rsidRPr="002319FA">
        <w:rPr>
          <w:color w:val="000000"/>
          <w:spacing w:val="4"/>
        </w:rPr>
        <w:t xml:space="preserve">Настоящий договор вступает в силу с момента подписания и действует до </w:t>
      </w:r>
      <w:r w:rsidRPr="002319FA">
        <w:rPr>
          <w:color w:val="000000"/>
          <w:spacing w:val="-4"/>
        </w:rPr>
        <w:t>выполнения сторонами принятых на себя обязательств.</w:t>
      </w:r>
      <w:r w:rsidRPr="002319FA">
        <w:t xml:space="preserve"> П</w:t>
      </w:r>
      <w:r w:rsidRPr="002319FA">
        <w:rPr>
          <w:color w:val="000000"/>
          <w:spacing w:val="-4"/>
        </w:rPr>
        <w:t>ринятое Цессионарием право требования возврату не подлежит.</w:t>
      </w:r>
    </w:p>
    <w:p w:rsidR="00EF3369" w:rsidRPr="002319FA" w:rsidRDefault="00EF3369" w:rsidP="00EF3369">
      <w:pPr>
        <w:shd w:val="clear" w:color="auto" w:fill="FFFFFF"/>
        <w:tabs>
          <w:tab w:val="left" w:pos="709"/>
          <w:tab w:val="left" w:pos="1134"/>
        </w:tabs>
        <w:ind w:firstLine="555"/>
        <w:contextualSpacing/>
        <w:jc w:val="both"/>
        <w:rPr>
          <w:color w:val="000000"/>
          <w:spacing w:val="-4"/>
        </w:rPr>
      </w:pPr>
      <w:r w:rsidRPr="002319FA">
        <w:rPr>
          <w:color w:val="000000"/>
          <w:spacing w:val="-4"/>
        </w:rPr>
        <w:t>5.4. В случае не поступления от Цессионария в установленный срок подписанного Договора, подача</w:t>
      </w:r>
      <w:r w:rsidR="00512AB1">
        <w:rPr>
          <w:color w:val="000000"/>
          <w:spacing w:val="-4"/>
        </w:rPr>
        <w:t xml:space="preserve"> Цессионарием заявки на участие</w:t>
      </w:r>
      <w:r w:rsidRPr="002319FA">
        <w:rPr>
          <w:color w:val="000000"/>
          <w:spacing w:val="-4"/>
        </w:rPr>
        <w:t xml:space="preserve"> и признание его участником торгов при проведении торговой процедуры приравнивается к факту подписания настоящего Договора.</w:t>
      </w:r>
    </w:p>
    <w:p w:rsidR="00270A54" w:rsidRDefault="00EF3369" w:rsidP="008215F4">
      <w:pPr>
        <w:shd w:val="clear" w:color="auto" w:fill="FFFFFF"/>
        <w:tabs>
          <w:tab w:val="left" w:pos="709"/>
          <w:tab w:val="left" w:pos="1134"/>
        </w:tabs>
        <w:ind w:firstLine="555"/>
        <w:contextualSpacing/>
        <w:jc w:val="both"/>
        <w:rPr>
          <w:color w:val="000000"/>
          <w:spacing w:val="-4"/>
        </w:rPr>
      </w:pPr>
      <w:r w:rsidRPr="002319FA">
        <w:rPr>
          <w:color w:val="000000"/>
          <w:spacing w:val="-4"/>
        </w:rPr>
        <w:t>5.5. Стороны установили, что надлежащим уведомлением Цессионария считается</w:t>
      </w:r>
      <w:r w:rsidR="008215F4" w:rsidRPr="00F60729">
        <w:t xml:space="preserve"> направление документации равно как посредством почтовой связи, так и электронной почтой на адрес, указанный в заявке на участие в торгах.</w:t>
      </w:r>
    </w:p>
    <w:p w:rsidR="008215F4" w:rsidRPr="002319FA" w:rsidRDefault="008215F4" w:rsidP="008215F4">
      <w:pPr>
        <w:shd w:val="clear" w:color="auto" w:fill="FFFFFF"/>
        <w:tabs>
          <w:tab w:val="left" w:pos="709"/>
          <w:tab w:val="left" w:pos="1134"/>
        </w:tabs>
        <w:ind w:firstLine="555"/>
        <w:contextualSpacing/>
        <w:jc w:val="both"/>
        <w:rPr>
          <w:color w:val="000000"/>
          <w:spacing w:val="-4"/>
        </w:rPr>
      </w:pPr>
    </w:p>
    <w:p w:rsidR="00552A2B" w:rsidRPr="002319FA" w:rsidRDefault="0089406F" w:rsidP="00552A2B">
      <w:pPr>
        <w:jc w:val="center"/>
        <w:rPr>
          <w:b/>
        </w:rPr>
      </w:pPr>
      <w:r w:rsidRPr="002319FA">
        <w:rPr>
          <w:b/>
        </w:rPr>
        <w:t>6</w:t>
      </w:r>
      <w:r w:rsidR="00552A2B" w:rsidRPr="002319FA">
        <w:rPr>
          <w:b/>
        </w:rPr>
        <w:t>. Юридические адреса и банковские реквизиты сторон</w:t>
      </w:r>
    </w:p>
    <w:p w:rsidR="005D2CFB" w:rsidRPr="002319FA" w:rsidRDefault="005D2CFB" w:rsidP="00552A2B">
      <w:pPr>
        <w:jc w:val="center"/>
        <w:rPr>
          <w:b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03"/>
        <w:gridCol w:w="4536"/>
      </w:tblGrid>
      <w:tr w:rsidR="007917B8" w:rsidRPr="002319FA" w:rsidTr="00F4310B">
        <w:tc>
          <w:tcPr>
            <w:tcW w:w="4503" w:type="dxa"/>
          </w:tcPr>
          <w:p w:rsidR="007917B8" w:rsidRPr="002319FA" w:rsidRDefault="000C20BC" w:rsidP="00F4310B">
            <w:pPr>
              <w:contextualSpacing/>
              <w:jc w:val="center"/>
              <w:rPr>
                <w:b/>
                <w:bCs/>
              </w:rPr>
            </w:pPr>
            <w:bookmarkStart w:id="0" w:name="_GoBack"/>
            <w:r w:rsidRPr="002319FA">
              <w:rPr>
                <w:b/>
                <w:bCs/>
              </w:rPr>
              <w:t>Цедент</w:t>
            </w:r>
          </w:p>
        </w:tc>
        <w:tc>
          <w:tcPr>
            <w:tcW w:w="4536" w:type="dxa"/>
          </w:tcPr>
          <w:p w:rsidR="007917B8" w:rsidRPr="002319FA" w:rsidRDefault="000C20BC" w:rsidP="00F4310B">
            <w:pPr>
              <w:contextualSpacing/>
              <w:jc w:val="center"/>
              <w:rPr>
                <w:b/>
              </w:rPr>
            </w:pPr>
            <w:r w:rsidRPr="002319FA">
              <w:rPr>
                <w:b/>
              </w:rPr>
              <w:t>Цессионарий</w:t>
            </w:r>
          </w:p>
        </w:tc>
      </w:tr>
      <w:tr w:rsidR="007917B8" w:rsidRPr="002319FA" w:rsidTr="004D58F6">
        <w:trPr>
          <w:trHeight w:val="4997"/>
        </w:trPr>
        <w:tc>
          <w:tcPr>
            <w:tcW w:w="4503" w:type="dxa"/>
          </w:tcPr>
          <w:p w:rsidR="00D208D2" w:rsidRPr="002319FA" w:rsidRDefault="00D208D2" w:rsidP="00D208D2">
            <w:pPr>
              <w:autoSpaceDE w:val="0"/>
              <w:autoSpaceDN w:val="0"/>
              <w:adjustRightInd w:val="0"/>
              <w:rPr>
                <w:b/>
              </w:rPr>
            </w:pPr>
            <w:r w:rsidRPr="002319FA">
              <w:rPr>
                <w:b/>
              </w:rPr>
              <w:t>Общество с</w:t>
            </w:r>
            <w:r w:rsidR="00512AB1">
              <w:rPr>
                <w:b/>
              </w:rPr>
              <w:t xml:space="preserve"> ограниченной ответственностью </w:t>
            </w:r>
            <w:r w:rsidRPr="002319FA">
              <w:rPr>
                <w:b/>
              </w:rPr>
              <w:t>«</w:t>
            </w:r>
            <w:r w:rsidR="00512AB1">
              <w:rPr>
                <w:b/>
              </w:rPr>
              <w:t>Восток Лом</w:t>
            </w:r>
            <w:r w:rsidRPr="002319FA">
              <w:rPr>
                <w:b/>
              </w:rPr>
              <w:t xml:space="preserve">»  </w:t>
            </w:r>
          </w:p>
          <w:p w:rsidR="00512AB1" w:rsidRPr="004B5E23" w:rsidRDefault="00512AB1" w:rsidP="00512AB1">
            <w:pPr>
              <w:autoSpaceDE w:val="0"/>
              <w:autoSpaceDN w:val="0"/>
              <w:adjustRightInd w:val="0"/>
            </w:pPr>
            <w:r>
              <w:t xml:space="preserve">ОГРН </w:t>
            </w:r>
            <w:r w:rsidRPr="001F64CE">
              <w:t>1042700254431</w:t>
            </w:r>
            <w:r w:rsidRPr="004B5E23">
              <w:t xml:space="preserve">, </w:t>
            </w:r>
          </w:p>
          <w:p w:rsidR="00512AB1" w:rsidRDefault="00512AB1" w:rsidP="00512AB1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>
              <w:t xml:space="preserve">ИНН </w:t>
            </w:r>
            <w:r w:rsidRPr="001F64CE">
              <w:t>2724078559</w:t>
            </w:r>
            <w:r w:rsidRPr="004B5E23">
              <w:t xml:space="preserve">, </w:t>
            </w:r>
            <w:r w:rsidRPr="00276D3E">
              <w:t xml:space="preserve">КПП </w:t>
            </w:r>
            <w:r w:rsidRPr="00276D3E">
              <w:rPr>
                <w:shd w:val="clear" w:color="auto" w:fill="FFFFFF"/>
              </w:rPr>
              <w:t>272301001</w:t>
            </w:r>
          </w:p>
          <w:p w:rsidR="00512AB1" w:rsidRDefault="00512AB1" w:rsidP="00512AB1">
            <w:pPr>
              <w:autoSpaceDE w:val="0"/>
              <w:autoSpaceDN w:val="0"/>
              <w:adjustRightInd w:val="0"/>
            </w:pPr>
            <w:r>
              <w:rPr>
                <w:shd w:val="clear" w:color="auto" w:fill="FFFFFF"/>
              </w:rPr>
              <w:t xml:space="preserve">Юридический адрес: </w:t>
            </w:r>
            <w:r w:rsidRPr="00537BC2">
              <w:t>680012, Хаба</w:t>
            </w:r>
            <w:r>
              <w:t>ровский край, г. Хабаровск, ул. </w:t>
            </w:r>
            <w:r w:rsidRPr="00537BC2">
              <w:t xml:space="preserve">Морозова Павла Леонтьевича, </w:t>
            </w:r>
          </w:p>
          <w:p w:rsidR="00512AB1" w:rsidRPr="004B5E23" w:rsidRDefault="00512AB1" w:rsidP="00512AB1">
            <w:pPr>
              <w:autoSpaceDE w:val="0"/>
              <w:autoSpaceDN w:val="0"/>
              <w:adjustRightInd w:val="0"/>
            </w:pPr>
            <w:r w:rsidRPr="00537BC2">
              <w:t>д. 84а, оф. 412</w:t>
            </w:r>
            <w:r>
              <w:t>,</w:t>
            </w:r>
          </w:p>
          <w:p w:rsidR="00512AB1" w:rsidRDefault="00512AB1" w:rsidP="00512AB1">
            <w:pPr>
              <w:autoSpaceDE w:val="0"/>
              <w:autoSpaceDN w:val="0"/>
              <w:adjustRightInd w:val="0"/>
            </w:pPr>
            <w:r w:rsidRPr="004B5E23">
              <w:t xml:space="preserve">Почтовый адрес: 675000, </w:t>
            </w:r>
            <w:r w:rsidRPr="00537BC2">
              <w:t xml:space="preserve">Амурская обл., г. Благовещенск, ул. Калинина, д. 103/1, </w:t>
            </w:r>
          </w:p>
          <w:p w:rsidR="00512AB1" w:rsidRPr="004B5E23" w:rsidRDefault="00512AB1" w:rsidP="00512AB1">
            <w:pPr>
              <w:autoSpaceDE w:val="0"/>
              <w:autoSpaceDN w:val="0"/>
              <w:adjustRightInd w:val="0"/>
            </w:pPr>
            <w:r w:rsidRPr="00537BC2">
              <w:t>оф. 407</w:t>
            </w:r>
            <w:r>
              <w:t>,</w:t>
            </w:r>
          </w:p>
          <w:p w:rsidR="00512AB1" w:rsidRPr="004B5E23" w:rsidRDefault="00512AB1" w:rsidP="00512AB1">
            <w:pPr>
              <w:autoSpaceDE w:val="0"/>
              <w:autoSpaceDN w:val="0"/>
              <w:adjustRightInd w:val="0"/>
            </w:pPr>
            <w:r w:rsidRPr="004B5E23">
              <w:t>р</w:t>
            </w:r>
            <w:r w:rsidRPr="00213F76">
              <w:t>/счет № 40702810703710001232</w:t>
            </w:r>
            <w:r w:rsidRPr="004B5E23">
              <w:t xml:space="preserve"> </w:t>
            </w:r>
          </w:p>
          <w:p w:rsidR="00512AB1" w:rsidRDefault="00512AB1" w:rsidP="00512AB1">
            <w:pPr>
              <w:autoSpaceDE w:val="0"/>
              <w:autoSpaceDN w:val="0"/>
              <w:adjustRightInd w:val="0"/>
            </w:pPr>
            <w:r w:rsidRPr="004B5E23">
              <w:t>в Дальневосточном банке ПАО </w:t>
            </w:r>
          </w:p>
          <w:p w:rsidR="00512AB1" w:rsidRPr="004B5E23" w:rsidRDefault="00512AB1" w:rsidP="00512AB1">
            <w:pPr>
              <w:autoSpaceDE w:val="0"/>
              <w:autoSpaceDN w:val="0"/>
              <w:adjustRightInd w:val="0"/>
            </w:pPr>
            <w:r w:rsidRPr="004B5E23">
              <w:t xml:space="preserve">«Сбербанк» г. Хабаровск, </w:t>
            </w:r>
          </w:p>
          <w:p w:rsidR="00512AB1" w:rsidRPr="004B5E23" w:rsidRDefault="00512AB1" w:rsidP="00512AB1">
            <w:pPr>
              <w:autoSpaceDE w:val="0"/>
              <w:autoSpaceDN w:val="0"/>
              <w:adjustRightInd w:val="0"/>
            </w:pPr>
            <w:r w:rsidRPr="004B5E23">
              <w:t xml:space="preserve">к/счет № 30101810600000000608, </w:t>
            </w:r>
          </w:p>
          <w:p w:rsidR="00645F94" w:rsidRPr="002319FA" w:rsidRDefault="00512AB1" w:rsidP="00512AB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4B5E23">
              <w:t>БИК 040813608</w:t>
            </w:r>
          </w:p>
          <w:p w:rsidR="00645F94" w:rsidRPr="002319FA" w:rsidRDefault="00645F94" w:rsidP="00645F94">
            <w:pPr>
              <w:widowControl w:val="0"/>
              <w:autoSpaceDE w:val="0"/>
              <w:autoSpaceDN w:val="0"/>
              <w:adjustRightInd w:val="0"/>
              <w:contextualSpacing/>
            </w:pPr>
          </w:p>
          <w:p w:rsidR="00645F94" w:rsidRPr="002319FA" w:rsidRDefault="00645F94" w:rsidP="00645F94">
            <w:pPr>
              <w:widowControl w:val="0"/>
              <w:autoSpaceDE w:val="0"/>
              <w:autoSpaceDN w:val="0"/>
              <w:adjustRightInd w:val="0"/>
              <w:contextualSpacing/>
            </w:pPr>
          </w:p>
          <w:p w:rsidR="007917B8" w:rsidRPr="002319FA" w:rsidRDefault="00645F94" w:rsidP="00645F94">
            <w:pPr>
              <w:widowControl w:val="0"/>
              <w:autoSpaceDE w:val="0"/>
              <w:autoSpaceDN w:val="0"/>
              <w:adjustRightInd w:val="0"/>
              <w:contextualSpacing/>
            </w:pPr>
            <w:r w:rsidRPr="002319FA">
              <w:t>_________________ /Д.А. Колядинский/</w:t>
            </w:r>
          </w:p>
        </w:tc>
        <w:tc>
          <w:tcPr>
            <w:tcW w:w="4536" w:type="dxa"/>
          </w:tcPr>
          <w:p w:rsidR="007917B8" w:rsidRPr="002319FA" w:rsidRDefault="007917B8" w:rsidP="00F4310B">
            <w:pPr>
              <w:contextualSpacing/>
            </w:pPr>
          </w:p>
          <w:p w:rsidR="007917B8" w:rsidRPr="002319FA" w:rsidRDefault="007917B8" w:rsidP="00F4310B">
            <w:pPr>
              <w:contextualSpacing/>
            </w:pPr>
          </w:p>
          <w:p w:rsidR="007917B8" w:rsidRPr="002319FA" w:rsidRDefault="007917B8" w:rsidP="00F4310B">
            <w:pPr>
              <w:contextualSpacing/>
            </w:pPr>
          </w:p>
          <w:p w:rsidR="007917B8" w:rsidRPr="002319FA" w:rsidRDefault="007917B8" w:rsidP="00F4310B">
            <w:pPr>
              <w:contextualSpacing/>
            </w:pPr>
          </w:p>
          <w:p w:rsidR="007917B8" w:rsidRPr="002319FA" w:rsidRDefault="007917B8" w:rsidP="00F4310B">
            <w:pPr>
              <w:contextualSpacing/>
            </w:pPr>
          </w:p>
          <w:p w:rsidR="007917B8" w:rsidRPr="002319FA" w:rsidRDefault="007917B8" w:rsidP="00F4310B">
            <w:pPr>
              <w:contextualSpacing/>
            </w:pPr>
          </w:p>
          <w:p w:rsidR="007917B8" w:rsidRPr="002319FA" w:rsidRDefault="007917B8" w:rsidP="00F4310B">
            <w:pPr>
              <w:contextualSpacing/>
            </w:pPr>
          </w:p>
          <w:p w:rsidR="007917B8" w:rsidRPr="002319FA" w:rsidRDefault="007917B8" w:rsidP="00F4310B">
            <w:pPr>
              <w:contextualSpacing/>
            </w:pPr>
          </w:p>
          <w:p w:rsidR="007917B8" w:rsidRPr="002319FA" w:rsidRDefault="007917B8" w:rsidP="00F4310B">
            <w:pPr>
              <w:contextualSpacing/>
            </w:pPr>
          </w:p>
          <w:p w:rsidR="007917B8" w:rsidRPr="002319FA" w:rsidRDefault="007917B8" w:rsidP="00F4310B">
            <w:pPr>
              <w:contextualSpacing/>
            </w:pPr>
          </w:p>
          <w:p w:rsidR="007917B8" w:rsidRPr="002319FA" w:rsidRDefault="007917B8" w:rsidP="00F4310B">
            <w:pPr>
              <w:contextualSpacing/>
            </w:pPr>
          </w:p>
          <w:p w:rsidR="008B548B" w:rsidRPr="002319FA" w:rsidRDefault="008B548B" w:rsidP="00F4310B">
            <w:pPr>
              <w:contextualSpacing/>
            </w:pPr>
          </w:p>
          <w:p w:rsidR="007917B8" w:rsidRPr="002319FA" w:rsidRDefault="007917B8" w:rsidP="00F4310B">
            <w:pPr>
              <w:contextualSpacing/>
            </w:pPr>
          </w:p>
          <w:p w:rsidR="004D58F6" w:rsidRDefault="004D58F6" w:rsidP="00F4310B">
            <w:pPr>
              <w:contextualSpacing/>
            </w:pPr>
          </w:p>
          <w:p w:rsidR="00512AB1" w:rsidRDefault="00512AB1" w:rsidP="00F4310B">
            <w:pPr>
              <w:contextualSpacing/>
            </w:pPr>
          </w:p>
          <w:p w:rsidR="00512AB1" w:rsidRDefault="00512AB1" w:rsidP="00F4310B">
            <w:pPr>
              <w:contextualSpacing/>
            </w:pPr>
          </w:p>
          <w:p w:rsidR="00512AB1" w:rsidRPr="002319FA" w:rsidRDefault="00512AB1" w:rsidP="00F4310B">
            <w:pPr>
              <w:contextualSpacing/>
            </w:pPr>
          </w:p>
          <w:p w:rsidR="004D58F6" w:rsidRPr="002319FA" w:rsidRDefault="004D58F6" w:rsidP="00F4310B">
            <w:pPr>
              <w:contextualSpacing/>
            </w:pPr>
          </w:p>
          <w:p w:rsidR="007917B8" w:rsidRPr="002319FA" w:rsidRDefault="007917B8" w:rsidP="00F4310B">
            <w:pPr>
              <w:contextualSpacing/>
            </w:pPr>
            <w:r w:rsidRPr="002319FA">
              <w:t>________________ /_________________/</w:t>
            </w:r>
          </w:p>
        </w:tc>
      </w:tr>
      <w:bookmarkEnd w:id="0"/>
    </w:tbl>
    <w:p w:rsidR="007917B8" w:rsidRPr="002319FA" w:rsidRDefault="007917B8" w:rsidP="00585ED3">
      <w:pPr>
        <w:autoSpaceDE w:val="0"/>
        <w:autoSpaceDN w:val="0"/>
        <w:adjustRightInd w:val="0"/>
        <w:jc w:val="both"/>
        <w:outlineLvl w:val="1"/>
      </w:pPr>
    </w:p>
    <w:sectPr w:rsidR="007917B8" w:rsidRPr="002319FA" w:rsidSect="007917B8">
      <w:headerReference w:type="even" r:id="rId8"/>
      <w:footerReference w:type="default" r:id="rId9"/>
      <w:footerReference w:type="first" r:id="rId10"/>
      <w:pgSz w:w="11909" w:h="16834"/>
      <w:pgMar w:top="1134" w:right="567" w:bottom="1134" w:left="1701" w:header="720" w:footer="720" w:gutter="0"/>
      <w:cols w:space="2179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EB6" w:rsidRDefault="00992EB6">
      <w:r>
        <w:separator/>
      </w:r>
    </w:p>
  </w:endnote>
  <w:endnote w:type="continuationSeparator" w:id="0">
    <w:p w:rsidR="00992EB6" w:rsidRDefault="00992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FB9" w:rsidRDefault="00672FB9" w:rsidP="007917B8">
    <w:pPr>
      <w:pStyle w:val="a7"/>
    </w:pPr>
  </w:p>
  <w:p w:rsidR="00672FB9" w:rsidRPr="005263BB" w:rsidRDefault="004D58F6" w:rsidP="004D58F6">
    <w:pPr>
      <w:pStyle w:val="a7"/>
      <w:rPr>
        <w:sz w:val="22"/>
        <w:szCs w:val="22"/>
      </w:rPr>
    </w:pPr>
    <w:r w:rsidRPr="005263BB">
      <w:rPr>
        <w:sz w:val="22"/>
        <w:szCs w:val="22"/>
      </w:rPr>
      <w:t>_________________ /</w:t>
    </w:r>
    <w:r>
      <w:rPr>
        <w:sz w:val="22"/>
        <w:szCs w:val="22"/>
      </w:rPr>
      <w:t>Д.А. Колядинский</w:t>
    </w:r>
    <w:r w:rsidRPr="005263BB">
      <w:rPr>
        <w:sz w:val="22"/>
        <w:szCs w:val="22"/>
      </w:rPr>
      <w:t xml:space="preserve">/            </w:t>
    </w:r>
    <w:r>
      <w:rPr>
        <w:sz w:val="22"/>
        <w:szCs w:val="22"/>
      </w:rPr>
      <w:t xml:space="preserve">                      </w:t>
    </w:r>
    <w:r w:rsidRPr="005263BB">
      <w:rPr>
        <w:sz w:val="22"/>
        <w:szCs w:val="22"/>
      </w:rPr>
      <w:t xml:space="preserve">  ________________ /_________________/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FB9" w:rsidRPr="005263BB" w:rsidRDefault="00672FB9">
    <w:pPr>
      <w:pStyle w:val="a7"/>
      <w:rPr>
        <w:sz w:val="22"/>
        <w:szCs w:val="22"/>
      </w:rPr>
    </w:pPr>
    <w:r w:rsidRPr="005263BB">
      <w:rPr>
        <w:sz w:val="22"/>
        <w:szCs w:val="22"/>
      </w:rPr>
      <w:t>_________________ /</w:t>
    </w:r>
    <w:r>
      <w:rPr>
        <w:sz w:val="22"/>
        <w:szCs w:val="22"/>
      </w:rPr>
      <w:t>Д.А. Колядинский</w:t>
    </w:r>
    <w:r w:rsidRPr="005263BB">
      <w:rPr>
        <w:sz w:val="22"/>
        <w:szCs w:val="22"/>
      </w:rPr>
      <w:t xml:space="preserve">/            </w:t>
    </w:r>
    <w:r w:rsidR="004D58F6">
      <w:rPr>
        <w:sz w:val="22"/>
        <w:szCs w:val="22"/>
      </w:rPr>
      <w:t xml:space="preserve">                 </w:t>
    </w:r>
    <w:r>
      <w:rPr>
        <w:sz w:val="22"/>
        <w:szCs w:val="22"/>
      </w:rPr>
      <w:t xml:space="preserve">     </w:t>
    </w:r>
    <w:r w:rsidRPr="005263BB">
      <w:rPr>
        <w:sz w:val="22"/>
        <w:szCs w:val="22"/>
      </w:rPr>
      <w:t xml:space="preserve">  ________________ /_________________/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EB6" w:rsidRDefault="00992EB6">
      <w:r>
        <w:separator/>
      </w:r>
    </w:p>
  </w:footnote>
  <w:footnote w:type="continuationSeparator" w:id="0">
    <w:p w:rsidR="00992EB6" w:rsidRDefault="00992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FB9" w:rsidRDefault="00672FB9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672FB9" w:rsidRDefault="00672FB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452A7EC"/>
    <w:lvl w:ilvl="0">
      <w:numFmt w:val="bullet"/>
      <w:lvlText w:val="*"/>
      <w:lvlJc w:val="left"/>
    </w:lvl>
  </w:abstractNum>
  <w:abstractNum w:abstractNumId="1" w15:restartNumberingAfterBreak="0">
    <w:nsid w:val="01D741C9"/>
    <w:multiLevelType w:val="singleLevel"/>
    <w:tmpl w:val="121AB4AE"/>
    <w:lvl w:ilvl="0">
      <w:start w:val="6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1E54AC2"/>
    <w:multiLevelType w:val="singleLevel"/>
    <w:tmpl w:val="7F22C8EE"/>
    <w:lvl w:ilvl="0">
      <w:start w:val="1"/>
      <w:numFmt w:val="decimal"/>
      <w:lvlText w:val="4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D63761"/>
    <w:multiLevelType w:val="singleLevel"/>
    <w:tmpl w:val="A64E731A"/>
    <w:lvl w:ilvl="0">
      <w:start w:val="1"/>
      <w:numFmt w:val="decimal"/>
      <w:lvlText w:val="1.%1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F3F04C4"/>
    <w:multiLevelType w:val="hybridMultilevel"/>
    <w:tmpl w:val="174AD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23807"/>
    <w:multiLevelType w:val="singleLevel"/>
    <w:tmpl w:val="5CD4A24E"/>
    <w:lvl w:ilvl="0">
      <w:start w:val="2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3EA3960"/>
    <w:multiLevelType w:val="hybridMultilevel"/>
    <w:tmpl w:val="D3E6D5CC"/>
    <w:lvl w:ilvl="0" w:tplc="A27A91B2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78B5D3C"/>
    <w:multiLevelType w:val="hybridMultilevel"/>
    <w:tmpl w:val="39200D48"/>
    <w:lvl w:ilvl="0" w:tplc="BB1A5494">
      <w:start w:val="1"/>
      <w:numFmt w:val="decimal"/>
      <w:lvlText w:val="%1."/>
      <w:lvlJc w:val="left"/>
      <w:pPr>
        <w:tabs>
          <w:tab w:val="num" w:pos="422"/>
        </w:tabs>
        <w:ind w:left="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2"/>
        </w:tabs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2"/>
        </w:tabs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2"/>
        </w:tabs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</w:lvl>
  </w:abstractNum>
  <w:abstractNum w:abstractNumId="8" w15:restartNumberingAfterBreak="0">
    <w:nsid w:val="1EB65A86"/>
    <w:multiLevelType w:val="hybridMultilevel"/>
    <w:tmpl w:val="9C004414"/>
    <w:lvl w:ilvl="0" w:tplc="0BBCAE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B10BE3"/>
    <w:multiLevelType w:val="singleLevel"/>
    <w:tmpl w:val="4A9E1F2E"/>
    <w:lvl w:ilvl="0">
      <w:start w:val="1"/>
      <w:numFmt w:val="decimal"/>
      <w:lvlText w:val="2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3EC4177"/>
    <w:multiLevelType w:val="multilevel"/>
    <w:tmpl w:val="5C8015A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2507528"/>
    <w:multiLevelType w:val="hybridMultilevel"/>
    <w:tmpl w:val="AA2CFC16"/>
    <w:lvl w:ilvl="0" w:tplc="FB523A86">
      <w:start w:val="3"/>
      <w:numFmt w:val="decimal"/>
      <w:lvlText w:val="%1."/>
      <w:lvlJc w:val="left"/>
      <w:pPr>
        <w:tabs>
          <w:tab w:val="num" w:pos="403"/>
        </w:tabs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3"/>
        </w:tabs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abstractNum w:abstractNumId="12" w15:restartNumberingAfterBreak="0">
    <w:nsid w:val="343A4C3F"/>
    <w:multiLevelType w:val="singleLevel"/>
    <w:tmpl w:val="989639FA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1581D4A"/>
    <w:multiLevelType w:val="singleLevel"/>
    <w:tmpl w:val="AEC8B606"/>
    <w:lvl w:ilvl="0">
      <w:start w:val="1"/>
      <w:numFmt w:val="decimal"/>
      <w:lvlText w:val="1.%1."/>
      <w:legacy w:legacy="1" w:legacySpace="0" w:legacyIndent="379"/>
      <w:lvlJc w:val="left"/>
      <w:rPr>
        <w:rFonts w:ascii="Times New Roman" w:hAnsi="Times New Roman" w:hint="default"/>
      </w:rPr>
    </w:lvl>
  </w:abstractNum>
  <w:abstractNum w:abstractNumId="14" w15:restartNumberingAfterBreak="0">
    <w:nsid w:val="4A5030F2"/>
    <w:multiLevelType w:val="singleLevel"/>
    <w:tmpl w:val="E5DCE150"/>
    <w:lvl w:ilvl="0">
      <w:start w:val="4"/>
      <w:numFmt w:val="decimal"/>
      <w:lvlText w:val="2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05C2E46"/>
    <w:multiLevelType w:val="singleLevel"/>
    <w:tmpl w:val="F056DDBE"/>
    <w:lvl w:ilvl="0">
      <w:start w:val="3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74A0555"/>
    <w:multiLevelType w:val="singleLevel"/>
    <w:tmpl w:val="681085E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8817B8E"/>
    <w:multiLevelType w:val="singleLevel"/>
    <w:tmpl w:val="AC98AE2A"/>
    <w:lvl w:ilvl="0">
      <w:start w:val="1"/>
      <w:numFmt w:val="decimal"/>
      <w:lvlText w:val="6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9"/>
  </w:num>
  <w:num w:numId="3">
    <w:abstractNumId w:val="14"/>
  </w:num>
  <w:num w:numId="4">
    <w:abstractNumId w:val="12"/>
  </w:num>
  <w:num w:numId="5">
    <w:abstractNumId w:val="15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6"/>
  </w:num>
  <w:num w:numId="8">
    <w:abstractNumId w:val="5"/>
  </w:num>
  <w:num w:numId="9">
    <w:abstractNumId w:val="1"/>
  </w:num>
  <w:num w:numId="10">
    <w:abstractNumId w:val="2"/>
  </w:num>
  <w:num w:numId="11">
    <w:abstractNumId w:val="17"/>
  </w:num>
  <w:num w:numId="12">
    <w:abstractNumId w:val="7"/>
  </w:num>
  <w:num w:numId="13">
    <w:abstractNumId w:val="10"/>
  </w:num>
  <w:num w:numId="14">
    <w:abstractNumId w:val="13"/>
  </w:num>
  <w:num w:numId="15">
    <w:abstractNumId w:val="11"/>
  </w:num>
  <w:num w:numId="16">
    <w:abstractNumId w:val="8"/>
  </w:num>
  <w:num w:numId="17">
    <w:abstractNumId w:val="6"/>
  </w:num>
  <w:num w:numId="18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BF9"/>
    <w:rsid w:val="00002210"/>
    <w:rsid w:val="00002346"/>
    <w:rsid w:val="00003348"/>
    <w:rsid w:val="0000334C"/>
    <w:rsid w:val="00003AC3"/>
    <w:rsid w:val="0001057B"/>
    <w:rsid w:val="000107BF"/>
    <w:rsid w:val="00010D57"/>
    <w:rsid w:val="00011FF9"/>
    <w:rsid w:val="0001377D"/>
    <w:rsid w:val="00014ED8"/>
    <w:rsid w:val="00015732"/>
    <w:rsid w:val="00015FFC"/>
    <w:rsid w:val="000237DF"/>
    <w:rsid w:val="000330EF"/>
    <w:rsid w:val="00034C5B"/>
    <w:rsid w:val="00043A2D"/>
    <w:rsid w:val="00044284"/>
    <w:rsid w:val="00044EC0"/>
    <w:rsid w:val="00047D3D"/>
    <w:rsid w:val="00050254"/>
    <w:rsid w:val="0005388D"/>
    <w:rsid w:val="00060014"/>
    <w:rsid w:val="00060CF0"/>
    <w:rsid w:val="00061975"/>
    <w:rsid w:val="00062265"/>
    <w:rsid w:val="00064961"/>
    <w:rsid w:val="00065871"/>
    <w:rsid w:val="00066E8B"/>
    <w:rsid w:val="00074191"/>
    <w:rsid w:val="000754D8"/>
    <w:rsid w:val="000757EB"/>
    <w:rsid w:val="000775C2"/>
    <w:rsid w:val="00082581"/>
    <w:rsid w:val="00082E3B"/>
    <w:rsid w:val="000847C1"/>
    <w:rsid w:val="00085710"/>
    <w:rsid w:val="0008636A"/>
    <w:rsid w:val="000879E4"/>
    <w:rsid w:val="00091DE9"/>
    <w:rsid w:val="000960D1"/>
    <w:rsid w:val="00096250"/>
    <w:rsid w:val="000A0274"/>
    <w:rsid w:val="000A0650"/>
    <w:rsid w:val="000A6210"/>
    <w:rsid w:val="000A7663"/>
    <w:rsid w:val="000B0501"/>
    <w:rsid w:val="000B3712"/>
    <w:rsid w:val="000B3F37"/>
    <w:rsid w:val="000C06E1"/>
    <w:rsid w:val="000C0DBC"/>
    <w:rsid w:val="000C20BC"/>
    <w:rsid w:val="000C3C77"/>
    <w:rsid w:val="000C5924"/>
    <w:rsid w:val="000C60E4"/>
    <w:rsid w:val="000C73C7"/>
    <w:rsid w:val="000C79CD"/>
    <w:rsid w:val="000D11D1"/>
    <w:rsid w:val="000D3C4B"/>
    <w:rsid w:val="000D402B"/>
    <w:rsid w:val="000D4FEC"/>
    <w:rsid w:val="000E0627"/>
    <w:rsid w:val="000E0B9C"/>
    <w:rsid w:val="000E1FE5"/>
    <w:rsid w:val="000E39B3"/>
    <w:rsid w:val="000E5AE5"/>
    <w:rsid w:val="000E6F23"/>
    <w:rsid w:val="000E7AC3"/>
    <w:rsid w:val="000F03BE"/>
    <w:rsid w:val="000F0AC2"/>
    <w:rsid w:val="000F3B2B"/>
    <w:rsid w:val="000F6BF8"/>
    <w:rsid w:val="000F7989"/>
    <w:rsid w:val="00101C70"/>
    <w:rsid w:val="0010427A"/>
    <w:rsid w:val="00104EB4"/>
    <w:rsid w:val="00106582"/>
    <w:rsid w:val="001101AD"/>
    <w:rsid w:val="001158C4"/>
    <w:rsid w:val="00121ADB"/>
    <w:rsid w:val="00121DD5"/>
    <w:rsid w:val="0012499C"/>
    <w:rsid w:val="00124B83"/>
    <w:rsid w:val="00126AFB"/>
    <w:rsid w:val="00127AFE"/>
    <w:rsid w:val="00130AC5"/>
    <w:rsid w:val="001335FC"/>
    <w:rsid w:val="001347A7"/>
    <w:rsid w:val="00135A14"/>
    <w:rsid w:val="00136DAA"/>
    <w:rsid w:val="00137C6E"/>
    <w:rsid w:val="00140942"/>
    <w:rsid w:val="00145F6D"/>
    <w:rsid w:val="00147570"/>
    <w:rsid w:val="0015212E"/>
    <w:rsid w:val="001532DB"/>
    <w:rsid w:val="00154864"/>
    <w:rsid w:val="001578E0"/>
    <w:rsid w:val="0016087F"/>
    <w:rsid w:val="00162EE1"/>
    <w:rsid w:val="00163492"/>
    <w:rsid w:val="00166221"/>
    <w:rsid w:val="0016638A"/>
    <w:rsid w:val="0017448B"/>
    <w:rsid w:val="001765D1"/>
    <w:rsid w:val="001805A5"/>
    <w:rsid w:val="00181F19"/>
    <w:rsid w:val="001821D1"/>
    <w:rsid w:val="0018451E"/>
    <w:rsid w:val="00191253"/>
    <w:rsid w:val="001969BE"/>
    <w:rsid w:val="00197495"/>
    <w:rsid w:val="001A19B0"/>
    <w:rsid w:val="001A283B"/>
    <w:rsid w:val="001A4305"/>
    <w:rsid w:val="001A5B96"/>
    <w:rsid w:val="001A5CD9"/>
    <w:rsid w:val="001A74C1"/>
    <w:rsid w:val="001B075D"/>
    <w:rsid w:val="001B13DA"/>
    <w:rsid w:val="001B1789"/>
    <w:rsid w:val="001B2643"/>
    <w:rsid w:val="001B7E4E"/>
    <w:rsid w:val="001C07DB"/>
    <w:rsid w:val="001C497A"/>
    <w:rsid w:val="001C54EB"/>
    <w:rsid w:val="001D29A0"/>
    <w:rsid w:val="001D4CCE"/>
    <w:rsid w:val="001D721D"/>
    <w:rsid w:val="001D780B"/>
    <w:rsid w:val="001E0BE9"/>
    <w:rsid w:val="001E13EE"/>
    <w:rsid w:val="001E428A"/>
    <w:rsid w:val="001E610D"/>
    <w:rsid w:val="001F0D0E"/>
    <w:rsid w:val="001F3752"/>
    <w:rsid w:val="001F5A18"/>
    <w:rsid w:val="001F6834"/>
    <w:rsid w:val="001F79ED"/>
    <w:rsid w:val="00201471"/>
    <w:rsid w:val="002017D7"/>
    <w:rsid w:val="00206458"/>
    <w:rsid w:val="00206B28"/>
    <w:rsid w:val="00207A05"/>
    <w:rsid w:val="0021099F"/>
    <w:rsid w:val="00213151"/>
    <w:rsid w:val="00214F0F"/>
    <w:rsid w:val="002179B3"/>
    <w:rsid w:val="00220273"/>
    <w:rsid w:val="0022169D"/>
    <w:rsid w:val="0022212E"/>
    <w:rsid w:val="00222692"/>
    <w:rsid w:val="0022463D"/>
    <w:rsid w:val="0022535B"/>
    <w:rsid w:val="00226853"/>
    <w:rsid w:val="00226EA4"/>
    <w:rsid w:val="002319FA"/>
    <w:rsid w:val="00232AA2"/>
    <w:rsid w:val="0023620F"/>
    <w:rsid w:val="0023666D"/>
    <w:rsid w:val="00236885"/>
    <w:rsid w:val="00241962"/>
    <w:rsid w:val="00245155"/>
    <w:rsid w:val="0025045F"/>
    <w:rsid w:val="002510A6"/>
    <w:rsid w:val="002529C5"/>
    <w:rsid w:val="00256C4A"/>
    <w:rsid w:val="0026039C"/>
    <w:rsid w:val="002618EB"/>
    <w:rsid w:val="00261AE4"/>
    <w:rsid w:val="002621EE"/>
    <w:rsid w:val="00262514"/>
    <w:rsid w:val="00262C67"/>
    <w:rsid w:val="00263877"/>
    <w:rsid w:val="00264B14"/>
    <w:rsid w:val="00270A54"/>
    <w:rsid w:val="00274943"/>
    <w:rsid w:val="002773D5"/>
    <w:rsid w:val="00286214"/>
    <w:rsid w:val="00287F9A"/>
    <w:rsid w:val="0029251A"/>
    <w:rsid w:val="00293049"/>
    <w:rsid w:val="002935CB"/>
    <w:rsid w:val="002946A6"/>
    <w:rsid w:val="002A0912"/>
    <w:rsid w:val="002A092A"/>
    <w:rsid w:val="002A1A7A"/>
    <w:rsid w:val="002A5F39"/>
    <w:rsid w:val="002A606C"/>
    <w:rsid w:val="002A70EC"/>
    <w:rsid w:val="002A7681"/>
    <w:rsid w:val="002A7839"/>
    <w:rsid w:val="002A784E"/>
    <w:rsid w:val="002B3188"/>
    <w:rsid w:val="002B3D0C"/>
    <w:rsid w:val="002B47C3"/>
    <w:rsid w:val="002B5E08"/>
    <w:rsid w:val="002C13B2"/>
    <w:rsid w:val="002C17E5"/>
    <w:rsid w:val="002C5210"/>
    <w:rsid w:val="002C5316"/>
    <w:rsid w:val="002C5750"/>
    <w:rsid w:val="002D54DE"/>
    <w:rsid w:val="002D56F4"/>
    <w:rsid w:val="002D6E74"/>
    <w:rsid w:val="002E0A3B"/>
    <w:rsid w:val="002E392C"/>
    <w:rsid w:val="002E3A3C"/>
    <w:rsid w:val="002E58DE"/>
    <w:rsid w:val="002E79AC"/>
    <w:rsid w:val="002F4079"/>
    <w:rsid w:val="002F4715"/>
    <w:rsid w:val="002F4F49"/>
    <w:rsid w:val="002F5727"/>
    <w:rsid w:val="002F63F2"/>
    <w:rsid w:val="002F78E5"/>
    <w:rsid w:val="0030031C"/>
    <w:rsid w:val="003012F3"/>
    <w:rsid w:val="00301B4C"/>
    <w:rsid w:val="003057B0"/>
    <w:rsid w:val="003068F2"/>
    <w:rsid w:val="00311B26"/>
    <w:rsid w:val="003122A9"/>
    <w:rsid w:val="00312352"/>
    <w:rsid w:val="0031362B"/>
    <w:rsid w:val="00320486"/>
    <w:rsid w:val="0032142D"/>
    <w:rsid w:val="003222AD"/>
    <w:rsid w:val="00324B85"/>
    <w:rsid w:val="00325080"/>
    <w:rsid w:val="00325E70"/>
    <w:rsid w:val="003264BE"/>
    <w:rsid w:val="0032749B"/>
    <w:rsid w:val="003275F3"/>
    <w:rsid w:val="00327C0A"/>
    <w:rsid w:val="0033266E"/>
    <w:rsid w:val="00332AED"/>
    <w:rsid w:val="003331C2"/>
    <w:rsid w:val="00336F52"/>
    <w:rsid w:val="00340769"/>
    <w:rsid w:val="00340CC1"/>
    <w:rsid w:val="0034205E"/>
    <w:rsid w:val="00342D8C"/>
    <w:rsid w:val="003513E8"/>
    <w:rsid w:val="003515B4"/>
    <w:rsid w:val="00353430"/>
    <w:rsid w:val="0035614B"/>
    <w:rsid w:val="003565AB"/>
    <w:rsid w:val="00361CC2"/>
    <w:rsid w:val="00363D1E"/>
    <w:rsid w:val="00364689"/>
    <w:rsid w:val="00366AAE"/>
    <w:rsid w:val="00366DCE"/>
    <w:rsid w:val="00367579"/>
    <w:rsid w:val="003706CF"/>
    <w:rsid w:val="00372183"/>
    <w:rsid w:val="003736D5"/>
    <w:rsid w:val="00376542"/>
    <w:rsid w:val="0038181F"/>
    <w:rsid w:val="00382467"/>
    <w:rsid w:val="00382978"/>
    <w:rsid w:val="00383BEC"/>
    <w:rsid w:val="003843E8"/>
    <w:rsid w:val="003859E7"/>
    <w:rsid w:val="003933D1"/>
    <w:rsid w:val="00397183"/>
    <w:rsid w:val="0039761B"/>
    <w:rsid w:val="003A5275"/>
    <w:rsid w:val="003B10F7"/>
    <w:rsid w:val="003B3373"/>
    <w:rsid w:val="003B3522"/>
    <w:rsid w:val="003B3BE1"/>
    <w:rsid w:val="003B3DA6"/>
    <w:rsid w:val="003B4CD5"/>
    <w:rsid w:val="003B4CE4"/>
    <w:rsid w:val="003B5CFA"/>
    <w:rsid w:val="003B77E1"/>
    <w:rsid w:val="003C4D59"/>
    <w:rsid w:val="003C7B20"/>
    <w:rsid w:val="003D1E0E"/>
    <w:rsid w:val="003D26B8"/>
    <w:rsid w:val="003D2722"/>
    <w:rsid w:val="003D35DA"/>
    <w:rsid w:val="003D4AE5"/>
    <w:rsid w:val="003D68E4"/>
    <w:rsid w:val="003E18BD"/>
    <w:rsid w:val="003E2AAE"/>
    <w:rsid w:val="003E3D25"/>
    <w:rsid w:val="003E5D45"/>
    <w:rsid w:val="003F1359"/>
    <w:rsid w:val="003F2058"/>
    <w:rsid w:val="003F425A"/>
    <w:rsid w:val="003F458B"/>
    <w:rsid w:val="004026E6"/>
    <w:rsid w:val="00403204"/>
    <w:rsid w:val="004055AC"/>
    <w:rsid w:val="00407E46"/>
    <w:rsid w:val="00411F6D"/>
    <w:rsid w:val="004138AA"/>
    <w:rsid w:val="00414FAA"/>
    <w:rsid w:val="00415FB8"/>
    <w:rsid w:val="004217AA"/>
    <w:rsid w:val="00422537"/>
    <w:rsid w:val="00427C78"/>
    <w:rsid w:val="00432D5B"/>
    <w:rsid w:val="004340C1"/>
    <w:rsid w:val="00436989"/>
    <w:rsid w:val="00441014"/>
    <w:rsid w:val="004416AB"/>
    <w:rsid w:val="00442042"/>
    <w:rsid w:val="00442579"/>
    <w:rsid w:val="00445C60"/>
    <w:rsid w:val="00447581"/>
    <w:rsid w:val="00450466"/>
    <w:rsid w:val="00450AFD"/>
    <w:rsid w:val="00451ACC"/>
    <w:rsid w:val="00462C96"/>
    <w:rsid w:val="00463EB4"/>
    <w:rsid w:val="004672FE"/>
    <w:rsid w:val="00467DC6"/>
    <w:rsid w:val="00472B47"/>
    <w:rsid w:val="00474178"/>
    <w:rsid w:val="00474F97"/>
    <w:rsid w:val="0047525A"/>
    <w:rsid w:val="004756CA"/>
    <w:rsid w:val="00476435"/>
    <w:rsid w:val="004766E5"/>
    <w:rsid w:val="0047686B"/>
    <w:rsid w:val="00477E1B"/>
    <w:rsid w:val="00480276"/>
    <w:rsid w:val="00481E82"/>
    <w:rsid w:val="0048734D"/>
    <w:rsid w:val="00487D14"/>
    <w:rsid w:val="00495C06"/>
    <w:rsid w:val="00497503"/>
    <w:rsid w:val="00497D73"/>
    <w:rsid w:val="004A06D5"/>
    <w:rsid w:val="004A10DE"/>
    <w:rsid w:val="004A618B"/>
    <w:rsid w:val="004A73A3"/>
    <w:rsid w:val="004B0776"/>
    <w:rsid w:val="004B0D9A"/>
    <w:rsid w:val="004B1F1A"/>
    <w:rsid w:val="004B2252"/>
    <w:rsid w:val="004B2892"/>
    <w:rsid w:val="004B5EF7"/>
    <w:rsid w:val="004B7F79"/>
    <w:rsid w:val="004C1521"/>
    <w:rsid w:val="004C44F1"/>
    <w:rsid w:val="004C7A8A"/>
    <w:rsid w:val="004D0F64"/>
    <w:rsid w:val="004D11D2"/>
    <w:rsid w:val="004D23C2"/>
    <w:rsid w:val="004D3E68"/>
    <w:rsid w:val="004D41FD"/>
    <w:rsid w:val="004D58F6"/>
    <w:rsid w:val="004D6520"/>
    <w:rsid w:val="004D6AD3"/>
    <w:rsid w:val="004E0C71"/>
    <w:rsid w:val="004E64A8"/>
    <w:rsid w:val="004E683A"/>
    <w:rsid w:val="004F2884"/>
    <w:rsid w:val="004F47FF"/>
    <w:rsid w:val="004F4AEC"/>
    <w:rsid w:val="00504328"/>
    <w:rsid w:val="005050C9"/>
    <w:rsid w:val="005058DB"/>
    <w:rsid w:val="00511B4C"/>
    <w:rsid w:val="00512AB1"/>
    <w:rsid w:val="00516C3A"/>
    <w:rsid w:val="0052145E"/>
    <w:rsid w:val="005263BB"/>
    <w:rsid w:val="0053032A"/>
    <w:rsid w:val="00530841"/>
    <w:rsid w:val="00531A6E"/>
    <w:rsid w:val="0053315D"/>
    <w:rsid w:val="00533B3C"/>
    <w:rsid w:val="00540482"/>
    <w:rsid w:val="005407BB"/>
    <w:rsid w:val="005409E4"/>
    <w:rsid w:val="00540CFA"/>
    <w:rsid w:val="0054610A"/>
    <w:rsid w:val="00546208"/>
    <w:rsid w:val="00547017"/>
    <w:rsid w:val="005472A2"/>
    <w:rsid w:val="00551031"/>
    <w:rsid w:val="00552A2B"/>
    <w:rsid w:val="00555348"/>
    <w:rsid w:val="005574D6"/>
    <w:rsid w:val="00564124"/>
    <w:rsid w:val="00564E40"/>
    <w:rsid w:val="00572E81"/>
    <w:rsid w:val="00576CCA"/>
    <w:rsid w:val="00582FE5"/>
    <w:rsid w:val="00583DCC"/>
    <w:rsid w:val="00583E34"/>
    <w:rsid w:val="00584CFC"/>
    <w:rsid w:val="00585ED3"/>
    <w:rsid w:val="005917B0"/>
    <w:rsid w:val="00592512"/>
    <w:rsid w:val="005927DA"/>
    <w:rsid w:val="00593311"/>
    <w:rsid w:val="0059480D"/>
    <w:rsid w:val="00594DA1"/>
    <w:rsid w:val="005A043A"/>
    <w:rsid w:val="005A0C5A"/>
    <w:rsid w:val="005A15E8"/>
    <w:rsid w:val="005A2829"/>
    <w:rsid w:val="005A787C"/>
    <w:rsid w:val="005A7C7D"/>
    <w:rsid w:val="005B2D3B"/>
    <w:rsid w:val="005B55BF"/>
    <w:rsid w:val="005B677F"/>
    <w:rsid w:val="005C231D"/>
    <w:rsid w:val="005C26EE"/>
    <w:rsid w:val="005C50A1"/>
    <w:rsid w:val="005C7A2D"/>
    <w:rsid w:val="005C7A91"/>
    <w:rsid w:val="005D2CFB"/>
    <w:rsid w:val="005D458E"/>
    <w:rsid w:val="005D7586"/>
    <w:rsid w:val="005D774E"/>
    <w:rsid w:val="005E1138"/>
    <w:rsid w:val="005E168B"/>
    <w:rsid w:val="005F0976"/>
    <w:rsid w:val="005F1716"/>
    <w:rsid w:val="005F3112"/>
    <w:rsid w:val="00600DDB"/>
    <w:rsid w:val="006038C3"/>
    <w:rsid w:val="006047CA"/>
    <w:rsid w:val="00605753"/>
    <w:rsid w:val="0061090C"/>
    <w:rsid w:val="0061333C"/>
    <w:rsid w:val="006142B9"/>
    <w:rsid w:val="00614FBA"/>
    <w:rsid w:val="00616DFD"/>
    <w:rsid w:val="00617853"/>
    <w:rsid w:val="006202C6"/>
    <w:rsid w:val="0062218E"/>
    <w:rsid w:val="00623601"/>
    <w:rsid w:val="00623F72"/>
    <w:rsid w:val="006244B6"/>
    <w:rsid w:val="00626056"/>
    <w:rsid w:val="00626642"/>
    <w:rsid w:val="006271A0"/>
    <w:rsid w:val="006336D0"/>
    <w:rsid w:val="00633EB4"/>
    <w:rsid w:val="00636124"/>
    <w:rsid w:val="00640DE8"/>
    <w:rsid w:val="00641B99"/>
    <w:rsid w:val="006422D0"/>
    <w:rsid w:val="00645ACD"/>
    <w:rsid w:val="00645F94"/>
    <w:rsid w:val="00647471"/>
    <w:rsid w:val="0065025F"/>
    <w:rsid w:val="006576DD"/>
    <w:rsid w:val="006663CC"/>
    <w:rsid w:val="00670CB9"/>
    <w:rsid w:val="00671A1C"/>
    <w:rsid w:val="00671E04"/>
    <w:rsid w:val="00672FB9"/>
    <w:rsid w:val="00673130"/>
    <w:rsid w:val="00682755"/>
    <w:rsid w:val="00682DE8"/>
    <w:rsid w:val="00686196"/>
    <w:rsid w:val="00691C17"/>
    <w:rsid w:val="006965EF"/>
    <w:rsid w:val="00696CFE"/>
    <w:rsid w:val="00697593"/>
    <w:rsid w:val="0069786B"/>
    <w:rsid w:val="00697E17"/>
    <w:rsid w:val="006A04F3"/>
    <w:rsid w:val="006A0E75"/>
    <w:rsid w:val="006A24B6"/>
    <w:rsid w:val="006A24E2"/>
    <w:rsid w:val="006A2C62"/>
    <w:rsid w:val="006A2CE8"/>
    <w:rsid w:val="006A72DE"/>
    <w:rsid w:val="006B022B"/>
    <w:rsid w:val="006C0737"/>
    <w:rsid w:val="006C0CF9"/>
    <w:rsid w:val="006C279F"/>
    <w:rsid w:val="006C3064"/>
    <w:rsid w:val="006C3096"/>
    <w:rsid w:val="006C3E59"/>
    <w:rsid w:val="006D041D"/>
    <w:rsid w:val="006D16B2"/>
    <w:rsid w:val="006D2694"/>
    <w:rsid w:val="006D2E8D"/>
    <w:rsid w:val="006D31C7"/>
    <w:rsid w:val="006D39F9"/>
    <w:rsid w:val="006D3DB8"/>
    <w:rsid w:val="006E2B84"/>
    <w:rsid w:val="006E3579"/>
    <w:rsid w:val="006E49D2"/>
    <w:rsid w:val="006F1653"/>
    <w:rsid w:val="006F49FD"/>
    <w:rsid w:val="00700DD0"/>
    <w:rsid w:val="00701EB6"/>
    <w:rsid w:val="00703AA4"/>
    <w:rsid w:val="00704061"/>
    <w:rsid w:val="00705D92"/>
    <w:rsid w:val="007060C5"/>
    <w:rsid w:val="00706AED"/>
    <w:rsid w:val="007112B3"/>
    <w:rsid w:val="007124AD"/>
    <w:rsid w:val="00716D21"/>
    <w:rsid w:val="00716D46"/>
    <w:rsid w:val="007212E4"/>
    <w:rsid w:val="00722A95"/>
    <w:rsid w:val="00723583"/>
    <w:rsid w:val="00724DBF"/>
    <w:rsid w:val="007258C9"/>
    <w:rsid w:val="007278CD"/>
    <w:rsid w:val="00730737"/>
    <w:rsid w:val="00730BCD"/>
    <w:rsid w:val="007323D7"/>
    <w:rsid w:val="0073385B"/>
    <w:rsid w:val="00734957"/>
    <w:rsid w:val="00740F1D"/>
    <w:rsid w:val="00742891"/>
    <w:rsid w:val="00744E35"/>
    <w:rsid w:val="00751DCA"/>
    <w:rsid w:val="00753FE5"/>
    <w:rsid w:val="00755B30"/>
    <w:rsid w:val="00755C02"/>
    <w:rsid w:val="00755E9C"/>
    <w:rsid w:val="00760307"/>
    <w:rsid w:val="00760E89"/>
    <w:rsid w:val="0076135A"/>
    <w:rsid w:val="007622E9"/>
    <w:rsid w:val="007626AA"/>
    <w:rsid w:val="00764258"/>
    <w:rsid w:val="007657B5"/>
    <w:rsid w:val="00765A85"/>
    <w:rsid w:val="00770F5E"/>
    <w:rsid w:val="007710BC"/>
    <w:rsid w:val="00771212"/>
    <w:rsid w:val="007747B3"/>
    <w:rsid w:val="00774CB3"/>
    <w:rsid w:val="0078067F"/>
    <w:rsid w:val="00780CF7"/>
    <w:rsid w:val="00781F5D"/>
    <w:rsid w:val="00786A00"/>
    <w:rsid w:val="007917B8"/>
    <w:rsid w:val="0079345F"/>
    <w:rsid w:val="007947E8"/>
    <w:rsid w:val="007975CD"/>
    <w:rsid w:val="007A0555"/>
    <w:rsid w:val="007A558C"/>
    <w:rsid w:val="007A7126"/>
    <w:rsid w:val="007B1E02"/>
    <w:rsid w:val="007B3468"/>
    <w:rsid w:val="007B4CA8"/>
    <w:rsid w:val="007B73AA"/>
    <w:rsid w:val="007C1377"/>
    <w:rsid w:val="007D03FB"/>
    <w:rsid w:val="007E352F"/>
    <w:rsid w:val="007E61FE"/>
    <w:rsid w:val="007F18B4"/>
    <w:rsid w:val="007F32C6"/>
    <w:rsid w:val="007F39D4"/>
    <w:rsid w:val="007F4752"/>
    <w:rsid w:val="007F59E8"/>
    <w:rsid w:val="007F6BA9"/>
    <w:rsid w:val="0080045D"/>
    <w:rsid w:val="00801772"/>
    <w:rsid w:val="00802197"/>
    <w:rsid w:val="008107E0"/>
    <w:rsid w:val="008150CB"/>
    <w:rsid w:val="0081569E"/>
    <w:rsid w:val="008215F4"/>
    <w:rsid w:val="00821C01"/>
    <w:rsid w:val="008275D2"/>
    <w:rsid w:val="00830FC3"/>
    <w:rsid w:val="008321F2"/>
    <w:rsid w:val="00834B0F"/>
    <w:rsid w:val="00835C0C"/>
    <w:rsid w:val="0083659F"/>
    <w:rsid w:val="00836A06"/>
    <w:rsid w:val="00837EC1"/>
    <w:rsid w:val="00840965"/>
    <w:rsid w:val="00841A63"/>
    <w:rsid w:val="0084275C"/>
    <w:rsid w:val="00843017"/>
    <w:rsid w:val="008509BC"/>
    <w:rsid w:val="0085691B"/>
    <w:rsid w:val="00857402"/>
    <w:rsid w:val="00861229"/>
    <w:rsid w:val="00861D22"/>
    <w:rsid w:val="008626F8"/>
    <w:rsid w:val="008647EB"/>
    <w:rsid w:val="00871DF8"/>
    <w:rsid w:val="00872D91"/>
    <w:rsid w:val="0087626B"/>
    <w:rsid w:val="008767A0"/>
    <w:rsid w:val="008774A5"/>
    <w:rsid w:val="008802DE"/>
    <w:rsid w:val="0089198E"/>
    <w:rsid w:val="0089406F"/>
    <w:rsid w:val="00897B6D"/>
    <w:rsid w:val="00897CD3"/>
    <w:rsid w:val="008A1927"/>
    <w:rsid w:val="008A2761"/>
    <w:rsid w:val="008A3437"/>
    <w:rsid w:val="008B409F"/>
    <w:rsid w:val="008B4680"/>
    <w:rsid w:val="008B548B"/>
    <w:rsid w:val="008B568B"/>
    <w:rsid w:val="008C313B"/>
    <w:rsid w:val="008C58DA"/>
    <w:rsid w:val="008D0951"/>
    <w:rsid w:val="008D11D2"/>
    <w:rsid w:val="008D4EC6"/>
    <w:rsid w:val="008D6EE9"/>
    <w:rsid w:val="008D7A3D"/>
    <w:rsid w:val="008D7AFC"/>
    <w:rsid w:val="008E293A"/>
    <w:rsid w:val="008E2CA7"/>
    <w:rsid w:val="008E5A6E"/>
    <w:rsid w:val="008F3E31"/>
    <w:rsid w:val="008F3ED0"/>
    <w:rsid w:val="0090128B"/>
    <w:rsid w:val="0090137C"/>
    <w:rsid w:val="00902626"/>
    <w:rsid w:val="00904F9A"/>
    <w:rsid w:val="00906AF6"/>
    <w:rsid w:val="00907FE0"/>
    <w:rsid w:val="00911215"/>
    <w:rsid w:val="00913CB9"/>
    <w:rsid w:val="009166F0"/>
    <w:rsid w:val="00920FEA"/>
    <w:rsid w:val="00925065"/>
    <w:rsid w:val="00927A2A"/>
    <w:rsid w:val="00930D6B"/>
    <w:rsid w:val="00933098"/>
    <w:rsid w:val="00934D14"/>
    <w:rsid w:val="00935E34"/>
    <w:rsid w:val="00940498"/>
    <w:rsid w:val="00941A19"/>
    <w:rsid w:val="009442D9"/>
    <w:rsid w:val="00944EB0"/>
    <w:rsid w:val="009451FC"/>
    <w:rsid w:val="0094601B"/>
    <w:rsid w:val="00946206"/>
    <w:rsid w:val="0095005C"/>
    <w:rsid w:val="00951AF8"/>
    <w:rsid w:val="00951BFE"/>
    <w:rsid w:val="00952DA7"/>
    <w:rsid w:val="0095397F"/>
    <w:rsid w:val="00957180"/>
    <w:rsid w:val="0095736B"/>
    <w:rsid w:val="009573BC"/>
    <w:rsid w:val="00957BEA"/>
    <w:rsid w:val="009607BC"/>
    <w:rsid w:val="00961996"/>
    <w:rsid w:val="0096619D"/>
    <w:rsid w:val="00966A9D"/>
    <w:rsid w:val="00967258"/>
    <w:rsid w:val="00967A79"/>
    <w:rsid w:val="0097234F"/>
    <w:rsid w:val="00974CE3"/>
    <w:rsid w:val="00975B9A"/>
    <w:rsid w:val="00984861"/>
    <w:rsid w:val="00985D2A"/>
    <w:rsid w:val="00986790"/>
    <w:rsid w:val="0098747F"/>
    <w:rsid w:val="009876E9"/>
    <w:rsid w:val="00987927"/>
    <w:rsid w:val="00992EB6"/>
    <w:rsid w:val="00994C02"/>
    <w:rsid w:val="00995351"/>
    <w:rsid w:val="00997548"/>
    <w:rsid w:val="00997C1E"/>
    <w:rsid w:val="009A1D29"/>
    <w:rsid w:val="009A3119"/>
    <w:rsid w:val="009A5B87"/>
    <w:rsid w:val="009A7F86"/>
    <w:rsid w:val="009C0378"/>
    <w:rsid w:val="009C0698"/>
    <w:rsid w:val="009C35F3"/>
    <w:rsid w:val="009C5F37"/>
    <w:rsid w:val="009C7CE0"/>
    <w:rsid w:val="009D17B2"/>
    <w:rsid w:val="009D17BC"/>
    <w:rsid w:val="009D3FBE"/>
    <w:rsid w:val="009D42E2"/>
    <w:rsid w:val="009D49B0"/>
    <w:rsid w:val="009D5D98"/>
    <w:rsid w:val="009D6C89"/>
    <w:rsid w:val="009E3CB6"/>
    <w:rsid w:val="009E5B83"/>
    <w:rsid w:val="009F2000"/>
    <w:rsid w:val="009F32FB"/>
    <w:rsid w:val="009F36F1"/>
    <w:rsid w:val="009F3A42"/>
    <w:rsid w:val="009F682F"/>
    <w:rsid w:val="009F6CF1"/>
    <w:rsid w:val="009F7C81"/>
    <w:rsid w:val="00A00086"/>
    <w:rsid w:val="00A0375B"/>
    <w:rsid w:val="00A05316"/>
    <w:rsid w:val="00A075FB"/>
    <w:rsid w:val="00A07722"/>
    <w:rsid w:val="00A10CE8"/>
    <w:rsid w:val="00A13EAC"/>
    <w:rsid w:val="00A1410E"/>
    <w:rsid w:val="00A15C31"/>
    <w:rsid w:val="00A20CE6"/>
    <w:rsid w:val="00A20D84"/>
    <w:rsid w:val="00A21B21"/>
    <w:rsid w:val="00A21E94"/>
    <w:rsid w:val="00A24FF0"/>
    <w:rsid w:val="00A26F24"/>
    <w:rsid w:val="00A31496"/>
    <w:rsid w:val="00A32B55"/>
    <w:rsid w:val="00A36F50"/>
    <w:rsid w:val="00A42176"/>
    <w:rsid w:val="00A435F3"/>
    <w:rsid w:val="00A45DB2"/>
    <w:rsid w:val="00A5075A"/>
    <w:rsid w:val="00A50B4A"/>
    <w:rsid w:val="00A558AC"/>
    <w:rsid w:val="00A5596E"/>
    <w:rsid w:val="00A57F10"/>
    <w:rsid w:val="00A60888"/>
    <w:rsid w:val="00A60C74"/>
    <w:rsid w:val="00A618BB"/>
    <w:rsid w:val="00A62C80"/>
    <w:rsid w:val="00A643CD"/>
    <w:rsid w:val="00A67272"/>
    <w:rsid w:val="00A72D95"/>
    <w:rsid w:val="00A7301B"/>
    <w:rsid w:val="00A77E5C"/>
    <w:rsid w:val="00A80701"/>
    <w:rsid w:val="00A81028"/>
    <w:rsid w:val="00A816BD"/>
    <w:rsid w:val="00A82FF8"/>
    <w:rsid w:val="00A83415"/>
    <w:rsid w:val="00A87CD2"/>
    <w:rsid w:val="00A916F7"/>
    <w:rsid w:val="00A91B0F"/>
    <w:rsid w:val="00A92CE9"/>
    <w:rsid w:val="00A92FE8"/>
    <w:rsid w:val="00A937B2"/>
    <w:rsid w:val="00A96EC8"/>
    <w:rsid w:val="00A97C89"/>
    <w:rsid w:val="00AA4D7D"/>
    <w:rsid w:val="00AB2B78"/>
    <w:rsid w:val="00AB56B3"/>
    <w:rsid w:val="00AB7967"/>
    <w:rsid w:val="00AC0CED"/>
    <w:rsid w:val="00AC25D1"/>
    <w:rsid w:val="00AC3658"/>
    <w:rsid w:val="00AC4E15"/>
    <w:rsid w:val="00AD2647"/>
    <w:rsid w:val="00AD3682"/>
    <w:rsid w:val="00AD3DC2"/>
    <w:rsid w:val="00AE1B44"/>
    <w:rsid w:val="00AE1C1E"/>
    <w:rsid w:val="00AE4075"/>
    <w:rsid w:val="00AE541A"/>
    <w:rsid w:val="00AE7B31"/>
    <w:rsid w:val="00AF3DB3"/>
    <w:rsid w:val="00B010BA"/>
    <w:rsid w:val="00B0384F"/>
    <w:rsid w:val="00B04322"/>
    <w:rsid w:val="00B047E9"/>
    <w:rsid w:val="00B1250E"/>
    <w:rsid w:val="00B13F76"/>
    <w:rsid w:val="00B1796A"/>
    <w:rsid w:val="00B2241B"/>
    <w:rsid w:val="00B2332C"/>
    <w:rsid w:val="00B270F8"/>
    <w:rsid w:val="00B3055F"/>
    <w:rsid w:val="00B30905"/>
    <w:rsid w:val="00B31D43"/>
    <w:rsid w:val="00B32A80"/>
    <w:rsid w:val="00B32FD2"/>
    <w:rsid w:val="00B34A07"/>
    <w:rsid w:val="00B37766"/>
    <w:rsid w:val="00B4460B"/>
    <w:rsid w:val="00B463A6"/>
    <w:rsid w:val="00B46886"/>
    <w:rsid w:val="00B51356"/>
    <w:rsid w:val="00B547DB"/>
    <w:rsid w:val="00B55AEB"/>
    <w:rsid w:val="00B6207D"/>
    <w:rsid w:val="00B64CCA"/>
    <w:rsid w:val="00B64E8B"/>
    <w:rsid w:val="00B66DF0"/>
    <w:rsid w:val="00B70AF4"/>
    <w:rsid w:val="00B71965"/>
    <w:rsid w:val="00B71ADC"/>
    <w:rsid w:val="00B8059E"/>
    <w:rsid w:val="00B84E2E"/>
    <w:rsid w:val="00B87C96"/>
    <w:rsid w:val="00B91367"/>
    <w:rsid w:val="00B92467"/>
    <w:rsid w:val="00B93A59"/>
    <w:rsid w:val="00B94331"/>
    <w:rsid w:val="00B95118"/>
    <w:rsid w:val="00B95C73"/>
    <w:rsid w:val="00BA0D6C"/>
    <w:rsid w:val="00BA3521"/>
    <w:rsid w:val="00BA6E13"/>
    <w:rsid w:val="00BA7D9E"/>
    <w:rsid w:val="00BB1394"/>
    <w:rsid w:val="00BB228E"/>
    <w:rsid w:val="00BB29E7"/>
    <w:rsid w:val="00BB464B"/>
    <w:rsid w:val="00BB5499"/>
    <w:rsid w:val="00BB5702"/>
    <w:rsid w:val="00BC0426"/>
    <w:rsid w:val="00BC1FC4"/>
    <w:rsid w:val="00BC25EC"/>
    <w:rsid w:val="00BC4199"/>
    <w:rsid w:val="00BC42CA"/>
    <w:rsid w:val="00BC4726"/>
    <w:rsid w:val="00BD11F6"/>
    <w:rsid w:val="00BD1220"/>
    <w:rsid w:val="00BD1EA6"/>
    <w:rsid w:val="00BD2717"/>
    <w:rsid w:val="00BD5FDA"/>
    <w:rsid w:val="00BD6C5B"/>
    <w:rsid w:val="00BD7CCF"/>
    <w:rsid w:val="00BE198E"/>
    <w:rsid w:val="00BE3005"/>
    <w:rsid w:val="00BF4D7A"/>
    <w:rsid w:val="00BF59B3"/>
    <w:rsid w:val="00BF6731"/>
    <w:rsid w:val="00C02A36"/>
    <w:rsid w:val="00C04122"/>
    <w:rsid w:val="00C04902"/>
    <w:rsid w:val="00C05577"/>
    <w:rsid w:val="00C076CE"/>
    <w:rsid w:val="00C07C0C"/>
    <w:rsid w:val="00C11282"/>
    <w:rsid w:val="00C11856"/>
    <w:rsid w:val="00C1344E"/>
    <w:rsid w:val="00C16E55"/>
    <w:rsid w:val="00C20F5F"/>
    <w:rsid w:val="00C2191B"/>
    <w:rsid w:val="00C21E57"/>
    <w:rsid w:val="00C24EBB"/>
    <w:rsid w:val="00C3030A"/>
    <w:rsid w:val="00C31B1A"/>
    <w:rsid w:val="00C35EF3"/>
    <w:rsid w:val="00C370DF"/>
    <w:rsid w:val="00C43178"/>
    <w:rsid w:val="00C44BAD"/>
    <w:rsid w:val="00C508D1"/>
    <w:rsid w:val="00C526CF"/>
    <w:rsid w:val="00C54405"/>
    <w:rsid w:val="00C54646"/>
    <w:rsid w:val="00C6376C"/>
    <w:rsid w:val="00C64581"/>
    <w:rsid w:val="00C71556"/>
    <w:rsid w:val="00C74B8F"/>
    <w:rsid w:val="00C7628F"/>
    <w:rsid w:val="00C767CC"/>
    <w:rsid w:val="00C80ED3"/>
    <w:rsid w:val="00C81129"/>
    <w:rsid w:val="00C86628"/>
    <w:rsid w:val="00C866D3"/>
    <w:rsid w:val="00C86702"/>
    <w:rsid w:val="00C87172"/>
    <w:rsid w:val="00C91E91"/>
    <w:rsid w:val="00C92B80"/>
    <w:rsid w:val="00C92BA0"/>
    <w:rsid w:val="00C97F04"/>
    <w:rsid w:val="00CA2C12"/>
    <w:rsid w:val="00CA457D"/>
    <w:rsid w:val="00CA4C69"/>
    <w:rsid w:val="00CA4EEC"/>
    <w:rsid w:val="00CB17FD"/>
    <w:rsid w:val="00CB3655"/>
    <w:rsid w:val="00CB41F3"/>
    <w:rsid w:val="00CB4D14"/>
    <w:rsid w:val="00CB6C16"/>
    <w:rsid w:val="00CC16BE"/>
    <w:rsid w:val="00CC2829"/>
    <w:rsid w:val="00CD07C1"/>
    <w:rsid w:val="00CD08FB"/>
    <w:rsid w:val="00CD0DF9"/>
    <w:rsid w:val="00CD23F6"/>
    <w:rsid w:val="00CD3BF9"/>
    <w:rsid w:val="00CD4395"/>
    <w:rsid w:val="00CE0624"/>
    <w:rsid w:val="00CE1E9B"/>
    <w:rsid w:val="00CE2D2F"/>
    <w:rsid w:val="00CF2E1D"/>
    <w:rsid w:val="00CF5251"/>
    <w:rsid w:val="00CF530E"/>
    <w:rsid w:val="00CF7390"/>
    <w:rsid w:val="00D01763"/>
    <w:rsid w:val="00D023CC"/>
    <w:rsid w:val="00D02D53"/>
    <w:rsid w:val="00D04795"/>
    <w:rsid w:val="00D077E5"/>
    <w:rsid w:val="00D11E41"/>
    <w:rsid w:val="00D143FD"/>
    <w:rsid w:val="00D1534C"/>
    <w:rsid w:val="00D200C0"/>
    <w:rsid w:val="00D208D2"/>
    <w:rsid w:val="00D20AD4"/>
    <w:rsid w:val="00D21792"/>
    <w:rsid w:val="00D27D6B"/>
    <w:rsid w:val="00D309C3"/>
    <w:rsid w:val="00D319B0"/>
    <w:rsid w:val="00D35824"/>
    <w:rsid w:val="00D36465"/>
    <w:rsid w:val="00D40220"/>
    <w:rsid w:val="00D4090C"/>
    <w:rsid w:val="00D40A36"/>
    <w:rsid w:val="00D40DEF"/>
    <w:rsid w:val="00D45084"/>
    <w:rsid w:val="00D459A6"/>
    <w:rsid w:val="00D52543"/>
    <w:rsid w:val="00D54B11"/>
    <w:rsid w:val="00D560FE"/>
    <w:rsid w:val="00D605EA"/>
    <w:rsid w:val="00D63458"/>
    <w:rsid w:val="00D65C10"/>
    <w:rsid w:val="00D74681"/>
    <w:rsid w:val="00D74804"/>
    <w:rsid w:val="00D74FA4"/>
    <w:rsid w:val="00D8055E"/>
    <w:rsid w:val="00D84D39"/>
    <w:rsid w:val="00D84D8C"/>
    <w:rsid w:val="00D84F88"/>
    <w:rsid w:val="00D85F55"/>
    <w:rsid w:val="00D91096"/>
    <w:rsid w:val="00D91581"/>
    <w:rsid w:val="00D92AAC"/>
    <w:rsid w:val="00DA2683"/>
    <w:rsid w:val="00DA2DC0"/>
    <w:rsid w:val="00DA3AC9"/>
    <w:rsid w:val="00DA4F2D"/>
    <w:rsid w:val="00DB1B66"/>
    <w:rsid w:val="00DB1CE2"/>
    <w:rsid w:val="00DB2D46"/>
    <w:rsid w:val="00DB585B"/>
    <w:rsid w:val="00DC1327"/>
    <w:rsid w:val="00DC39F2"/>
    <w:rsid w:val="00DC4D78"/>
    <w:rsid w:val="00DC6EB5"/>
    <w:rsid w:val="00DC7B05"/>
    <w:rsid w:val="00DC7E81"/>
    <w:rsid w:val="00DD069E"/>
    <w:rsid w:val="00DD417F"/>
    <w:rsid w:val="00DD45EA"/>
    <w:rsid w:val="00DD7405"/>
    <w:rsid w:val="00DE026B"/>
    <w:rsid w:val="00DE3642"/>
    <w:rsid w:val="00DE4358"/>
    <w:rsid w:val="00DE51BA"/>
    <w:rsid w:val="00DE52E1"/>
    <w:rsid w:val="00DE71DD"/>
    <w:rsid w:val="00DF11CA"/>
    <w:rsid w:val="00DF37E8"/>
    <w:rsid w:val="00DF3996"/>
    <w:rsid w:val="00DF62B7"/>
    <w:rsid w:val="00DF771D"/>
    <w:rsid w:val="00E03841"/>
    <w:rsid w:val="00E04900"/>
    <w:rsid w:val="00E055E2"/>
    <w:rsid w:val="00E05C28"/>
    <w:rsid w:val="00E15803"/>
    <w:rsid w:val="00E17F2E"/>
    <w:rsid w:val="00E20A1A"/>
    <w:rsid w:val="00E20AA0"/>
    <w:rsid w:val="00E2324D"/>
    <w:rsid w:val="00E23A09"/>
    <w:rsid w:val="00E252B7"/>
    <w:rsid w:val="00E319A7"/>
    <w:rsid w:val="00E342A8"/>
    <w:rsid w:val="00E441DF"/>
    <w:rsid w:val="00E45836"/>
    <w:rsid w:val="00E45DA8"/>
    <w:rsid w:val="00E5454E"/>
    <w:rsid w:val="00E57EF9"/>
    <w:rsid w:val="00E632F0"/>
    <w:rsid w:val="00E650A3"/>
    <w:rsid w:val="00E667F6"/>
    <w:rsid w:val="00E66AA4"/>
    <w:rsid w:val="00E6780B"/>
    <w:rsid w:val="00E74FC1"/>
    <w:rsid w:val="00E7772C"/>
    <w:rsid w:val="00E8163F"/>
    <w:rsid w:val="00E82AB4"/>
    <w:rsid w:val="00E831C0"/>
    <w:rsid w:val="00E83289"/>
    <w:rsid w:val="00E84703"/>
    <w:rsid w:val="00E85A0C"/>
    <w:rsid w:val="00E86377"/>
    <w:rsid w:val="00E91870"/>
    <w:rsid w:val="00E92862"/>
    <w:rsid w:val="00EA104D"/>
    <w:rsid w:val="00EA3A53"/>
    <w:rsid w:val="00EA5AF4"/>
    <w:rsid w:val="00EA5D12"/>
    <w:rsid w:val="00EB0157"/>
    <w:rsid w:val="00EB77D9"/>
    <w:rsid w:val="00EC062D"/>
    <w:rsid w:val="00EC2033"/>
    <w:rsid w:val="00EC5D2A"/>
    <w:rsid w:val="00EC6FD2"/>
    <w:rsid w:val="00EC794C"/>
    <w:rsid w:val="00ED0E98"/>
    <w:rsid w:val="00ED1399"/>
    <w:rsid w:val="00ED4199"/>
    <w:rsid w:val="00ED485F"/>
    <w:rsid w:val="00ED4EAA"/>
    <w:rsid w:val="00ED5F25"/>
    <w:rsid w:val="00EE13AF"/>
    <w:rsid w:val="00EE50BE"/>
    <w:rsid w:val="00EE7E90"/>
    <w:rsid w:val="00EF3369"/>
    <w:rsid w:val="00EF40B1"/>
    <w:rsid w:val="00EF581D"/>
    <w:rsid w:val="00EF778A"/>
    <w:rsid w:val="00F03F64"/>
    <w:rsid w:val="00F073BE"/>
    <w:rsid w:val="00F1112B"/>
    <w:rsid w:val="00F120BA"/>
    <w:rsid w:val="00F12FB6"/>
    <w:rsid w:val="00F1317E"/>
    <w:rsid w:val="00F13BBB"/>
    <w:rsid w:val="00F14C78"/>
    <w:rsid w:val="00F17A1D"/>
    <w:rsid w:val="00F263A3"/>
    <w:rsid w:val="00F279AE"/>
    <w:rsid w:val="00F27B77"/>
    <w:rsid w:val="00F30522"/>
    <w:rsid w:val="00F31912"/>
    <w:rsid w:val="00F346A2"/>
    <w:rsid w:val="00F36090"/>
    <w:rsid w:val="00F4249B"/>
    <w:rsid w:val="00F4310B"/>
    <w:rsid w:val="00F431AC"/>
    <w:rsid w:val="00F50469"/>
    <w:rsid w:val="00F53E49"/>
    <w:rsid w:val="00F70D94"/>
    <w:rsid w:val="00F734DD"/>
    <w:rsid w:val="00F737C2"/>
    <w:rsid w:val="00F77B1A"/>
    <w:rsid w:val="00F81074"/>
    <w:rsid w:val="00F832D3"/>
    <w:rsid w:val="00F9064F"/>
    <w:rsid w:val="00F91D68"/>
    <w:rsid w:val="00F953CB"/>
    <w:rsid w:val="00F95700"/>
    <w:rsid w:val="00F96544"/>
    <w:rsid w:val="00F96DB3"/>
    <w:rsid w:val="00FA0B4B"/>
    <w:rsid w:val="00FA5794"/>
    <w:rsid w:val="00FA7561"/>
    <w:rsid w:val="00FA7DC4"/>
    <w:rsid w:val="00FB0BED"/>
    <w:rsid w:val="00FB21F3"/>
    <w:rsid w:val="00FB7878"/>
    <w:rsid w:val="00FB7AC1"/>
    <w:rsid w:val="00FC27D7"/>
    <w:rsid w:val="00FC35BA"/>
    <w:rsid w:val="00FC5BDC"/>
    <w:rsid w:val="00FC71B0"/>
    <w:rsid w:val="00FD00B1"/>
    <w:rsid w:val="00FD128E"/>
    <w:rsid w:val="00FD3259"/>
    <w:rsid w:val="00FD3887"/>
    <w:rsid w:val="00FD3A29"/>
    <w:rsid w:val="00FD545E"/>
    <w:rsid w:val="00FD6F2C"/>
    <w:rsid w:val="00FE2DC9"/>
    <w:rsid w:val="00FE4AA1"/>
    <w:rsid w:val="00FF0110"/>
    <w:rsid w:val="00FF170C"/>
    <w:rsid w:val="00FF486E"/>
    <w:rsid w:val="00FF4FA3"/>
    <w:rsid w:val="00FF7456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0D909E"/>
  <w15:docId w15:val="{31CBF424-B355-4E62-95A6-26786497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885"/>
    <w:rPr>
      <w:sz w:val="24"/>
      <w:szCs w:val="24"/>
    </w:rPr>
  </w:style>
  <w:style w:type="paragraph" w:styleId="1">
    <w:name w:val="heading 1"/>
    <w:basedOn w:val="a"/>
    <w:next w:val="a"/>
    <w:qFormat/>
    <w:rsid w:val="00236885"/>
    <w:pPr>
      <w:keepNext/>
      <w:jc w:val="center"/>
      <w:outlineLvl w:val="0"/>
    </w:pPr>
    <w:rPr>
      <w:b/>
      <w:bCs/>
    </w:rPr>
  </w:style>
  <w:style w:type="paragraph" w:styleId="4">
    <w:name w:val="heading 4"/>
    <w:basedOn w:val="a"/>
    <w:next w:val="a"/>
    <w:qFormat/>
    <w:rsid w:val="00DA3AC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36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styleId="a3">
    <w:name w:val="Body Text Indent"/>
    <w:basedOn w:val="a"/>
    <w:rsid w:val="00236885"/>
    <w:pPr>
      <w:ind w:firstLine="627"/>
    </w:pPr>
  </w:style>
  <w:style w:type="paragraph" w:customStyle="1" w:styleId="ConsCell">
    <w:name w:val="ConsCell"/>
    <w:rsid w:val="002368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ody Text"/>
    <w:aliases w:val="Шаблон для отчетов по оценке,Текст в рамке,Основной текст Знак Знак Знак Знак,Основной текст Знак Знак Знак,bt Знак Знак,Основной текст Знак,bt,bt Знак,Шаблон для отчетов по оценке1,Текст в рамке1,Основной текст Знак Знак Знак Знак1 Знак"/>
    <w:basedOn w:val="a"/>
    <w:link w:val="10"/>
    <w:rsid w:val="00236885"/>
    <w:pPr>
      <w:jc w:val="both"/>
    </w:pPr>
    <w:rPr>
      <w:szCs w:val="20"/>
    </w:rPr>
  </w:style>
  <w:style w:type="paragraph" w:customStyle="1" w:styleId="ConsNonformat">
    <w:name w:val="ConsNonformat"/>
    <w:rsid w:val="002368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rsid w:val="00236885"/>
    <w:pPr>
      <w:ind w:firstLine="6099"/>
      <w:jc w:val="right"/>
    </w:pPr>
  </w:style>
  <w:style w:type="paragraph" w:customStyle="1" w:styleId="ConsPlusNormal">
    <w:name w:val="ConsPlusNormal"/>
    <w:rsid w:val="0023688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250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aliases w:val="Обычный (Web),Обычный (Web)1"/>
    <w:basedOn w:val="a"/>
    <w:uiPriority w:val="99"/>
    <w:rsid w:val="00A20D84"/>
    <w:pPr>
      <w:spacing w:before="240" w:after="240"/>
    </w:pPr>
  </w:style>
  <w:style w:type="paragraph" w:styleId="a7">
    <w:name w:val="footer"/>
    <w:basedOn w:val="a"/>
    <w:link w:val="a8"/>
    <w:uiPriority w:val="99"/>
    <w:rsid w:val="00A20D84"/>
    <w:pPr>
      <w:tabs>
        <w:tab w:val="center" w:pos="4677"/>
        <w:tab w:val="right" w:pos="9355"/>
      </w:tabs>
    </w:pPr>
    <w:rPr>
      <w:szCs w:val="20"/>
    </w:rPr>
  </w:style>
  <w:style w:type="paragraph" w:customStyle="1" w:styleId="a9">
    <w:name w:val="Знак Знак Знак Знак"/>
    <w:basedOn w:val="a"/>
    <w:rsid w:val="00411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 Знак Знак"/>
    <w:basedOn w:val="a"/>
    <w:rsid w:val="000A766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1 Знак"/>
    <w:basedOn w:val="a"/>
    <w:rsid w:val="00DB585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Основной текст Знак1"/>
    <w:aliases w:val="Шаблон для отчетов по оценке Знак,Текст в рамке Знак,Основной текст Знак Знак Знак Знак Знак,Основной текст Знак Знак Знак Знак1,bt Знак Знак Знак,Основной текст Знак Знак,bt Знак1,bt Знак Знак1,Шаблон для отчетов по оценке1 Знак"/>
    <w:link w:val="a4"/>
    <w:rsid w:val="00D319B0"/>
    <w:rPr>
      <w:sz w:val="24"/>
      <w:lang w:val="ru-RU" w:eastAsia="ru-RU" w:bidi="ar-SA"/>
    </w:rPr>
  </w:style>
  <w:style w:type="paragraph" w:styleId="3">
    <w:name w:val="Body Text Indent 3"/>
    <w:basedOn w:val="a"/>
    <w:rsid w:val="00B94331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paragraph" w:customStyle="1" w:styleId="ab">
    <w:name w:val="Название таблиц"/>
    <w:basedOn w:val="a"/>
    <w:rsid w:val="00B94331"/>
    <w:pPr>
      <w:jc w:val="center"/>
    </w:pPr>
    <w:rPr>
      <w:b/>
      <w:sz w:val="22"/>
    </w:rPr>
  </w:style>
  <w:style w:type="paragraph" w:customStyle="1" w:styleId="xl64">
    <w:name w:val="xl64"/>
    <w:basedOn w:val="a"/>
    <w:rsid w:val="00B94331"/>
    <w:pPr>
      <w:spacing w:before="100" w:beforeAutospacing="1" w:after="100" w:afterAutospacing="1"/>
      <w:jc w:val="center"/>
    </w:pPr>
    <w:rPr>
      <w:b/>
      <w:bCs/>
    </w:rPr>
  </w:style>
  <w:style w:type="paragraph" w:customStyle="1" w:styleId="ac">
    <w:name w:val="Анатолий"/>
    <w:basedOn w:val="a"/>
    <w:rsid w:val="001E0BE9"/>
    <w:pPr>
      <w:jc w:val="center"/>
    </w:pPr>
    <w:rPr>
      <w:szCs w:val="20"/>
    </w:rPr>
  </w:style>
  <w:style w:type="paragraph" w:customStyle="1" w:styleId="ad">
    <w:name w:val="! Простой текст ! Знак"/>
    <w:basedOn w:val="a"/>
    <w:rsid w:val="001E0BE9"/>
    <w:pPr>
      <w:spacing w:after="120"/>
      <w:jc w:val="both"/>
    </w:pPr>
    <w:rPr>
      <w:szCs w:val="20"/>
    </w:rPr>
  </w:style>
  <w:style w:type="paragraph" w:customStyle="1" w:styleId="22">
    <w:name w:val="Заголовок 2.Заголовок 2 Знак"/>
    <w:basedOn w:val="a"/>
    <w:next w:val="a"/>
    <w:rsid w:val="001E0BE9"/>
    <w:pPr>
      <w:keepNext/>
      <w:ind w:right="-981"/>
      <w:outlineLvl w:val="1"/>
    </w:pPr>
    <w:rPr>
      <w:b/>
      <w:sz w:val="28"/>
      <w:szCs w:val="20"/>
    </w:rPr>
  </w:style>
  <w:style w:type="paragraph" w:customStyle="1" w:styleId="NumberList">
    <w:name w:val="Number List"/>
    <w:rsid w:val="00364689"/>
    <w:pPr>
      <w:widowControl w:val="0"/>
      <w:ind w:left="720"/>
    </w:pPr>
    <w:rPr>
      <w:color w:val="000000"/>
      <w:sz w:val="24"/>
    </w:rPr>
  </w:style>
  <w:style w:type="paragraph" w:styleId="12">
    <w:name w:val="toc 1"/>
    <w:basedOn w:val="a"/>
    <w:next w:val="a"/>
    <w:autoRedefine/>
    <w:semiHidden/>
    <w:rsid w:val="00364689"/>
  </w:style>
  <w:style w:type="paragraph" w:styleId="21">
    <w:name w:val="toc 2"/>
    <w:basedOn w:val="a"/>
    <w:next w:val="a"/>
    <w:autoRedefine/>
    <w:semiHidden/>
    <w:rsid w:val="005050C9"/>
  </w:style>
  <w:style w:type="paragraph" w:styleId="23">
    <w:name w:val="Body Text 2"/>
    <w:basedOn w:val="a"/>
    <w:rsid w:val="00D40DEF"/>
    <w:pPr>
      <w:widowControl w:val="0"/>
      <w:autoSpaceDE w:val="0"/>
      <w:autoSpaceDN w:val="0"/>
      <w:adjustRightInd w:val="0"/>
      <w:spacing w:after="120" w:line="480" w:lineRule="auto"/>
    </w:pPr>
    <w:rPr>
      <w:sz w:val="22"/>
      <w:szCs w:val="22"/>
    </w:rPr>
  </w:style>
  <w:style w:type="paragraph" w:customStyle="1" w:styleId="13">
    <w:name w:val="Знак1"/>
    <w:basedOn w:val="a"/>
    <w:rsid w:val="00780CF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paragraph">
    <w:name w:val="paragraph"/>
    <w:basedOn w:val="a0"/>
    <w:rsid w:val="00A15C31"/>
  </w:style>
  <w:style w:type="paragraph" w:styleId="30">
    <w:name w:val="Body Text 3"/>
    <w:basedOn w:val="a"/>
    <w:rsid w:val="00DC1327"/>
    <w:pPr>
      <w:spacing w:after="120"/>
    </w:pPr>
    <w:rPr>
      <w:sz w:val="16"/>
      <w:szCs w:val="16"/>
    </w:rPr>
  </w:style>
  <w:style w:type="paragraph" w:styleId="ae">
    <w:name w:val="Block Text"/>
    <w:basedOn w:val="a"/>
    <w:rsid w:val="00DA3AC9"/>
    <w:pPr>
      <w:widowControl w:val="0"/>
      <w:shd w:val="clear" w:color="auto" w:fill="FFFFFF"/>
      <w:autoSpaceDE w:val="0"/>
      <w:autoSpaceDN w:val="0"/>
      <w:adjustRightInd w:val="0"/>
      <w:spacing w:before="6" w:line="253" w:lineRule="exact"/>
      <w:ind w:left="14" w:right="14" w:firstLine="524"/>
      <w:jc w:val="both"/>
    </w:pPr>
    <w:rPr>
      <w:color w:val="000000"/>
      <w:sz w:val="25"/>
      <w:szCs w:val="25"/>
    </w:rPr>
  </w:style>
  <w:style w:type="paragraph" w:styleId="af">
    <w:name w:val="header"/>
    <w:basedOn w:val="a"/>
    <w:rsid w:val="00DA3AC9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styleId="af0">
    <w:name w:val="page number"/>
    <w:basedOn w:val="a0"/>
    <w:rsid w:val="00DA3AC9"/>
  </w:style>
  <w:style w:type="paragraph" w:customStyle="1" w:styleId="FR2">
    <w:name w:val="FR2"/>
    <w:rsid w:val="006A2CE8"/>
    <w:pPr>
      <w:widowControl w:val="0"/>
      <w:spacing w:line="300" w:lineRule="auto"/>
      <w:ind w:firstLine="280"/>
      <w:jc w:val="both"/>
    </w:pPr>
    <w:rPr>
      <w:rFonts w:ascii="Arial" w:hAnsi="Arial"/>
      <w:sz w:val="16"/>
    </w:rPr>
  </w:style>
  <w:style w:type="paragraph" w:customStyle="1" w:styleId="indent">
    <w:name w:val="indent"/>
    <w:basedOn w:val="a"/>
    <w:rsid w:val="000F6BF8"/>
    <w:pPr>
      <w:spacing w:before="240" w:after="240"/>
      <w:ind w:firstLine="708"/>
      <w:jc w:val="both"/>
    </w:pPr>
  </w:style>
  <w:style w:type="paragraph" w:customStyle="1" w:styleId="af1">
    <w:name w:val="Знак"/>
    <w:basedOn w:val="a"/>
    <w:rsid w:val="000F6B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"/>
    <w:basedOn w:val="a"/>
    <w:rsid w:val="00F953C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Title"/>
    <w:basedOn w:val="a"/>
    <w:qFormat/>
    <w:rsid w:val="005C231D"/>
    <w:pPr>
      <w:widowControl w:val="0"/>
      <w:autoSpaceDE w:val="0"/>
      <w:autoSpaceDN w:val="0"/>
      <w:adjustRightInd w:val="0"/>
      <w:jc w:val="center"/>
    </w:pPr>
    <w:rPr>
      <w:b/>
      <w:bCs/>
      <w:szCs w:val="20"/>
    </w:rPr>
  </w:style>
  <w:style w:type="paragraph" w:customStyle="1" w:styleId="af4">
    <w:name w:val="Знак"/>
    <w:basedOn w:val="a"/>
    <w:rsid w:val="0029251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5">
    <w:name w:val="Hyperlink"/>
    <w:rsid w:val="00600DDB"/>
    <w:rPr>
      <w:color w:val="0000FF"/>
      <w:u w:val="single"/>
    </w:rPr>
  </w:style>
  <w:style w:type="character" w:customStyle="1" w:styleId="20">
    <w:name w:val="Основной текст с отступом 2 Знак"/>
    <w:basedOn w:val="a0"/>
    <w:link w:val="2"/>
    <w:rsid w:val="00497503"/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7917B8"/>
    <w:rPr>
      <w:sz w:val="24"/>
    </w:rPr>
  </w:style>
  <w:style w:type="paragraph" w:styleId="af6">
    <w:name w:val="List Paragraph"/>
    <w:basedOn w:val="a"/>
    <w:uiPriority w:val="34"/>
    <w:qFormat/>
    <w:rsid w:val="00B32FD2"/>
    <w:pPr>
      <w:ind w:left="720"/>
      <w:contextualSpacing/>
    </w:pPr>
  </w:style>
  <w:style w:type="paragraph" w:styleId="af7">
    <w:name w:val="Balloon Text"/>
    <w:basedOn w:val="a"/>
    <w:link w:val="af8"/>
    <w:uiPriority w:val="99"/>
    <w:semiHidden/>
    <w:unhideWhenUsed/>
    <w:rsid w:val="00D208D2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D208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7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4F2D0-67A8-4FDD-9AB0-2CB2F0045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собранием кредиторов</vt:lpstr>
    </vt:vector>
  </TitlesOfParts>
  <Company>EXPERT</Company>
  <LinksUpToDate>false</LinksUpToDate>
  <CharactersWithSpaces>7068</CharactersWithSpaces>
  <SharedDoc>false</SharedDoc>
  <HLinks>
    <vt:vector size="6" baseType="variant">
      <vt:variant>
        <vt:i4>3473514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consultantplus://offline/main?base=LAW;n=110285;fld=134;dst=100379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собранием кредиторов</dc:title>
  <dc:creator>Данилова Л</dc:creator>
  <cp:lastModifiedBy>Инна Ч.</cp:lastModifiedBy>
  <cp:revision>29</cp:revision>
  <cp:lastPrinted>2016-11-18T05:14:00Z</cp:lastPrinted>
  <dcterms:created xsi:type="dcterms:W3CDTF">2016-07-15T01:32:00Z</dcterms:created>
  <dcterms:modified xsi:type="dcterms:W3CDTF">2026-07-01T12:50:00Z</dcterms:modified>
  <cp:contentStatus/>
</cp:coreProperties>
</file>