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rPr>
          <w:tblCellSpacing w:w="0" w:type="dxa"/>
        </w:trPr>
        <w:tblPrEx/>
        <w:tc>
          <w:tcPr>
            <w:tcW w:w="9922" w:type="auto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center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/>
        <w:tc>
          <w:tcPr>
            <w:tcW w:w="4950" w:type="pct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top"/>
          </w:tcPr>
          <w:p>
            <w:pPr>
              <w:pStyle w:val="855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Финансовый управляющий </w:t>
            </w:r>
            <w:r>
              <w:rPr>
                <w:sz w:val="22"/>
                <w:szCs w:val="22"/>
                <w:highlight w:val="none"/>
              </w:rPr>
              <w:t xml:space="preserve">Шамшина Павла Александровича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Косточкина Мария Васильевна</w:t>
            </w:r>
          </w:p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163046, Архангельск, Воскресенская, д. 59, 2 этаж,</w:t>
            </w:r>
          </w:p>
          <w:p>
            <w:pPr>
              <w:pStyle w:val="85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эл. почта: mkostochkina00@mail.ru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/>
        <w:tc>
          <w:tcPr>
            <w:tcW w:w="9922" w:type="auto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rPr>
          <w:tblCellSpacing w:w="0" w:type="dxa"/>
        </w:trPr>
        <w:tblPrEx/>
        <w:tc>
          <w:tcPr>
            <w:tcW w:w="2500" w:type="pct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16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</w:t>
      </w:r>
      <w:r>
        <w:rPr>
          <w:b/>
          <w:bCs/>
          <w:sz w:val="20"/>
          <w:szCs w:val="20"/>
        </w:rPr>
        <w:t xml:space="preserve"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b/>
                <w:bCs/>
                <w:sz w:val="20"/>
                <w:szCs w:val="20"/>
              </w:rPr>
              <w:t xml:space="preserve">Арбитражный суд </w:t>
            </w:r>
            <w:r>
              <w:rPr>
                <w:b/>
                <w:bCs/>
                <w:sz w:val="20"/>
                <w:szCs w:val="20"/>
              </w:rPr>
              <w:t xml:space="preserve">Брянской области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 xml:space="preserve">А09-8130/2025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02.10.2025 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02.10.2025 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</w:t>
            </w:r>
            <w:r>
              <w:rPr>
                <w:sz w:val="20"/>
                <w:szCs w:val="20"/>
              </w:rPr>
              <w:t xml:space="preserve">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fixed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013"/>
        <w:gridCol w:w="5014"/>
      </w:tblGrid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50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5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                                           </w:t>
            </w:r>
            <w:r>
              <w:rPr>
                <w:sz w:val="20"/>
                <w:szCs w:val="20"/>
              </w:rPr>
              <w:t xml:space="preserve">Шамшин Павел Александрович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50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5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sz w:val="20"/>
                <w:szCs w:val="20"/>
              </w:rPr>
              <w:t xml:space="preserve">08.10.1979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50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5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</w:rPr>
              <w:t xml:space="preserve"> г. Брянск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50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5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</w:rPr>
              <w:t xml:space="preserve">290136640610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50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5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sz w:val="20"/>
                <w:szCs w:val="20"/>
              </w:rPr>
              <w:t xml:space="preserve">146-044-204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50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50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spacing w:before="0" w:after="0" w:line="57" w:lineRule="atLeast"/>
              <w:jc w:val="right"/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г.Брянск, ул. Пушкина, д. 75, кв. 24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</w:t>
      </w:r>
      <w:r>
        <w:rPr>
          <w:sz w:val="20"/>
          <w:szCs w:val="20"/>
        </w:rPr>
        <w:t xml:space="preserve">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</w:t>
      </w:r>
      <w:r>
        <w:rPr>
          <w:sz w:val="20"/>
          <w:szCs w:val="20"/>
        </w:rPr>
        <w:t xml:space="preserve">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</w:t>
      </w:r>
      <w:r>
        <w:rPr>
          <w:sz w:val="20"/>
          <w:szCs w:val="20"/>
        </w:rPr>
        <w:t xml:space="preserve">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</w:t>
      </w:r>
      <w:r>
        <w:rPr>
          <w:sz w:val="20"/>
          <w:szCs w:val="20"/>
        </w:rPr>
        <w:t xml:space="preserve">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Авто.ру. Авито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16 февраля 2026 г.: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2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17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/>
        <w:tc>
          <w:tcPr>
            <w:tcW w:w="250" w:type="pct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pct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V</w:t>
            </w:r>
            <w:r>
              <w:rPr>
                <w:sz w:val="20"/>
                <w:szCs w:val="20"/>
              </w:rPr>
              <w:t xml:space="preserve">O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W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T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1997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Н356НМ32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  <w:lang w:val="en-US"/>
              </w:rPr>
              <w:t xml:space="preserve">WVWZZZ3BZVE054298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</w:t>
            </w:r>
            <w:r>
              <w:rPr>
                <w:sz w:val="20"/>
                <w:szCs w:val="20"/>
              </w:rPr>
              <w:t xml:space="preserve">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  <w:lang w:val="en-US"/>
              </w:rPr>
              <w:t xml:space="preserve">WVWZZZ3BZVE054298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</w:t>
            </w:r>
            <w:r>
              <w:rPr>
                <w:sz w:val="20"/>
                <w:szCs w:val="20"/>
              </w:rPr>
              <w:t xml:space="preserve"> синий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  <w:t xml:space="preserve">1825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  <w:t xml:space="preserve">1350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1750" w:type="pct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150000</w:t>
            </w:r>
            <w:r>
              <w:rPr>
                <w:sz w:val="20"/>
                <w:szCs w:val="20"/>
              </w:rPr>
            </w:r>
          </w:p>
        </w:tc>
      </w:tr>
      <w:tr>
        <w:trPr>
          <w:tblCellSpacing w:w="0" w:type="dxa"/>
        </w:trP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c>
          <w:tcPr>
            <w:tcW w:w="6449" w:type="auto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472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false"/>
            <w:textDirection w:val="lrTb"/>
            <w:vAlign w:val="center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150000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125 000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1366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1297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013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394.7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rubtsovsk/avtomobili/volkswagen_passat_1.8_at_1997_400_000_km_7866272048?context=H4sIAAAAAAAA_wE_AMD_YToyOntzOjEzOiJsb2NhbFByaW9yaXR5IjtiOjA7czoxOiJ4IjtzOjE2OiJXZU1McWF6dG1RNXhROUI3Ijt9s0cBsj8AAAA" w:history="1">
        <w:r>
          <w:rPr>
            <w:rStyle w:val="837"/>
            <w:sz w:val="20"/>
            <w:szCs w:val="20"/>
            <w:highlight w:val="none"/>
          </w:rPr>
          <w:t xml:space="preserve">https://www.avito.ru/rubtsovsk/avtomobili/volkswagen_passat_1.8_at_1997_400_000_km_7866272048?context=H4sIAAAAAAAA_wE_AMD_YToyOntzOjEzOiJsb2NhbFByaW9yaXR5IjtiOjA7czoxOiJ4IjtzOjE2OiJXZU1McWF6dG1RNXhROUI3Ijt9s0cBsj8AAAA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 135 000 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7110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51784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371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22.9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auto.ru/cars/used/sale/volkswagen/passat/1131118142-60d381f9/" w:history="1">
        <w:r>
          <w:rPr>
            <w:rStyle w:val="837"/>
            <w:sz w:val="20"/>
            <w:szCs w:val="20"/>
            <w:highlight w:val="none"/>
          </w:rPr>
          <w:t xml:space="preserve">https://auto.ru/cars/used/sale/volkswagen/passat/1131118142-60d381f9/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150 000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27220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21716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272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15.1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  <w:hyperlink r:id="rId15" w:tooltip="https://www.avito.ru/schigry/avtomobili/volkswagen_passat_1.6_mt_1997_bityy_340_000_km_4153044463?context=H4sIAAAAAAAA_wE_AMD_YToyOntzOjEzOiJsb2NhbFByaW9yaXR5IjtiOjA7czoxOiJ4IjtzOjE2OiJXZU1McWF6dG1RNXhROUI3Ijt9s0cBsj8AAAA" w:history="1">
        <w:r>
          <w:rPr>
            <w:rStyle w:val="837"/>
            <w:sz w:val="20"/>
            <w:szCs w:val="20"/>
          </w:rPr>
          <w:t xml:space="preserve">https://www.avito.ru/schigry/avtomobili/volkswagen_passat_1.6_mt_1997_bityy_340_000_km_4153044463?context=H4sIAAAAAAAA_wE_AMD_YToyOntzOjEzOiJsb2NhbFByaW9yaXR5IjtiOjA7czoxOiJ4IjtzOjE2OiJXZU1McWF6dG1RNXhROUI3Ijt9s0cBsj8AAAA</w:t>
        </w:r>
        <w:r>
          <w:rPr>
            <w:rStyle w:val="837"/>
            <w:sz w:val="20"/>
            <w:szCs w:val="20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165 000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1508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66127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615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42.1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hyperlink r:id="rId17" w:tooltip="https://auto.ru/cars/used/sale/volkswagen/passat/1126707981-d08974b9/" w:history="1">
        <w:r>
          <w:rPr>
            <w:rStyle w:val="837"/>
            <w:sz w:val="20"/>
            <w:szCs w:val="20"/>
          </w:rPr>
          <w:t xml:space="preserve">https://auto.ru/cars/used/sale/volkswagen/passat/1126707981-d08974b9/</w:t>
        </w:r>
        <w:r>
          <w:rPr>
            <w:rStyle w:val="837"/>
            <w:sz w:val="20"/>
            <w:szCs w:val="20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175 000 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8026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5913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51802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07.89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1997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125 000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135 000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150 000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165 000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175 000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150 000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1997</w:t>
      </w:r>
      <w:r>
        <w:rPr>
          <w:sz w:val="20"/>
          <w:szCs w:val="20"/>
        </w:rPr>
        <w:t xml:space="preserve"> - </w:t>
      </w:r>
      <w:r>
        <w:rPr>
          <w:sz w:val="20"/>
          <w:szCs w:val="20"/>
        </w:rPr>
        <w:t xml:space="preserve">150 000</w:t>
      </w:r>
      <w:r>
        <w:rPr>
          <w:sz w:val="20"/>
          <w:szCs w:val="20"/>
        </w:rPr>
        <w:t xml:space="preserve"> (сто пятьдесят тысяч) рублей.</w:t>
      </w:r>
      <w:r>
        <w:rPr>
          <w:sz w:val="20"/>
          <w:szCs w:val="20"/>
        </w:rPr>
        <w:t xml:space="preserve"> 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4386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84487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14539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9392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5683" cy="961263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56552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325683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40.60pt;height:756.9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5683" cy="961263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51815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325683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40.60pt;height:756.9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5683" cy="961263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59449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325683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40.60pt;height:756.9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rPr>
          <w:tblCellSpacing w:w="0" w:type="dxa"/>
        </w:trPr>
        <w:tblPrEx/>
        <w:tc>
          <w:tcPr>
            <w:tcW w:w="5250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top"/>
          </w:tcPr>
          <w:p>
            <w:pPr>
              <w:pStyle w:val="868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 </w:t>
            </w:r>
            <w:r>
              <w:rPr>
                <w:b/>
                <w:bCs/>
                <w:sz w:val="20"/>
                <w:szCs w:val="20"/>
              </w:rPr>
              <w:t xml:space="preserve">Шамшина Павла Александровича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</w:rPr>
            </w:r>
          </w:p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00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center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noWrap w:val="false"/>
            <w:textDirection w:val="lrTb"/>
            <w:vAlign w:val="top"/>
          </w:tcPr>
          <w:p>
            <w:pPr>
              <w:pStyle w:val="868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М.В.Косточкина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</w:tr>
    </w:tbl>
    <w:p/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tabs>
          <w:tab w:val="num" w:pos="720" w:leader="none"/>
        </w:tabs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tabs>
          <w:tab w:val="num" w:pos="1440" w:leader="none"/>
        </w:tabs>
        <w:ind w:left="1440" w:hanging="360"/>
      </w:pPr>
    </w:lvl>
    <w:lvl w:ilvl="2">
      <w:start w:val="1"/>
      <w:numFmt w:val="decimal"/>
      <w:isLgl w:val="false"/>
      <w:suff w:val="tab"/>
      <w:lvlText w:val="%3."/>
      <w:lvlJc w:val="left"/>
      <w:pPr>
        <w:tabs>
          <w:tab w:val="num" w:pos="2160" w:leader="none"/>
        </w:tabs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tabs>
          <w:tab w:val="num" w:pos="2880" w:leader="none"/>
        </w:tabs>
        <w:ind w:left="2880" w:hanging="360"/>
      </w:pPr>
    </w:lvl>
    <w:lvl w:ilvl="4">
      <w:start w:val="1"/>
      <w:numFmt w:val="decimal"/>
      <w:isLgl w:val="false"/>
      <w:suff w:val="tab"/>
      <w:lvlText w:val="%5."/>
      <w:lvlJc w:val="left"/>
      <w:pPr>
        <w:tabs>
          <w:tab w:val="num" w:pos="3600" w:leader="none"/>
        </w:tabs>
        <w:ind w:left="3600" w:hanging="360"/>
      </w:pPr>
    </w:lvl>
    <w:lvl w:ilvl="5">
      <w:start w:val="1"/>
      <w:numFmt w:val="decimal"/>
      <w:isLgl w:val="false"/>
      <w:suff w:val="tab"/>
      <w:lvlText w:val="%6."/>
      <w:lvlJc w:val="left"/>
      <w:pPr>
        <w:tabs>
          <w:tab w:val="num" w:pos="4320" w:leader="none"/>
        </w:tabs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tabs>
          <w:tab w:val="num" w:pos="5040" w:leader="none"/>
        </w:tabs>
        <w:ind w:left="5040" w:hanging="360"/>
      </w:pPr>
    </w:lvl>
    <w:lvl w:ilvl="7">
      <w:start w:val="1"/>
      <w:numFmt w:val="decimal"/>
      <w:isLgl w:val="false"/>
      <w:suff w:val="tab"/>
      <w:lvlText w:val="%8."/>
      <w:lvlJc w:val="left"/>
      <w:pPr>
        <w:tabs>
          <w:tab w:val="num" w:pos="5760" w:leader="none"/>
        </w:tabs>
        <w:ind w:left="5760" w:hanging="360"/>
      </w:pPr>
    </w:lvl>
    <w:lvl w:ilvl="8">
      <w:start w:val="1"/>
      <w:numFmt w:val="decimal"/>
      <w:isLgl w:val="false"/>
      <w:suff w:val="tab"/>
      <w:lvlText w:val="%9."/>
      <w:lvlJc w:val="left"/>
      <w:pPr>
        <w:tabs>
          <w:tab w:val="num" w:pos="6480" w:leader="none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ind w:left="720"/>
      <w:contextualSpacing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spacing w:after="57"/>
      <w:ind w:left="0" w:right="0" w:firstLine="0"/>
    </w:pPr>
  </w:style>
  <w:style w:type="paragraph" w:styleId="845">
    <w:name w:val="toc 2"/>
    <w:basedOn w:val="855"/>
    <w:next w:val="855"/>
    <w:uiPriority w:val="39"/>
    <w:unhideWhenUsed/>
    <w:pPr>
      <w:spacing w:after="57"/>
      <w:ind w:left="283" w:right="0" w:firstLine="0"/>
    </w:pPr>
  </w:style>
  <w:style w:type="paragraph" w:styleId="846">
    <w:name w:val="toc 3"/>
    <w:basedOn w:val="855"/>
    <w:next w:val="855"/>
    <w:uiPriority w:val="39"/>
    <w:unhideWhenUsed/>
    <w:pPr>
      <w:spacing w:after="57"/>
      <w:ind w:left="567" w:right="0" w:firstLine="0"/>
    </w:pPr>
  </w:style>
  <w:style w:type="paragraph" w:styleId="847">
    <w:name w:val="toc 4"/>
    <w:basedOn w:val="855"/>
    <w:next w:val="855"/>
    <w:uiPriority w:val="39"/>
    <w:unhideWhenUsed/>
    <w:pPr>
      <w:spacing w:after="57"/>
      <w:ind w:left="850" w:right="0" w:firstLine="0"/>
    </w:pPr>
  </w:style>
  <w:style w:type="paragraph" w:styleId="848">
    <w:name w:val="toc 5"/>
    <w:basedOn w:val="855"/>
    <w:next w:val="855"/>
    <w:uiPriority w:val="39"/>
    <w:unhideWhenUsed/>
    <w:pPr>
      <w:spacing w:after="57"/>
      <w:ind w:left="1134" w:right="0" w:firstLine="0"/>
    </w:pPr>
  </w:style>
  <w:style w:type="paragraph" w:styleId="849">
    <w:name w:val="toc 6"/>
    <w:basedOn w:val="855"/>
    <w:next w:val="855"/>
    <w:uiPriority w:val="39"/>
    <w:unhideWhenUsed/>
    <w:pPr>
      <w:spacing w:after="57"/>
      <w:ind w:left="1417" w:right="0" w:firstLine="0"/>
    </w:pPr>
  </w:style>
  <w:style w:type="paragraph" w:styleId="850">
    <w:name w:val="toc 7"/>
    <w:basedOn w:val="855"/>
    <w:next w:val="855"/>
    <w:uiPriority w:val="39"/>
    <w:unhideWhenUsed/>
    <w:pPr>
      <w:spacing w:after="57"/>
      <w:ind w:left="1701" w:right="0" w:firstLine="0"/>
    </w:pPr>
  </w:style>
  <w:style w:type="paragraph" w:styleId="851">
    <w:name w:val="toc 8"/>
    <w:basedOn w:val="855"/>
    <w:next w:val="855"/>
    <w:uiPriority w:val="39"/>
    <w:unhideWhenUsed/>
    <w:pPr>
      <w:spacing w:after="57"/>
      <w:ind w:left="1984" w:right="0" w:firstLine="0"/>
    </w:pPr>
  </w:style>
  <w:style w:type="paragraph" w:styleId="852">
    <w:name w:val="toc 9"/>
    <w:basedOn w:val="855"/>
    <w:next w:val="855"/>
    <w:uiPriority w:val="39"/>
    <w:unhideWhenUsed/>
    <w:pPr>
      <w:spacing w:after="57"/>
      <w:ind w:left="2268" w:right="0" w:firstLine="0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spacing w:before="120" w:after="120"/>
      <w:ind w:firstLine="708"/>
      <w:jc w:val="both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spacing w:before="120" w:beforeAutospacing="0" w:after="120" w:afterAutospacing="0" w:line="240" w:lineRule="auto"/>
      <w:ind w:left="0" w:right="0" w:firstLine="0"/>
      <w:contextualSpacing w:val="0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rubtsovsk/avtomobili/volkswagen_passat_1.8_at_1997_400_000_km_7866272048?context=H4sIAAAAAAAA_wE_AMD_YToyOntzOjEzOiJsb2NhbFByaW9yaXR5IjtiOjA7czoxOiJ4IjtzOjE2OiJXZU1McWF6dG1RNXhROUI3Ijt9s0cBsj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volkswagen/passat/1131118142-60d381f9/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avito.ru/schigry/avtomobili/volkswagen_passat_1.6_mt_1997_bityy_340_000_km_4153044463?context=H4sIAAAAAAAA_wE_AMD_YToyOntzOjEzOiJsb2NhbFByaW9yaXR5IjtiOjA7czoxOiJ4IjtzOjE2OiJXZU1McWF6dG1RNXhROUI3Ijt9s0cBsj8AAAA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auto.ru/cars/used/sale/volkswagen/passat/1126707981-d08974b9/" TargetMode="External"/><Relationship Id="rId18" Type="http://schemas.openxmlformats.org/officeDocument/2006/relationships/image" Target="media/image5.png"/><Relationship Id="rId19" Type="http://schemas.openxmlformats.org/officeDocument/2006/relationships/image" Target="media/image6.jpg"/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10.jpg"/><Relationship Id="rId24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5</cp:revision>
  <dcterms:created xsi:type="dcterms:W3CDTF">2026-01-20T13:44:00Z</dcterms:created>
  <dcterms:modified xsi:type="dcterms:W3CDTF">2026-02-16T15:12:04Z</dcterms:modified>
  <cp:version>1048576</cp:version>
</cp:coreProperties>
</file>