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Зудилово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48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30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Воржевой Галины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25.01.1987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Краснознаменка Курьинского района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120-986-750 73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225400775722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</w:t>
      </w:r>
      <w:r>
        <w:rPr>
          <w:rFonts w:ascii="Times New Roman" w:hAnsi="Times New Roman"/>
          <w:sz w:val="24"/>
          <w:szCs w:val="24"/>
        </w:rPr>
        <w:t xml:space="preserve">а: 658042, Алтайский край, село Зудилово, ул Вишневая, д 76а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 Л Т А Й С К О Г О К Р А Я от 24.12.2024 г. по делу №</w:t>
      </w:r>
      <w:r>
        <w:rPr>
          <w:rFonts w:ascii="Times New Roman" w:hAnsi="Times New Roman"/>
          <w:sz w:val="24"/>
          <w:szCs w:val="24"/>
        </w:rPr>
        <w:t xml:space="preserve"> А03-21209/2024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</w:t>
      </w:r>
      <w:r>
        <w:rPr>
          <w:rFonts w:ascii="Times New Roman" w:hAnsi="Times New Roman"/>
          <w:sz w:val="24"/>
          <w:szCs w:val="24"/>
        </w:rPr>
        <w:t xml:space="preserve">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Воржевой Галины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</w:t>
      </w:r>
      <w:r>
        <w:rPr>
          <w:rFonts w:ascii="Times New Roman" w:hAnsi="Times New Roman"/>
          <w:sz w:val="24"/>
          <w:szCs w:val="24"/>
        </w:rPr>
        <w:t xml:space="preserve">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</w:t>
      </w:r>
      <w:r>
        <w:rPr>
          <w:rFonts w:ascii="Times New Roman" w:hAnsi="Times New Roman"/>
          <w:sz w:val="24"/>
          <w:szCs w:val="24"/>
        </w:rPr>
        <w:t xml:space="preserve">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Воржевой Галины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 Л Т А Й С К О Г О К Р А 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Воржевой Галины Викторовны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3341</Characters>
  <CharactersWithSpaces>3920</CharactersWithSpaces>
  <DocSecurity>0</DocSecurity>
  <HyperlinksChanged>false</HyperlinksChanged>
  <Lines>27</Lines>
  <Pages>2</Pages>
  <Paragraphs>7</Paragraphs>
  <ScaleCrop>false</ScaleCrop>
  <SharedDoc>false</SharedDoc>
  <Template>Normal</Template>
  <Words>586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2026-06-30T12:56:00Z</dcterms:created>
  <dcterms:modified xsi:type="dcterms:W3CDTF">2026-06-30T12:56:00Z</dcterms:modified>
  <cp:version>1048576</cp:version>
</cp:coreProperties>
</file>