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71410E">
        <w:rPr>
          <w:rFonts w:ascii="Cambria" w:hAnsi="Cambria"/>
          <w:bCs/>
          <w:noProof/>
          <w:sz w:val="20"/>
          <w:szCs w:val="20"/>
        </w:rPr>
        <w:t>Егорова Евгения Сергеевича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71410E">
        <w:rPr>
          <w:rFonts w:ascii="Cambria" w:hAnsi="Cambria"/>
          <w:b/>
          <w:bCs/>
          <w:noProof/>
          <w:sz w:val="20"/>
          <w:szCs w:val="20"/>
        </w:rPr>
        <w:t>Егорова Евгения Сергеевича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71410E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71410E"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71410E">
        <w:rPr>
          <w:rFonts w:ascii="Cambria" w:hAnsi="Cambria"/>
          <w:noProof/>
          <w:sz w:val="20"/>
          <w:szCs w:val="20"/>
        </w:rPr>
        <w:t>от 15 мая 2025 г. по делу № А40-52647/25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Вид объекта недвижимости: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Адрес: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 xml:space="preserve">Вид права: 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Площадь:</w:t>
            </w:r>
          </w:p>
          <w:p w:rsidR="00A033D5" w:rsidRPr="004B28BA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Кадастровый номер:</w:t>
            </w:r>
          </w:p>
        </w:tc>
        <w:tc>
          <w:tcPr>
            <w:tcW w:w="1362" w:type="dxa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71410E">
        <w:rPr>
          <w:rFonts w:ascii="Cambria" w:eastAsia="Calibri" w:hAnsi="Cambria"/>
          <w:bCs/>
          <w:noProof/>
          <w:sz w:val="20"/>
          <w:szCs w:val="20"/>
          <w:lang w:eastAsia="en-US"/>
        </w:rPr>
        <w:t>Егоров Евгений Сергеевич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71410E">
        <w:rPr>
          <w:rFonts w:ascii="Cambria" w:eastAsia="Calibri" w:hAnsi="Cambria"/>
          <w:bCs/>
          <w:noProof/>
          <w:sz w:val="20"/>
          <w:szCs w:val="20"/>
          <w:lang w:eastAsia="en-US"/>
        </w:rPr>
        <w:t>773101866275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8856BA" w:rsidRPr="008856BA">
        <w:rPr>
          <w:rFonts w:ascii="Cambria" w:eastAsia="Calibri" w:hAnsi="Cambria"/>
          <w:bCs/>
          <w:noProof/>
          <w:sz w:val="20"/>
          <w:szCs w:val="20"/>
          <w:lang w:eastAsia="en-US"/>
        </w:rPr>
        <w:t>40817810050201852268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недвижимое Имущество, и передать Покупателю имеющуюся у Продавца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5.3.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При этом право собственности на недвижимое имущество, входящее в предмет настоящего Договора, переходит к Покупателю с момента государственной регистрации перехода права собственности в органе, осуществляющем государственную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регистрацию прав на недвижимое имущество и сделок с ним, при условии исполнения п.1.4. настоящего Договора и подписания соответствующего Акта приема-передачи.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 xml:space="preserve">5.10. Акт приема-передачи имущества направленный покупателю по почте России считается подписанным, в случае если по истечение 30 календарных дней не был возвращен в адрес финансового управляющего. 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5.11. Покупатель проинформирован о всех ограничениях и обременениях наложенных в отношении имущества, указанного в п.1.4 Договора, и обязуется собственными силами провести мероприятия по их снятию.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5.12.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Договор составлен в 2 (двух) экземплярах, имеющих одинаковую силу, по одному экземпляру для каждой из Сторон.</w:t>
      </w:r>
    </w:p>
    <w:p w:rsidR="004B28BA" w:rsidRPr="004B28BA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5.13.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  <w:r w:rsidR="004B28BA"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:rsidTr="004B28BA">
        <w:tc>
          <w:tcPr>
            <w:tcW w:w="5139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71410E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Егоров Евгений Сергеевич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71410E">
              <w:rPr>
                <w:rFonts w:ascii="Cambria" w:hAnsi="Cambria"/>
                <w:sz w:val="20"/>
                <w:szCs w:val="20"/>
              </w:rPr>
              <w:t>773101866275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71410E">
              <w:rPr>
                <w:rFonts w:ascii="Cambria" w:hAnsi="Cambria"/>
                <w:sz w:val="20"/>
                <w:szCs w:val="20"/>
              </w:rPr>
              <w:t>134-315-083 22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71410E">
              <w:rPr>
                <w:rFonts w:ascii="Cambria" w:hAnsi="Cambria"/>
                <w:noProof/>
                <w:sz w:val="20"/>
                <w:szCs w:val="20"/>
              </w:rPr>
              <w:t>02.10.1987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71410E">
              <w:rPr>
                <w:rFonts w:ascii="Cambria" w:hAnsi="Cambria"/>
                <w:noProof/>
                <w:sz w:val="20"/>
                <w:szCs w:val="20"/>
              </w:rPr>
              <w:t>гор. Москва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71410E">
              <w:rPr>
                <w:rFonts w:ascii="Cambria" w:hAnsi="Cambria"/>
                <w:sz w:val="20"/>
                <w:szCs w:val="20"/>
              </w:rPr>
              <w:t>4509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1410E">
              <w:rPr>
                <w:rFonts w:ascii="Cambria" w:hAnsi="Cambria"/>
                <w:sz w:val="20"/>
                <w:szCs w:val="20"/>
              </w:rPr>
              <w:t>748335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71410E">
              <w:rPr>
                <w:rFonts w:ascii="Cambria" w:hAnsi="Cambria"/>
                <w:sz w:val="20"/>
                <w:szCs w:val="20"/>
              </w:rPr>
              <w:t>ОТДЕЛЕНИЕМ ПО РАЙОНУ ФИЛИ-ДАВЫДКОВО ОУФМС РОССИИ ПО Г. МОСКВЕ В ЗАО 06.06.2008 г., код подразделения 770-073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71410E">
              <w:rPr>
                <w:rFonts w:ascii="Cambria" w:hAnsi="Cambria"/>
                <w:noProof/>
                <w:sz w:val="20"/>
                <w:szCs w:val="20"/>
              </w:rPr>
              <w:t>02.10.1987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71410E">
              <w:rPr>
                <w:rFonts w:ascii="Cambria" w:hAnsi="Cambria"/>
                <w:noProof/>
                <w:sz w:val="20"/>
                <w:szCs w:val="20"/>
              </w:rPr>
              <w:t>гор. Москва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71410E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71410E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71410E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71410E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71410E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71410E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78028574">
    <w:abstractNumId w:val="1"/>
  </w:num>
  <w:num w:numId="2" w16cid:durableId="386951208">
    <w:abstractNumId w:val="3"/>
  </w:num>
  <w:num w:numId="3" w16cid:durableId="1645160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5315925">
    <w:abstractNumId w:val="2"/>
  </w:num>
  <w:num w:numId="5" w16cid:durableId="1538855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2C72DB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2242D"/>
    <w:rsid w:val="006418EE"/>
    <w:rsid w:val="00693EEA"/>
    <w:rsid w:val="00695F6C"/>
    <w:rsid w:val="00697DE4"/>
    <w:rsid w:val="006E0B76"/>
    <w:rsid w:val="006E7A3E"/>
    <w:rsid w:val="006F259E"/>
    <w:rsid w:val="00713C86"/>
    <w:rsid w:val="0071410E"/>
    <w:rsid w:val="00752A2C"/>
    <w:rsid w:val="0084501F"/>
    <w:rsid w:val="00850813"/>
    <w:rsid w:val="008563CB"/>
    <w:rsid w:val="008856BA"/>
    <w:rsid w:val="008962AE"/>
    <w:rsid w:val="00937B51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BC32AE"/>
    <w:rsid w:val="00C62416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416D"/>
    <w:rsid w:val="00E010E7"/>
    <w:rsid w:val="00E1410C"/>
    <w:rsid w:val="00E26F5F"/>
    <w:rsid w:val="00E27994"/>
    <w:rsid w:val="00E51943"/>
    <w:rsid w:val="00EA147F"/>
    <w:rsid w:val="00EB6A90"/>
    <w:rsid w:val="00EC5B09"/>
    <w:rsid w:val="00ED2483"/>
    <w:rsid w:val="00EE4386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8627D-F8C5-FD4A-8D1C-183F856A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A28B4-5D40-43D1-BA86-13BCE1F2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1308</Words>
  <Characters>7459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3</cp:revision>
  <dcterms:created xsi:type="dcterms:W3CDTF">2026-03-13T12:59:00Z</dcterms:created>
  <dcterms:modified xsi:type="dcterms:W3CDTF">2026-03-13T13:02:00Z</dcterms:modified>
</cp:coreProperties>
</file>