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75" w:rsidRDefault="009E766F">
      <w:pPr>
        <w:pStyle w:val="1"/>
        <w:spacing w:before="73"/>
        <w:ind w:right="712" w:firstLine="0"/>
        <w:jc w:val="center"/>
      </w:pPr>
      <w:r>
        <w:t>ДОГОВОР</w:t>
      </w:r>
      <w:r>
        <w:rPr>
          <w:spacing w:val="-13"/>
        </w:rPr>
        <w:t xml:space="preserve"> </w:t>
      </w:r>
      <w:r>
        <w:t>КУПЛИ-</w:t>
      </w:r>
      <w:r>
        <w:rPr>
          <w:spacing w:val="-2"/>
        </w:rPr>
        <w:t>ПРОДАЖИ</w:t>
      </w:r>
    </w:p>
    <w:p w:rsidR="00321175" w:rsidRDefault="009E766F">
      <w:pPr>
        <w:pStyle w:val="a3"/>
        <w:tabs>
          <w:tab w:val="left" w:pos="8028"/>
        </w:tabs>
        <w:spacing w:before="234"/>
        <w:ind w:firstLine="0"/>
      </w:pPr>
      <w:r>
        <w:t xml:space="preserve">г. </w:t>
      </w:r>
      <w:r>
        <w:rPr>
          <w:spacing w:val="-2"/>
        </w:rPr>
        <w:t>Чайковский</w:t>
      </w:r>
      <w:r>
        <w:tab/>
        <w:t>12 июня</w:t>
      </w:r>
      <w:r>
        <w:rPr>
          <w:spacing w:val="-1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321175" w:rsidRDefault="00321175">
      <w:pPr>
        <w:pStyle w:val="a3"/>
        <w:ind w:left="0" w:firstLine="0"/>
        <w:jc w:val="left"/>
      </w:pPr>
    </w:p>
    <w:p w:rsidR="00321175" w:rsidRDefault="00321175">
      <w:pPr>
        <w:pStyle w:val="a3"/>
        <w:ind w:left="0" w:firstLine="0"/>
        <w:jc w:val="left"/>
      </w:pPr>
    </w:p>
    <w:p w:rsidR="00321175" w:rsidRDefault="009E766F">
      <w:pPr>
        <w:pStyle w:val="a3"/>
        <w:ind w:right="134"/>
      </w:pPr>
      <w:r>
        <w:t>Тихомиров Дмитрий Юрьевич, именуемый</w:t>
      </w:r>
      <w:proofErr w:type="gramStart"/>
      <w:r>
        <w:t xml:space="preserve"> (-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в дальнейшем «Продавец», в лице финансового управляющего </w:t>
      </w:r>
      <w:proofErr w:type="spellStart"/>
      <w:r>
        <w:t>Адкина</w:t>
      </w:r>
      <w:proofErr w:type="spellEnd"/>
      <w:r>
        <w:t xml:space="preserve"> Игоря Алексеевича, действующего на основании решения Арбитражного</w:t>
      </w:r>
      <w:r>
        <w:rPr>
          <w:spacing w:val="8"/>
        </w:rPr>
        <w:t xml:space="preserve"> </w:t>
      </w:r>
      <w:r>
        <w:t>суда</w:t>
      </w:r>
      <w:r>
        <w:rPr>
          <w:spacing w:val="10"/>
        </w:rPr>
        <w:t xml:space="preserve"> </w:t>
      </w:r>
      <w:r>
        <w:t>Пермского</w:t>
      </w:r>
      <w:r>
        <w:rPr>
          <w:spacing w:val="6"/>
        </w:rPr>
        <w:t xml:space="preserve"> </w:t>
      </w:r>
      <w:r>
        <w:t>края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30.10.2024</w:t>
      </w:r>
      <w:r>
        <w:rPr>
          <w:spacing w:val="6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делу</w:t>
      </w:r>
      <w:r>
        <w:rPr>
          <w:spacing w:val="6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А50-24120/24,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стороны,</w:t>
      </w:r>
      <w:r>
        <w:rPr>
          <w:spacing w:val="10"/>
        </w:rPr>
        <w:t xml:space="preserve"> </w:t>
      </w:r>
      <w:r>
        <w:rPr>
          <w:spacing w:val="-10"/>
        </w:rPr>
        <w:t>и</w:t>
      </w:r>
    </w:p>
    <w:p w:rsidR="00321175" w:rsidRDefault="009E766F">
      <w:pPr>
        <w:pStyle w:val="a3"/>
        <w:tabs>
          <w:tab w:val="left" w:pos="2014"/>
          <w:tab w:val="left" w:pos="4223"/>
          <w:tab w:val="left" w:pos="9443"/>
        </w:tabs>
        <w:ind w:right="138" w:firstLine="0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именуемое</w:t>
      </w:r>
      <w:r>
        <w:rPr>
          <w:spacing w:val="4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40"/>
        </w:rPr>
        <w:t xml:space="preserve"> </w:t>
      </w:r>
      <w:proofErr w:type="gramStart"/>
      <w:r>
        <w:t>-</w:t>
      </w:r>
      <w:proofErr w:type="spellStart"/>
      <w:r>
        <w:t>а</w:t>
      </w:r>
      <w:proofErr w:type="gramEnd"/>
      <w:r>
        <w:t>я</w:t>
      </w:r>
      <w:proofErr w:type="spellEnd"/>
      <w:r>
        <w:t>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«Покупатель»,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, с другой стороны, вместе именуемые «Стороны», заключили настоящий договор о нижеследующем:</w:t>
      </w:r>
    </w:p>
    <w:p w:rsidR="00321175" w:rsidRDefault="00321175">
      <w:pPr>
        <w:pStyle w:val="a3"/>
        <w:spacing w:before="29"/>
        <w:ind w:left="0" w:firstLine="0"/>
        <w:jc w:val="left"/>
      </w:pPr>
    </w:p>
    <w:p w:rsidR="00321175" w:rsidRDefault="009E766F">
      <w:pPr>
        <w:pStyle w:val="1"/>
        <w:numPr>
          <w:ilvl w:val="0"/>
          <w:numId w:val="4"/>
        </w:numPr>
        <w:tabs>
          <w:tab w:val="left" w:pos="4270"/>
        </w:tabs>
        <w:ind w:left="4270" w:hanging="347"/>
        <w:jc w:val="both"/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557"/>
          <w:tab w:val="left" w:pos="2956"/>
        </w:tabs>
        <w:spacing w:before="33"/>
        <w:ind w:right="134" w:firstLine="707"/>
        <w:jc w:val="both"/>
      </w:pPr>
      <w: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u w:val="single"/>
        </w:rPr>
        <w:tab/>
      </w:r>
      <w:r>
        <w:rPr>
          <w:spacing w:val="-10"/>
        </w:rPr>
        <w:t>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557"/>
        </w:tabs>
        <w:ind w:right="134" w:firstLine="707"/>
        <w:jc w:val="both"/>
      </w:pPr>
      <w: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</w:t>
      </w:r>
      <w:r>
        <w:rPr>
          <w:spacing w:val="40"/>
        </w:rPr>
        <w:t xml:space="preserve"> </w:t>
      </w:r>
      <w:r>
        <w:t>правами третьих лиц.</w:t>
      </w:r>
    </w:p>
    <w:p w:rsidR="00321175" w:rsidRDefault="009E766F">
      <w:pPr>
        <w:pStyle w:val="a3"/>
        <w:spacing w:line="252" w:lineRule="exact"/>
        <w:ind w:left="712" w:right="1" w:firstLine="0"/>
        <w:jc w:val="center"/>
      </w:pPr>
      <w:r>
        <w:rPr>
          <w:spacing w:val="-5"/>
        </w:rPr>
        <w:t>Или</w:t>
      </w:r>
    </w:p>
    <w:p w:rsidR="00321175" w:rsidRDefault="009E766F">
      <w:pPr>
        <w:pStyle w:val="a4"/>
        <w:numPr>
          <w:ilvl w:val="1"/>
          <w:numId w:val="3"/>
        </w:numPr>
        <w:tabs>
          <w:tab w:val="left" w:pos="1237"/>
          <w:tab w:val="left" w:pos="9307"/>
        </w:tabs>
        <w:spacing w:before="1" w:line="252" w:lineRule="exact"/>
        <w:ind w:hanging="386"/>
        <w:jc w:val="both"/>
      </w:pPr>
      <w:r>
        <w:t>На</w:t>
      </w:r>
      <w:r>
        <w:rPr>
          <w:spacing w:val="-12"/>
        </w:rPr>
        <w:t xml:space="preserve"> </w:t>
      </w:r>
      <w:r>
        <w:t>Имущество</w:t>
      </w:r>
      <w:r>
        <w:rPr>
          <w:spacing w:val="-10"/>
        </w:rPr>
        <w:t xml:space="preserve"> </w:t>
      </w:r>
      <w:r>
        <w:t>зарегистрировано</w:t>
      </w:r>
      <w:r>
        <w:rPr>
          <w:spacing w:val="-9"/>
        </w:rPr>
        <w:t xml:space="preserve"> </w:t>
      </w:r>
      <w:r>
        <w:t>ограничение</w:t>
      </w:r>
      <w:r>
        <w:rPr>
          <w:spacing w:val="-12"/>
        </w:rPr>
        <w:t xml:space="preserve"> </w:t>
      </w:r>
      <w:r>
        <w:t>(обременение)</w:t>
      </w:r>
      <w:r>
        <w:rPr>
          <w:spacing w:val="-8"/>
        </w:rPr>
        <w:t xml:space="preserve"> </w:t>
      </w:r>
      <w:r>
        <w:rPr>
          <w:spacing w:val="-2"/>
        </w:rPr>
        <w:t>права:</w:t>
      </w:r>
      <w:r>
        <w:rPr>
          <w:u w:val="single"/>
        </w:rPr>
        <w:tab/>
      </w:r>
      <w:r>
        <w:rPr>
          <w:spacing w:val="-10"/>
        </w:rPr>
        <w:t>.</w:t>
      </w:r>
    </w:p>
    <w:p w:rsidR="00321175" w:rsidRDefault="009E766F">
      <w:pPr>
        <w:pStyle w:val="a4"/>
        <w:numPr>
          <w:ilvl w:val="1"/>
          <w:numId w:val="3"/>
        </w:numPr>
        <w:tabs>
          <w:tab w:val="left" w:pos="1262"/>
          <w:tab w:val="left" w:pos="4036"/>
          <w:tab w:val="left" w:pos="8853"/>
        </w:tabs>
        <w:ind w:left="143" w:right="135" w:firstLine="707"/>
        <w:jc w:val="both"/>
      </w:pPr>
      <w:r>
        <w:t>Настоящий договор заключается Сторонами в порядке, установленном Федеральным законом от</w:t>
      </w:r>
      <w:r>
        <w:rPr>
          <w:spacing w:val="-2"/>
        </w:rPr>
        <w:t xml:space="preserve"> </w:t>
      </w:r>
      <w:r>
        <w:t>26.10.2002 N</w:t>
      </w:r>
      <w:r>
        <w:rPr>
          <w:spacing w:val="-2"/>
        </w:rPr>
        <w:t xml:space="preserve"> </w:t>
      </w:r>
      <w: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</w:t>
      </w:r>
      <w:proofErr w:type="gramStart"/>
      <w:r>
        <w:t xml:space="preserve"> </w:t>
      </w:r>
      <w:r>
        <w:rPr>
          <w:spacing w:val="40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40"/>
          <w:u w:val="single"/>
        </w:rPr>
        <w:t xml:space="preserve"> </w:t>
      </w:r>
      <w:r>
        <w:rPr>
          <w:u w:val="single"/>
        </w:rPr>
        <w:t>.</w:t>
      </w:r>
      <w:r>
        <w:rPr>
          <w:spacing w:val="40"/>
          <w:u w:val="single"/>
        </w:rPr>
        <w:t xml:space="preserve">  </w:t>
      </w:r>
      <w:r>
        <w:rPr>
          <w:spacing w:val="6"/>
        </w:rPr>
        <w:t xml:space="preserve"> </w:t>
      </w:r>
      <w:r>
        <w:t>н</w:t>
      </w:r>
      <w:r>
        <w:t xml:space="preserve">а электронной торговой площадке </w:t>
      </w:r>
      <w:r>
        <w:rPr>
          <w:u w:val="single"/>
        </w:rPr>
        <w:tab/>
      </w:r>
      <w:r>
        <w:t xml:space="preserve">, размещенной на сайте в сети Интернет </w:t>
      </w:r>
      <w:r>
        <w:rPr>
          <w:u w:val="single"/>
        </w:rPr>
        <w:tab/>
      </w:r>
      <w:r>
        <w:rPr>
          <w:spacing w:val="-10"/>
        </w:rPr>
        <w:t>.</w:t>
      </w:r>
    </w:p>
    <w:p w:rsidR="00321175" w:rsidRDefault="00321175">
      <w:pPr>
        <w:pStyle w:val="a3"/>
        <w:spacing w:before="4"/>
        <w:ind w:left="0" w:firstLine="0"/>
        <w:jc w:val="left"/>
      </w:pPr>
    </w:p>
    <w:p w:rsidR="00321175" w:rsidRDefault="009E766F">
      <w:pPr>
        <w:pStyle w:val="1"/>
        <w:numPr>
          <w:ilvl w:val="0"/>
          <w:numId w:val="4"/>
        </w:numPr>
        <w:tabs>
          <w:tab w:val="left" w:pos="3728"/>
        </w:tabs>
        <w:spacing w:line="251" w:lineRule="exact"/>
        <w:ind w:left="3728" w:hanging="347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237"/>
        </w:tabs>
        <w:spacing w:line="251" w:lineRule="exact"/>
        <w:ind w:left="1237" w:hanging="386"/>
      </w:pPr>
      <w:r>
        <w:t>Продавец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:rsidR="00321175" w:rsidRDefault="009E766F">
      <w:pPr>
        <w:pStyle w:val="a4"/>
        <w:numPr>
          <w:ilvl w:val="2"/>
          <w:numId w:val="4"/>
        </w:numPr>
        <w:tabs>
          <w:tab w:val="left" w:pos="1482"/>
        </w:tabs>
        <w:ind w:right="140" w:firstLine="707"/>
        <w:jc w:val="both"/>
      </w:pPr>
      <w:r>
        <w:t>Подготовить Имущество к передаче, включая составление передаточного акта, указанного в п.</w:t>
      </w:r>
      <w:r>
        <w:rPr>
          <w:spacing w:val="40"/>
        </w:rPr>
        <w:t xml:space="preserve"> </w:t>
      </w:r>
      <w:r>
        <w:t>4.2. настоящего договора.</w:t>
      </w:r>
    </w:p>
    <w:p w:rsidR="00321175" w:rsidRDefault="009E766F">
      <w:pPr>
        <w:pStyle w:val="a4"/>
        <w:numPr>
          <w:ilvl w:val="2"/>
          <w:numId w:val="4"/>
        </w:numPr>
        <w:tabs>
          <w:tab w:val="left" w:pos="1415"/>
        </w:tabs>
        <w:ind w:right="135" w:firstLine="707"/>
        <w:jc w:val="both"/>
      </w:pPr>
      <w:r>
        <w:t xml:space="preserve">Передать Покупателю </w:t>
      </w:r>
      <w:r>
        <w:t xml:space="preserve">Имущество по акту в срок, установленный п. 4.3. настоящего </w:t>
      </w:r>
      <w:r>
        <w:rPr>
          <w:spacing w:val="-2"/>
        </w:rPr>
        <w:t>договора.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237"/>
        </w:tabs>
        <w:spacing w:before="1" w:line="252" w:lineRule="exact"/>
        <w:ind w:left="1237" w:hanging="386"/>
        <w:jc w:val="both"/>
      </w:pPr>
      <w:r>
        <w:t>Покупатель</w:t>
      </w:r>
      <w:r>
        <w:rPr>
          <w:spacing w:val="-10"/>
        </w:rPr>
        <w:t xml:space="preserve"> </w:t>
      </w:r>
      <w:r>
        <w:rPr>
          <w:spacing w:val="-2"/>
        </w:rPr>
        <w:t>обязан:</w:t>
      </w:r>
    </w:p>
    <w:p w:rsidR="00321175" w:rsidRDefault="009E766F">
      <w:pPr>
        <w:pStyle w:val="a4"/>
        <w:numPr>
          <w:ilvl w:val="2"/>
          <w:numId w:val="4"/>
        </w:numPr>
        <w:tabs>
          <w:tab w:val="left" w:pos="1569"/>
        </w:tabs>
        <w:ind w:right="140" w:firstLine="707"/>
        <w:jc w:val="both"/>
      </w:pPr>
      <w:r>
        <w:t>Оплатить цену, указанную в п. 3.1. настоящего договора, в порядке, предусмотренном</w:t>
      </w:r>
      <w:r>
        <w:rPr>
          <w:spacing w:val="40"/>
        </w:rPr>
        <w:t xml:space="preserve"> </w:t>
      </w:r>
      <w:r>
        <w:t>настоящим договором.</w:t>
      </w:r>
    </w:p>
    <w:p w:rsidR="00321175" w:rsidRDefault="009E766F">
      <w:pPr>
        <w:pStyle w:val="a4"/>
        <w:numPr>
          <w:ilvl w:val="2"/>
          <w:numId w:val="4"/>
        </w:numPr>
        <w:tabs>
          <w:tab w:val="left" w:pos="1430"/>
        </w:tabs>
        <w:ind w:right="140" w:firstLine="707"/>
        <w:jc w:val="both"/>
      </w:pPr>
      <w: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</w:t>
      </w:r>
      <w:r>
        <w:rPr>
          <w:spacing w:val="-4"/>
        </w:rPr>
        <w:t>акт.</w:t>
      </w:r>
    </w:p>
    <w:p w:rsidR="00321175" w:rsidRDefault="00321175">
      <w:pPr>
        <w:pStyle w:val="a3"/>
        <w:spacing w:before="5"/>
        <w:ind w:left="0" w:firstLine="0"/>
        <w:jc w:val="left"/>
      </w:pPr>
    </w:p>
    <w:p w:rsidR="00321175" w:rsidRDefault="009E766F">
      <w:pPr>
        <w:pStyle w:val="1"/>
        <w:numPr>
          <w:ilvl w:val="0"/>
          <w:numId w:val="4"/>
        </w:numPr>
        <w:tabs>
          <w:tab w:val="left" w:pos="2912"/>
        </w:tabs>
        <w:spacing w:line="250" w:lineRule="exact"/>
        <w:ind w:left="2912" w:hanging="347"/>
        <w:jc w:val="both"/>
      </w:pPr>
      <w:r>
        <w:t>Стоимость</w:t>
      </w:r>
      <w:r>
        <w:rPr>
          <w:spacing w:val="-6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301"/>
          <w:tab w:val="left" w:pos="6393"/>
          <w:tab w:val="left" w:pos="8073"/>
        </w:tabs>
        <w:spacing w:line="250" w:lineRule="exact"/>
        <w:ind w:left="1301" w:hanging="450"/>
        <w:jc w:val="both"/>
      </w:pPr>
      <w:r>
        <w:t>Общая</w:t>
      </w:r>
      <w:r>
        <w:rPr>
          <w:spacing w:val="78"/>
        </w:rPr>
        <w:t xml:space="preserve"> </w:t>
      </w:r>
      <w:r>
        <w:t>стоимость</w:t>
      </w:r>
      <w:r>
        <w:rPr>
          <w:spacing w:val="78"/>
        </w:rPr>
        <w:t xml:space="preserve"> </w:t>
      </w:r>
      <w:r>
        <w:t>Имущества</w:t>
      </w:r>
      <w:r>
        <w:rPr>
          <w:spacing w:val="79"/>
        </w:rPr>
        <w:t xml:space="preserve"> </w:t>
      </w:r>
      <w:r>
        <w:t>составляет</w:t>
      </w:r>
      <w:proofErr w:type="gramStart"/>
      <w:r>
        <w:rPr>
          <w:spacing w:val="64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proofErr w:type="gramEnd"/>
      <w:r>
        <w:t>руб.</w:t>
      </w:r>
      <w:r>
        <w:rPr>
          <w:spacing w:val="64"/>
        </w:rPr>
        <w:t xml:space="preserve"> </w:t>
      </w:r>
      <w:r>
        <w:rPr>
          <w:spacing w:val="79"/>
          <w:u w:val="single"/>
        </w:rPr>
        <w:t xml:space="preserve">  </w:t>
      </w:r>
      <w:r>
        <w:rPr>
          <w:spacing w:val="13"/>
        </w:rPr>
        <w:t xml:space="preserve"> </w:t>
      </w:r>
      <w:r>
        <w:rPr>
          <w:spacing w:val="-4"/>
        </w:rPr>
        <w:t>коп.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334"/>
          <w:tab w:val="left" w:pos="5027"/>
          <w:tab w:val="left" w:pos="6632"/>
        </w:tabs>
        <w:ind w:right="136" w:firstLine="707"/>
        <w:jc w:val="both"/>
      </w:pPr>
      <w:r>
        <w:t>Задаток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сумме</w:t>
      </w:r>
      <w:proofErr w:type="gramStart"/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 xml:space="preserve">) </w:t>
      </w:r>
      <w:proofErr w:type="gramEnd"/>
      <w:r>
        <w:t xml:space="preserve">руб. </w:t>
      </w:r>
      <w:r>
        <w:rPr>
          <w:spacing w:val="314"/>
          <w:u w:val="single"/>
        </w:rPr>
        <w:t xml:space="preserve"> </w:t>
      </w:r>
      <w:r>
        <w:rPr>
          <w:spacing w:val="44"/>
        </w:rPr>
        <w:t xml:space="preserve"> </w:t>
      </w:r>
      <w: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251"/>
          <w:tab w:val="left" w:pos="8218"/>
          <w:tab w:val="left" w:pos="8971"/>
        </w:tabs>
        <w:spacing w:before="2" w:line="252" w:lineRule="exact"/>
        <w:ind w:left="1251" w:hanging="400"/>
        <w:jc w:val="both"/>
      </w:pPr>
      <w:r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5"/>
        </w:rPr>
        <w:t xml:space="preserve"> </w:t>
      </w:r>
      <w:r>
        <w:t>Покупатель</w:t>
      </w:r>
      <w:r>
        <w:rPr>
          <w:spacing w:val="17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proofErr w:type="gramStart"/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proofErr w:type="gramEnd"/>
      <w:r>
        <w:rPr>
          <w:spacing w:val="-4"/>
        </w:rPr>
        <w:t>руб.</w:t>
      </w:r>
    </w:p>
    <w:p w:rsidR="00321175" w:rsidRDefault="009E766F">
      <w:pPr>
        <w:pStyle w:val="a3"/>
        <w:ind w:right="139" w:firstLine="0"/>
      </w:pPr>
      <w:r>
        <w:rPr>
          <w:spacing w:val="80"/>
          <w:w w:val="150"/>
          <w:u w:val="single"/>
        </w:rPr>
        <w:t xml:space="preserve"> </w:t>
      </w:r>
      <w:r>
        <w:rPr>
          <w:spacing w:val="-36"/>
          <w:w w:val="150"/>
        </w:rPr>
        <w:t xml:space="preserve"> </w:t>
      </w:r>
      <w:r>
        <w:t>коп</w:t>
      </w:r>
      <w:proofErr w:type="gramStart"/>
      <w:r>
        <w:t xml:space="preserve">., </w:t>
      </w:r>
      <w:proofErr w:type="gramEnd"/>
      <w:r>
        <w:t>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321175" w:rsidRDefault="00321175">
      <w:pPr>
        <w:pStyle w:val="a3"/>
        <w:spacing w:before="4"/>
        <w:ind w:left="0" w:firstLine="0"/>
        <w:jc w:val="left"/>
      </w:pPr>
    </w:p>
    <w:p w:rsidR="00321175" w:rsidRDefault="009E766F">
      <w:pPr>
        <w:pStyle w:val="1"/>
        <w:numPr>
          <w:ilvl w:val="0"/>
          <w:numId w:val="4"/>
        </w:numPr>
        <w:tabs>
          <w:tab w:val="left" w:pos="4100"/>
        </w:tabs>
        <w:spacing w:line="251" w:lineRule="exact"/>
        <w:ind w:left="4100" w:hanging="347"/>
        <w:jc w:val="left"/>
      </w:pPr>
      <w:r>
        <w:t>Передача</w:t>
      </w:r>
      <w:r>
        <w:rPr>
          <w:spacing w:val="-5"/>
        </w:rPr>
        <w:t xml:space="preserve"> </w:t>
      </w:r>
      <w:r>
        <w:rPr>
          <w:spacing w:val="-2"/>
        </w:rPr>
        <w:t>Имущества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558"/>
          <w:tab w:val="left" w:pos="6450"/>
        </w:tabs>
        <w:ind w:right="137" w:firstLine="707"/>
      </w:pPr>
      <w:r>
        <w:t>Имущество</w:t>
      </w:r>
      <w:r>
        <w:rPr>
          <w:spacing w:val="40"/>
        </w:rPr>
        <w:t xml:space="preserve"> </w:t>
      </w:r>
      <w:r>
        <w:t>находится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адресу: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передается</w:t>
      </w:r>
      <w:r>
        <w:rPr>
          <w:spacing w:val="40"/>
        </w:rPr>
        <w:t xml:space="preserve"> </w:t>
      </w:r>
      <w:r>
        <w:t>Покупателю</w:t>
      </w:r>
      <w:r>
        <w:rPr>
          <w:spacing w:val="40"/>
        </w:rPr>
        <w:t xml:space="preserve"> </w:t>
      </w:r>
      <w:r>
        <w:t>по указанному в настоящем</w:t>
      </w:r>
      <w:r>
        <w:t xml:space="preserve"> пункте адресу нахождения Имущества.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298"/>
        </w:tabs>
        <w:ind w:right="142" w:firstLine="707"/>
      </w:pPr>
      <w:r>
        <w:t>Передача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Продавцом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Покупателем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по подписываемому сторонами передаточному акту.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250"/>
        </w:tabs>
        <w:ind w:right="136" w:firstLine="707"/>
      </w:pPr>
      <w:r>
        <w:t xml:space="preserve">Передача Имущества должна быть осуществлена в течение 5 рабочих дней со дня его полной оплаты, </w:t>
      </w:r>
      <w:proofErr w:type="gramStart"/>
      <w:r>
        <w:t>согла</w:t>
      </w:r>
      <w:r>
        <w:t>сно раздела</w:t>
      </w:r>
      <w:proofErr w:type="gramEnd"/>
      <w:r>
        <w:t xml:space="preserve"> 3 настоящего договора.</w:t>
      </w:r>
    </w:p>
    <w:p w:rsidR="00321175" w:rsidRDefault="00321175">
      <w:pPr>
        <w:pStyle w:val="a4"/>
        <w:jc w:val="left"/>
        <w:sectPr w:rsidR="00321175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321175" w:rsidRDefault="009E766F">
      <w:pPr>
        <w:pStyle w:val="a4"/>
        <w:numPr>
          <w:ilvl w:val="1"/>
          <w:numId w:val="4"/>
        </w:numPr>
        <w:tabs>
          <w:tab w:val="left" w:pos="1245"/>
        </w:tabs>
        <w:spacing w:before="68"/>
        <w:ind w:right="135" w:firstLine="707"/>
        <w:jc w:val="both"/>
      </w:pPr>
      <w:r>
        <w:lastRenderedPageBreak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</w:t>
      </w:r>
      <w:r>
        <w:t>а.</w:t>
      </w:r>
    </w:p>
    <w:p w:rsidR="00321175" w:rsidRDefault="00321175">
      <w:pPr>
        <w:pStyle w:val="a3"/>
        <w:spacing w:before="6"/>
        <w:ind w:left="0" w:firstLine="0"/>
        <w:jc w:val="left"/>
      </w:pPr>
    </w:p>
    <w:p w:rsidR="00321175" w:rsidRDefault="009E766F">
      <w:pPr>
        <w:pStyle w:val="1"/>
        <w:numPr>
          <w:ilvl w:val="0"/>
          <w:numId w:val="4"/>
        </w:numPr>
        <w:tabs>
          <w:tab w:val="left" w:pos="3922"/>
        </w:tabs>
        <w:spacing w:line="251" w:lineRule="exact"/>
        <w:ind w:left="3922" w:hanging="347"/>
        <w:jc w:val="both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613"/>
        </w:tabs>
        <w:ind w:right="138" w:firstLine="707"/>
        <w:jc w:val="both"/>
      </w:pPr>
      <w: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</w:t>
      </w:r>
      <w:r>
        <w:rPr>
          <w:spacing w:val="40"/>
        </w:rPr>
        <w:t xml:space="preserve"> </w:t>
      </w:r>
      <w:r>
        <w:t>Российской Федерации и настоящим Договором.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613"/>
        </w:tabs>
        <w:ind w:right="137" w:firstLine="707"/>
        <w:jc w:val="both"/>
      </w:pPr>
      <w:r>
        <w:t>Стороны договорились, что не поступление денежных сре</w:t>
      </w:r>
      <w:proofErr w:type="gramStart"/>
      <w:r>
        <w:t>дств в сч</w:t>
      </w:r>
      <w:proofErr w:type="gramEnd"/>
      <w: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</w:t>
      </w:r>
      <w:r>
        <w:t>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21175" w:rsidRDefault="009E766F">
      <w:pPr>
        <w:pStyle w:val="a3"/>
        <w:ind w:right="140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t>а получение Имущества и</w:t>
      </w:r>
      <w:r>
        <w:rPr>
          <w:spacing w:val="40"/>
        </w:rPr>
        <w:t xml:space="preserve"> </w:t>
      </w:r>
      <w:r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21175" w:rsidRDefault="00321175">
      <w:pPr>
        <w:pStyle w:val="a3"/>
        <w:spacing w:before="3"/>
        <w:ind w:left="0" w:firstLine="0"/>
        <w:jc w:val="left"/>
      </w:pPr>
    </w:p>
    <w:p w:rsidR="00321175" w:rsidRDefault="009E766F">
      <w:pPr>
        <w:pStyle w:val="1"/>
        <w:numPr>
          <w:ilvl w:val="0"/>
          <w:numId w:val="4"/>
        </w:numPr>
        <w:tabs>
          <w:tab w:val="left" w:pos="3728"/>
        </w:tabs>
        <w:spacing w:line="250" w:lineRule="exact"/>
        <w:ind w:left="3728" w:hanging="347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37" w:firstLine="707"/>
        <w:jc w:val="both"/>
      </w:pPr>
      <w:r>
        <w:t>Настоящий Договор вступает в силу с момента его подписания и пре</w:t>
      </w:r>
      <w:r>
        <w:t xml:space="preserve">кращает свое действие </w:t>
      </w:r>
      <w:proofErr w:type="gramStart"/>
      <w:r>
        <w:t>при</w:t>
      </w:r>
      <w:proofErr w:type="gramEnd"/>
      <w:r>
        <w:t>:</w:t>
      </w:r>
    </w:p>
    <w:p w:rsidR="00321175" w:rsidRDefault="009E766F">
      <w:pPr>
        <w:pStyle w:val="a4"/>
        <w:numPr>
          <w:ilvl w:val="0"/>
          <w:numId w:val="2"/>
        </w:numPr>
        <w:tabs>
          <w:tab w:val="left" w:pos="977"/>
        </w:tabs>
        <w:spacing w:line="248" w:lineRule="exact"/>
        <w:ind w:left="977" w:hanging="126"/>
      </w:pPr>
      <w:r>
        <w:t>надлежащем</w:t>
      </w:r>
      <w:r>
        <w:rPr>
          <w:spacing w:val="-9"/>
        </w:rPr>
        <w:t xml:space="preserve"> </w:t>
      </w:r>
      <w:proofErr w:type="gramStart"/>
      <w:r>
        <w:t>исполнении</w:t>
      </w:r>
      <w:proofErr w:type="gramEnd"/>
      <w:r>
        <w:rPr>
          <w:spacing w:val="-8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:rsidR="00321175" w:rsidRDefault="009E766F">
      <w:pPr>
        <w:pStyle w:val="a4"/>
        <w:numPr>
          <w:ilvl w:val="0"/>
          <w:numId w:val="2"/>
        </w:numPr>
        <w:tabs>
          <w:tab w:val="left" w:pos="979"/>
        </w:tabs>
        <w:ind w:right="135" w:firstLine="707"/>
      </w:pPr>
      <w:proofErr w:type="gramStart"/>
      <w:r>
        <w:t>расторжении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настоящим Договором случаях.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557"/>
        </w:tabs>
        <w:ind w:right="139" w:firstLine="707"/>
        <w:jc w:val="both"/>
      </w:pPr>
      <w: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Пермского края.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557"/>
        </w:tabs>
        <w:ind w:right="139" w:firstLine="707"/>
        <w:jc w:val="both"/>
      </w:pPr>
      <w:r>
        <w:t xml:space="preserve">Во всем ином, не предусмотренном </w:t>
      </w:r>
      <w:r>
        <w:t>настоящим Договором, Стороны руководствуются действующим законодательством Российской Федерации.</w:t>
      </w:r>
    </w:p>
    <w:p w:rsidR="00321175" w:rsidRDefault="009E766F">
      <w:pPr>
        <w:pStyle w:val="a4"/>
        <w:numPr>
          <w:ilvl w:val="1"/>
          <w:numId w:val="4"/>
        </w:numPr>
        <w:tabs>
          <w:tab w:val="left" w:pos="1557"/>
        </w:tabs>
        <w:ind w:right="140" w:firstLine="707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21175" w:rsidRDefault="00321175">
      <w:pPr>
        <w:pStyle w:val="a3"/>
        <w:spacing w:before="2"/>
        <w:ind w:left="0" w:firstLine="0"/>
        <w:jc w:val="left"/>
      </w:pPr>
    </w:p>
    <w:p w:rsidR="00321175" w:rsidRDefault="009E766F">
      <w:pPr>
        <w:pStyle w:val="a4"/>
        <w:numPr>
          <w:ilvl w:val="0"/>
          <w:numId w:val="4"/>
        </w:numPr>
        <w:tabs>
          <w:tab w:val="left" w:pos="4175"/>
        </w:tabs>
        <w:spacing w:after="4"/>
        <w:ind w:left="4175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321175">
        <w:trPr>
          <w:trHeight w:val="229"/>
        </w:trPr>
        <w:tc>
          <w:tcPr>
            <w:tcW w:w="4861" w:type="dxa"/>
          </w:tcPr>
          <w:p w:rsidR="00321175" w:rsidRDefault="009E766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:rsidR="00321175" w:rsidRDefault="009E766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321175" w:rsidTr="009E766F">
        <w:trPr>
          <w:trHeight w:val="4200"/>
        </w:trPr>
        <w:tc>
          <w:tcPr>
            <w:tcW w:w="4861" w:type="dxa"/>
          </w:tcPr>
          <w:p w:rsidR="00321175" w:rsidRDefault="009E76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Тихомиров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Юрьевич</w:t>
            </w:r>
          </w:p>
          <w:p w:rsidR="00321175" w:rsidRDefault="00321175">
            <w:pPr>
              <w:pStyle w:val="TableParagraph"/>
              <w:ind w:left="0"/>
              <w:rPr>
                <w:b/>
                <w:sz w:val="20"/>
              </w:rPr>
            </w:pPr>
          </w:p>
          <w:p w:rsidR="00321175" w:rsidRDefault="009E766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26.07.1980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Чайковский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Пермская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обл. СНИЛС: 051-334-732 24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592004253053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регистрация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жительства: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617764,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Пермский край, г. Чайковский, ул. Вокзальная, д. 65, кв. 83 Банковские реквизиты:</w:t>
            </w:r>
            <w:proofErr w:type="gramEnd"/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ФИЛИАЛ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"ЦЕНТРАЛЬНЫЙ"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"СОВКОМБАНК" 633011, РОССИЙСКАЯ ФЕДЕРАЦИЯ,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НОВОСИБИРСКАЯ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ОБЛ</w:t>
            </w:r>
            <w:proofErr w:type="gramEnd"/>
            <w:r>
              <w:rPr>
                <w:spacing w:val="-4"/>
                <w:sz w:val="20"/>
              </w:rPr>
              <w:t>,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БЕРДСК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ПОПОВА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8-800-100-00-06 БИК 045004763 ИНН 4401116480 ОГРН</w:t>
            </w:r>
          </w:p>
          <w:p w:rsidR="00321175" w:rsidRDefault="009E766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1144</w:t>
            </w:r>
            <w:r>
              <w:rPr>
                <w:spacing w:val="-2"/>
                <w:sz w:val="20"/>
              </w:rPr>
              <w:t>400000425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Корр</w:t>
            </w:r>
            <w:proofErr w:type="spellEnd"/>
            <w:proofErr w:type="gramEnd"/>
            <w:r>
              <w:rPr>
                <w:sz w:val="20"/>
              </w:rPr>
              <w:t>/счет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30101810150040000763</w:t>
            </w:r>
          </w:p>
          <w:p w:rsidR="00321175" w:rsidRDefault="009E76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544543001</w:t>
            </w:r>
          </w:p>
          <w:p w:rsidR="00321175" w:rsidRDefault="009E766F">
            <w:pPr>
              <w:pStyle w:val="TableParagraph"/>
              <w:ind w:right="581"/>
              <w:rPr>
                <w:sz w:val="20"/>
              </w:rPr>
            </w:pPr>
            <w:r>
              <w:rPr>
                <w:sz w:val="20"/>
              </w:rPr>
              <w:t>Получатель: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Тихомиров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Юрьевич Номер счета: 40817810550192116403</w:t>
            </w:r>
          </w:p>
        </w:tc>
        <w:tc>
          <w:tcPr>
            <w:tcW w:w="4578" w:type="dxa"/>
            <w:gridSpan w:val="2"/>
          </w:tcPr>
          <w:p w:rsidR="00321175" w:rsidRDefault="00321175">
            <w:pPr>
              <w:pStyle w:val="TableParagraph"/>
              <w:ind w:left="0"/>
              <w:rPr>
                <w:sz w:val="20"/>
              </w:rPr>
            </w:pPr>
          </w:p>
        </w:tc>
      </w:tr>
      <w:tr w:rsidR="009E766F" w:rsidTr="009E766F">
        <w:trPr>
          <w:trHeight w:val="804"/>
        </w:trPr>
        <w:tc>
          <w:tcPr>
            <w:tcW w:w="4861" w:type="dxa"/>
          </w:tcPr>
          <w:p w:rsidR="009E766F" w:rsidRDefault="009E766F">
            <w:pPr>
              <w:pStyle w:val="TableParagraph"/>
              <w:spacing w:line="223" w:lineRule="exact"/>
              <w:rPr>
                <w:sz w:val="20"/>
              </w:rPr>
            </w:pPr>
          </w:p>
        </w:tc>
        <w:tc>
          <w:tcPr>
            <w:tcW w:w="4578" w:type="dxa"/>
            <w:gridSpan w:val="2"/>
          </w:tcPr>
          <w:p w:rsidR="009E766F" w:rsidRDefault="009E766F" w:rsidP="009E766F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E766F" w:rsidRDefault="009E766F" w:rsidP="009E766F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E766F" w:rsidRDefault="009E766F" w:rsidP="009E766F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  <w:r w:rsidRPr="007355BB">
              <w:rPr>
                <w:color w:val="000000"/>
                <w:spacing w:val="-2"/>
                <w:sz w:val="20"/>
                <w:szCs w:val="20"/>
                <w:lang w:eastAsia="ru-RU"/>
              </w:rPr>
              <w:t xml:space="preserve">С обработкой персональных данных </w:t>
            </w:r>
            <w:proofErr w:type="gramStart"/>
            <w:r w:rsidRPr="007355BB">
              <w:rPr>
                <w:color w:val="000000"/>
                <w:spacing w:val="-2"/>
                <w:sz w:val="20"/>
                <w:szCs w:val="20"/>
                <w:lang w:eastAsia="ru-RU"/>
              </w:rPr>
              <w:t>согласен</w:t>
            </w:r>
            <w:proofErr w:type="gramEnd"/>
            <w:r w:rsidRPr="007355BB">
              <w:rPr>
                <w:color w:val="000000"/>
                <w:spacing w:val="-2"/>
                <w:sz w:val="20"/>
                <w:szCs w:val="20"/>
                <w:lang w:eastAsia="ru-RU"/>
              </w:rPr>
              <w:t xml:space="preserve"> (на)</w:t>
            </w:r>
          </w:p>
          <w:p w:rsidR="009E766F" w:rsidRDefault="009E766F" w:rsidP="009E766F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E766F" w:rsidRPr="009E766F" w:rsidRDefault="009E766F" w:rsidP="009E766F">
            <w:pPr>
              <w:shd w:val="clear" w:color="auto" w:fill="FFFFFF"/>
              <w:adjustRightInd w:val="0"/>
              <w:rPr>
                <w:color w:val="000000"/>
                <w:spacing w:val="-2"/>
                <w:sz w:val="20"/>
                <w:szCs w:val="20"/>
                <w:lang w:eastAsia="ru-RU"/>
              </w:rPr>
            </w:pPr>
            <w:r w:rsidRPr="007355BB">
              <w:rPr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color w:val="000000"/>
                <w:spacing w:val="-2"/>
                <w:sz w:val="20"/>
                <w:szCs w:val="20"/>
                <w:lang w:eastAsia="ru-RU"/>
              </w:rPr>
              <w:t>_______________________________</w:t>
            </w:r>
          </w:p>
        </w:tc>
      </w:tr>
      <w:tr w:rsidR="00321175">
        <w:trPr>
          <w:trHeight w:val="671"/>
        </w:trPr>
        <w:tc>
          <w:tcPr>
            <w:tcW w:w="4861" w:type="dxa"/>
            <w:vMerge w:val="restart"/>
          </w:tcPr>
          <w:p w:rsidR="00321175" w:rsidRDefault="009E766F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Тихомирова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Дмитрия </w:t>
            </w:r>
            <w:r>
              <w:rPr>
                <w:spacing w:val="-2"/>
                <w:sz w:val="20"/>
              </w:rPr>
              <w:t>Юрьевича</w:t>
            </w:r>
          </w:p>
          <w:p w:rsidR="00321175" w:rsidRDefault="009E766F">
            <w:pPr>
              <w:pStyle w:val="TableParagraph"/>
              <w:tabs>
                <w:tab w:val="left" w:pos="2284"/>
              </w:tabs>
              <w:spacing w:before="228" w:line="217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И.А. </w:t>
            </w:r>
            <w:proofErr w:type="spellStart"/>
            <w:r>
              <w:rPr>
                <w:sz w:val="20"/>
              </w:rPr>
              <w:t>Адкин</w:t>
            </w:r>
            <w:proofErr w:type="spellEnd"/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:rsidR="00321175" w:rsidRDefault="00321175">
            <w:pPr>
              <w:pStyle w:val="TableParagraph"/>
              <w:ind w:left="0"/>
              <w:rPr>
                <w:sz w:val="20"/>
              </w:rPr>
            </w:pPr>
          </w:p>
          <w:p w:rsidR="009E766F" w:rsidRDefault="009E766F">
            <w:pPr>
              <w:pStyle w:val="TableParagraph"/>
              <w:ind w:left="0"/>
              <w:rPr>
                <w:sz w:val="20"/>
              </w:rPr>
            </w:pPr>
          </w:p>
          <w:p w:rsidR="009E766F" w:rsidRDefault="009E766F">
            <w:pPr>
              <w:pStyle w:val="TableParagraph"/>
              <w:ind w:left="0"/>
              <w:rPr>
                <w:sz w:val="20"/>
              </w:rPr>
            </w:pPr>
          </w:p>
          <w:p w:rsidR="009E766F" w:rsidRDefault="009E76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:rsidR="00321175" w:rsidRDefault="00321175">
            <w:pPr>
              <w:pStyle w:val="TableParagraph"/>
              <w:ind w:left="0"/>
              <w:rPr>
                <w:sz w:val="20"/>
              </w:rPr>
            </w:pPr>
          </w:p>
        </w:tc>
      </w:tr>
      <w:tr w:rsidR="00321175">
        <w:trPr>
          <w:trHeight w:val="234"/>
        </w:trPr>
        <w:tc>
          <w:tcPr>
            <w:tcW w:w="4861" w:type="dxa"/>
            <w:vMerge/>
            <w:tcBorders>
              <w:top w:val="nil"/>
            </w:tcBorders>
          </w:tcPr>
          <w:p w:rsidR="00321175" w:rsidRDefault="00321175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:rsidR="00321175" w:rsidRDefault="0032117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:rsidR="00321175" w:rsidRDefault="00321175">
            <w:pPr>
              <w:rPr>
                <w:sz w:val="2"/>
                <w:szCs w:val="2"/>
              </w:rPr>
            </w:pPr>
          </w:p>
        </w:tc>
      </w:tr>
    </w:tbl>
    <w:p w:rsidR="00321175" w:rsidRDefault="00321175">
      <w:pPr>
        <w:rPr>
          <w:sz w:val="2"/>
          <w:szCs w:val="2"/>
        </w:rPr>
        <w:sectPr w:rsidR="00321175">
          <w:pgSz w:w="11910" w:h="16840"/>
          <w:pgMar w:top="1040" w:right="708" w:bottom="280" w:left="1559" w:header="720" w:footer="720" w:gutter="0"/>
          <w:cols w:space="720"/>
        </w:sectPr>
      </w:pPr>
    </w:p>
    <w:p w:rsidR="00321175" w:rsidRDefault="009E766F">
      <w:pPr>
        <w:pStyle w:val="1"/>
        <w:spacing w:before="73"/>
        <w:ind w:right="710" w:firstLine="0"/>
        <w:jc w:val="center"/>
      </w:pPr>
      <w:r>
        <w:lastRenderedPageBreak/>
        <w:t>АКТ</w:t>
      </w:r>
      <w:r>
        <w:rPr>
          <w:spacing w:val="-12"/>
        </w:rPr>
        <w:t xml:space="preserve"> </w:t>
      </w:r>
      <w:r>
        <w:t>ПРИЁМА-</w:t>
      </w:r>
      <w:r>
        <w:rPr>
          <w:spacing w:val="-2"/>
        </w:rPr>
        <w:t>ПЕРЕДАЧИ</w:t>
      </w:r>
    </w:p>
    <w:p w:rsidR="00321175" w:rsidRDefault="009E766F">
      <w:pPr>
        <w:pStyle w:val="a3"/>
        <w:tabs>
          <w:tab w:val="left" w:pos="8026"/>
        </w:tabs>
        <w:spacing w:before="249"/>
        <w:ind w:firstLine="0"/>
      </w:pPr>
      <w:r>
        <w:t xml:space="preserve">г. </w:t>
      </w:r>
      <w:r>
        <w:rPr>
          <w:spacing w:val="-2"/>
        </w:rPr>
        <w:t>Чайковский</w:t>
      </w:r>
      <w:r>
        <w:tab/>
        <w:t>12 июня</w:t>
      </w:r>
      <w:r>
        <w:rPr>
          <w:spacing w:val="-1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321175" w:rsidRDefault="00321175">
      <w:pPr>
        <w:pStyle w:val="a3"/>
        <w:ind w:left="0" w:firstLine="0"/>
        <w:jc w:val="left"/>
      </w:pPr>
    </w:p>
    <w:p w:rsidR="00321175" w:rsidRDefault="00321175">
      <w:pPr>
        <w:pStyle w:val="a3"/>
        <w:spacing w:before="1"/>
        <w:ind w:left="0" w:firstLine="0"/>
        <w:jc w:val="left"/>
      </w:pPr>
    </w:p>
    <w:p w:rsidR="00321175" w:rsidRDefault="009E766F">
      <w:pPr>
        <w:pStyle w:val="a3"/>
        <w:spacing w:before="1"/>
        <w:ind w:right="134"/>
      </w:pPr>
      <w:r>
        <w:t>Тихомиров Дмитрий Юрьевич, именуемый</w:t>
      </w:r>
      <w:proofErr w:type="gramStart"/>
      <w:r>
        <w:t xml:space="preserve"> (-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40"/>
        </w:rPr>
        <w:t xml:space="preserve"> </w:t>
      </w:r>
      <w:r>
        <w:t xml:space="preserve">в дальнейшем «Продавец», в лице финансового управляющего </w:t>
      </w:r>
      <w:proofErr w:type="spellStart"/>
      <w:r>
        <w:t>Адкина</w:t>
      </w:r>
      <w:proofErr w:type="spellEnd"/>
      <w:r>
        <w:t xml:space="preserve"> Игоря Алексеевича, действующего на основании решения Арбитражного</w:t>
      </w:r>
      <w:r>
        <w:rPr>
          <w:spacing w:val="8"/>
        </w:rPr>
        <w:t xml:space="preserve"> </w:t>
      </w:r>
      <w:r>
        <w:t>суда</w:t>
      </w:r>
      <w:r>
        <w:rPr>
          <w:spacing w:val="10"/>
        </w:rPr>
        <w:t xml:space="preserve"> </w:t>
      </w:r>
      <w:r>
        <w:t>Пермского</w:t>
      </w:r>
      <w:r>
        <w:rPr>
          <w:spacing w:val="6"/>
        </w:rPr>
        <w:t xml:space="preserve"> </w:t>
      </w:r>
      <w:r>
        <w:t>края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30.10.2024</w:t>
      </w:r>
      <w:r>
        <w:rPr>
          <w:spacing w:val="6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делу</w:t>
      </w:r>
      <w:r>
        <w:rPr>
          <w:spacing w:val="6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А50-24120/24,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стор</w:t>
      </w:r>
      <w:r>
        <w:t>оны,</w:t>
      </w:r>
      <w:r>
        <w:rPr>
          <w:spacing w:val="10"/>
        </w:rPr>
        <w:t xml:space="preserve"> </w:t>
      </w:r>
      <w:r>
        <w:rPr>
          <w:spacing w:val="-10"/>
        </w:rPr>
        <w:t>и</w:t>
      </w:r>
    </w:p>
    <w:p w:rsidR="00321175" w:rsidRDefault="009E766F">
      <w:pPr>
        <w:pStyle w:val="a3"/>
        <w:tabs>
          <w:tab w:val="left" w:pos="2014"/>
          <w:tab w:val="left" w:pos="4223"/>
          <w:tab w:val="left" w:pos="9443"/>
        </w:tabs>
        <w:ind w:right="138" w:firstLine="0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именуемое</w:t>
      </w:r>
      <w:r>
        <w:rPr>
          <w:spacing w:val="4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40"/>
        </w:rPr>
        <w:t xml:space="preserve"> </w:t>
      </w:r>
      <w:proofErr w:type="gramStart"/>
      <w:r>
        <w:t>-</w:t>
      </w:r>
      <w:proofErr w:type="spellStart"/>
      <w:r>
        <w:t>а</w:t>
      </w:r>
      <w:proofErr w:type="gramEnd"/>
      <w:r>
        <w:t>я</w:t>
      </w:r>
      <w:proofErr w:type="spellEnd"/>
      <w:r>
        <w:t>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«Покупатель»,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84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>, с другой стороны, вместе именуемые «Стороны», составили настоящий акт о нижеследующем:</w:t>
      </w:r>
    </w:p>
    <w:p w:rsidR="00321175" w:rsidRDefault="009E766F">
      <w:pPr>
        <w:pStyle w:val="a4"/>
        <w:numPr>
          <w:ilvl w:val="0"/>
          <w:numId w:val="1"/>
        </w:numPr>
        <w:tabs>
          <w:tab w:val="left" w:pos="1557"/>
          <w:tab w:val="left" w:pos="9005"/>
        </w:tabs>
        <w:spacing w:before="251"/>
        <w:ind w:right="135" w:firstLine="707"/>
        <w:jc w:val="both"/>
      </w:pPr>
      <w:r>
        <w:t>Во</w:t>
      </w:r>
      <w:r>
        <w:rPr>
          <w:spacing w:val="8"/>
        </w:rPr>
        <w:t xml:space="preserve"> </w:t>
      </w:r>
      <w:r>
        <w:t>исполнение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2.1.2.</w:t>
      </w:r>
      <w:r>
        <w:rPr>
          <w:spacing w:val="6"/>
        </w:rPr>
        <w:t xml:space="preserve"> </w:t>
      </w:r>
      <w:r>
        <w:t>Договора</w:t>
      </w:r>
      <w:r>
        <w:rPr>
          <w:spacing w:val="8"/>
        </w:rPr>
        <w:t xml:space="preserve"> </w:t>
      </w:r>
      <w:r>
        <w:t>купли</w:t>
      </w:r>
      <w:r>
        <w:rPr>
          <w:spacing w:val="7"/>
        </w:rPr>
        <w:t xml:space="preserve"> </w:t>
      </w:r>
      <w:r>
        <w:t>продажи</w:t>
      </w:r>
      <w:r>
        <w:rPr>
          <w:spacing w:val="8"/>
        </w:rPr>
        <w:t xml:space="preserve"> </w:t>
      </w:r>
      <w:r>
        <w:t>от</w:t>
      </w:r>
      <w:proofErr w:type="gramStart"/>
      <w:r>
        <w:rPr>
          <w:spacing w:val="8"/>
        </w:rPr>
        <w:t xml:space="preserve"> </w:t>
      </w:r>
      <w:r>
        <w:rPr>
          <w:spacing w:val="54"/>
          <w:u w:val="single"/>
        </w:rPr>
        <w:t xml:space="preserve">  </w:t>
      </w:r>
      <w:r>
        <w:rPr>
          <w:u w:val="single"/>
        </w:rPr>
        <w:t>.</w:t>
      </w:r>
      <w:proofErr w:type="gramEnd"/>
      <w:r>
        <w:rPr>
          <w:spacing w:val="54"/>
          <w:u w:val="single"/>
        </w:rPr>
        <w:t xml:space="preserve">  </w:t>
      </w:r>
      <w:r>
        <w:rPr>
          <w:u w:val="single"/>
        </w:rPr>
        <w:t>.</w:t>
      </w:r>
      <w:r>
        <w:rPr>
          <w:spacing w:val="80"/>
          <w:u w:val="single"/>
        </w:rPr>
        <w:t xml:space="preserve">    </w:t>
      </w:r>
      <w:r>
        <w:rPr>
          <w:spacing w:val="6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по тексту –</w:t>
      </w:r>
      <w:r>
        <w:rPr>
          <w:spacing w:val="-3"/>
        </w:rPr>
        <w:t xml:space="preserve"> </w:t>
      </w:r>
      <w:r>
        <w:t>Договор),</w:t>
      </w:r>
      <w:r>
        <w:rPr>
          <w:spacing w:val="-3"/>
        </w:rPr>
        <w:t xml:space="preserve"> </w:t>
      </w:r>
      <w:r>
        <w:t>заключенного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Сторонами,</w:t>
      </w:r>
      <w:r>
        <w:rPr>
          <w:spacing w:val="-3"/>
        </w:rPr>
        <w:t xml:space="preserve"> </w:t>
      </w:r>
      <w:r>
        <w:t>Продавец</w:t>
      </w:r>
      <w:r>
        <w:rPr>
          <w:spacing w:val="-4"/>
        </w:rPr>
        <w:t xml:space="preserve"> </w:t>
      </w:r>
      <w:r>
        <w:t>передал</w:t>
      </w:r>
      <w:r>
        <w:rPr>
          <w:spacing w:val="-3"/>
        </w:rPr>
        <w:t xml:space="preserve"> </w:t>
      </w:r>
      <w:r>
        <w:t>Покупателю,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 xml:space="preserve">принял следующее имущество (далее по тексту – Имущество): </w:t>
      </w:r>
      <w:r>
        <w:rPr>
          <w:u w:val="single"/>
        </w:rPr>
        <w:tab/>
      </w:r>
      <w:r>
        <w:rPr>
          <w:spacing w:val="-10"/>
        </w:rPr>
        <w:t>.</w:t>
      </w:r>
    </w:p>
    <w:p w:rsidR="00321175" w:rsidRDefault="009E766F">
      <w:pPr>
        <w:pStyle w:val="a4"/>
        <w:numPr>
          <w:ilvl w:val="0"/>
          <w:numId w:val="1"/>
        </w:numPr>
        <w:tabs>
          <w:tab w:val="left" w:pos="1558"/>
        </w:tabs>
        <w:spacing w:before="1" w:line="252" w:lineRule="exact"/>
        <w:ind w:left="1558" w:hanging="707"/>
        <w:jc w:val="both"/>
      </w:pPr>
      <w:r>
        <w:t>Претензий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передаваемого</w:t>
      </w:r>
      <w:r>
        <w:rPr>
          <w:spacing w:val="-5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Покупатель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имеет.</w:t>
      </w:r>
    </w:p>
    <w:p w:rsidR="00321175" w:rsidRDefault="009E766F">
      <w:pPr>
        <w:pStyle w:val="a4"/>
        <w:numPr>
          <w:ilvl w:val="0"/>
          <w:numId w:val="1"/>
        </w:numPr>
        <w:tabs>
          <w:tab w:val="left" w:pos="1557"/>
        </w:tabs>
        <w:ind w:right="142" w:firstLine="707"/>
        <w:jc w:val="both"/>
      </w:pPr>
      <w:r>
        <w:t>Риск случайной гибели или случайного повреждения Имущества переходят на Покупателя с момента подписания сторонами</w:t>
      </w:r>
      <w:r>
        <w:rPr>
          <w:spacing w:val="40"/>
        </w:rPr>
        <w:t xml:space="preserve"> </w:t>
      </w:r>
      <w:r>
        <w:t>настоящего акта.</w:t>
      </w:r>
    </w:p>
    <w:p w:rsidR="00321175" w:rsidRDefault="009E766F">
      <w:pPr>
        <w:pStyle w:val="a4"/>
        <w:numPr>
          <w:ilvl w:val="0"/>
          <w:numId w:val="1"/>
        </w:numPr>
        <w:tabs>
          <w:tab w:val="left" w:pos="1557"/>
        </w:tabs>
        <w:spacing w:before="1"/>
        <w:ind w:right="138" w:firstLine="707"/>
        <w:jc w:val="both"/>
      </w:pPr>
      <w: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321175" w:rsidRDefault="00321175">
      <w:pPr>
        <w:pStyle w:val="a3"/>
        <w:spacing w:before="28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1"/>
        <w:gridCol w:w="3521"/>
        <w:gridCol w:w="1057"/>
      </w:tblGrid>
      <w:tr w:rsidR="00321175">
        <w:trPr>
          <w:trHeight w:val="229"/>
        </w:trPr>
        <w:tc>
          <w:tcPr>
            <w:tcW w:w="4861" w:type="dxa"/>
          </w:tcPr>
          <w:p w:rsidR="00321175" w:rsidRDefault="009E766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Продавец</w:t>
            </w:r>
          </w:p>
        </w:tc>
        <w:tc>
          <w:tcPr>
            <w:tcW w:w="4578" w:type="dxa"/>
            <w:gridSpan w:val="2"/>
          </w:tcPr>
          <w:p w:rsidR="00321175" w:rsidRDefault="009E766F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Покупатель</w:t>
            </w:r>
          </w:p>
        </w:tc>
      </w:tr>
      <w:tr w:rsidR="00321175">
        <w:trPr>
          <w:trHeight w:val="4370"/>
        </w:trPr>
        <w:tc>
          <w:tcPr>
            <w:tcW w:w="4861" w:type="dxa"/>
          </w:tcPr>
          <w:p w:rsidR="00321175" w:rsidRDefault="009E766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Тихомиров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Юрьевич</w:t>
            </w:r>
          </w:p>
          <w:p w:rsidR="00321175" w:rsidRDefault="00321175">
            <w:pPr>
              <w:pStyle w:val="TableParagraph"/>
              <w:ind w:left="0"/>
              <w:rPr>
                <w:sz w:val="20"/>
              </w:rPr>
            </w:pPr>
          </w:p>
          <w:p w:rsidR="00321175" w:rsidRDefault="009E766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26.07.1980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рождения: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Чайковский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Пермская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обл. СНИЛС: 051-334-732 24</w:t>
            </w:r>
          </w:p>
          <w:p w:rsidR="00321175" w:rsidRDefault="009E766F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592004253053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регистрация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жительства: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617764,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Пермский край, г. Чайковский, ул. Вокзальная, д. 65, кв. 83 Банковские реквизиты:</w:t>
            </w:r>
            <w:proofErr w:type="gramEnd"/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ФИЛИАЛ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"ЦЕНТРАЛЬНЫЙ"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"СОВКОМБАНК" 633011, РОССИЙСКАЯ ФЕДЕРАЦИЯ,</w:t>
            </w:r>
          </w:p>
          <w:p w:rsidR="00321175" w:rsidRDefault="009E766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НОВОСИБИРСКАЯ</w:t>
            </w:r>
            <w:r>
              <w:rPr>
                <w:spacing w:val="6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ОБЛ</w:t>
            </w:r>
            <w:proofErr w:type="gramEnd"/>
            <w:r>
              <w:rPr>
                <w:spacing w:val="-4"/>
                <w:sz w:val="20"/>
              </w:rPr>
              <w:t>,</w:t>
            </w:r>
          </w:p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БЕРДСК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ПОПОВА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8-800-100-00-06 БИК 045004763 ИНН 4401116480 ОГРН</w:t>
            </w:r>
          </w:p>
          <w:p w:rsidR="00321175" w:rsidRDefault="009E766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1144</w:t>
            </w:r>
            <w:r>
              <w:rPr>
                <w:spacing w:val="-2"/>
                <w:sz w:val="20"/>
              </w:rPr>
              <w:t>400000425</w:t>
            </w:r>
          </w:p>
          <w:p w:rsidR="00321175" w:rsidRDefault="009E766F">
            <w:pPr>
              <w:pStyle w:val="TableParagraph"/>
              <w:spacing w:before="1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Корр</w:t>
            </w:r>
            <w:proofErr w:type="spellEnd"/>
            <w:proofErr w:type="gramEnd"/>
            <w:r>
              <w:rPr>
                <w:sz w:val="20"/>
              </w:rPr>
              <w:t>/счет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30101810150040000763</w:t>
            </w:r>
          </w:p>
          <w:p w:rsidR="00321175" w:rsidRDefault="009E766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544543001</w:t>
            </w:r>
          </w:p>
          <w:p w:rsidR="00321175" w:rsidRDefault="009E766F">
            <w:pPr>
              <w:pStyle w:val="TableParagraph"/>
              <w:spacing w:line="230" w:lineRule="exact"/>
              <w:ind w:right="581"/>
              <w:rPr>
                <w:sz w:val="20"/>
              </w:rPr>
            </w:pPr>
            <w:r>
              <w:rPr>
                <w:sz w:val="20"/>
              </w:rPr>
              <w:t>Получатель: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Тихомиров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Дмитрий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Юрьевич Номер счета: 40817810550192116403</w:t>
            </w:r>
          </w:p>
        </w:tc>
        <w:tc>
          <w:tcPr>
            <w:tcW w:w="4578" w:type="dxa"/>
            <w:gridSpan w:val="2"/>
          </w:tcPr>
          <w:p w:rsidR="00321175" w:rsidRDefault="00321175">
            <w:pPr>
              <w:pStyle w:val="TableParagraph"/>
              <w:ind w:left="0"/>
              <w:rPr>
                <w:sz w:val="20"/>
              </w:rPr>
            </w:pPr>
          </w:p>
        </w:tc>
      </w:tr>
      <w:tr w:rsidR="00321175">
        <w:trPr>
          <w:trHeight w:val="671"/>
        </w:trPr>
        <w:tc>
          <w:tcPr>
            <w:tcW w:w="4861" w:type="dxa"/>
            <w:vMerge w:val="restart"/>
          </w:tcPr>
          <w:p w:rsidR="00321175" w:rsidRDefault="009E76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Тихомирова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Дмитрия </w:t>
            </w:r>
            <w:r>
              <w:rPr>
                <w:spacing w:val="-2"/>
                <w:sz w:val="20"/>
              </w:rPr>
              <w:t>Юрьевича</w:t>
            </w:r>
          </w:p>
          <w:p w:rsidR="00321175" w:rsidRDefault="009E766F">
            <w:pPr>
              <w:pStyle w:val="TableParagraph"/>
              <w:tabs>
                <w:tab w:val="left" w:pos="2284"/>
              </w:tabs>
              <w:spacing w:before="224" w:line="217" w:lineRule="exac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И.А. </w:t>
            </w:r>
            <w:proofErr w:type="spellStart"/>
            <w:r>
              <w:rPr>
                <w:sz w:val="20"/>
              </w:rPr>
              <w:t>Адкин</w:t>
            </w:r>
            <w:bookmarkStart w:id="0" w:name="_GoBack"/>
            <w:bookmarkEnd w:id="0"/>
            <w:proofErr w:type="spellEnd"/>
          </w:p>
        </w:tc>
        <w:tc>
          <w:tcPr>
            <w:tcW w:w="3521" w:type="dxa"/>
            <w:tcBorders>
              <w:bottom w:val="single" w:sz="4" w:space="0" w:color="000000"/>
              <w:right w:val="nil"/>
            </w:tcBorders>
          </w:tcPr>
          <w:p w:rsidR="00321175" w:rsidRDefault="00321175">
            <w:pPr>
              <w:pStyle w:val="TableParagraph"/>
              <w:ind w:left="0"/>
              <w:rPr>
                <w:sz w:val="20"/>
              </w:rPr>
            </w:pPr>
          </w:p>
          <w:p w:rsidR="009E766F" w:rsidRDefault="009E766F">
            <w:pPr>
              <w:pStyle w:val="TableParagraph"/>
              <w:ind w:left="0"/>
              <w:rPr>
                <w:sz w:val="20"/>
              </w:rPr>
            </w:pPr>
          </w:p>
          <w:p w:rsidR="009E766F" w:rsidRDefault="009E766F">
            <w:pPr>
              <w:pStyle w:val="TableParagraph"/>
              <w:ind w:left="0"/>
              <w:rPr>
                <w:sz w:val="20"/>
              </w:rPr>
            </w:pPr>
          </w:p>
          <w:p w:rsidR="009E766F" w:rsidRDefault="009E766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7" w:type="dxa"/>
            <w:vMerge w:val="restart"/>
            <w:tcBorders>
              <w:left w:val="nil"/>
            </w:tcBorders>
          </w:tcPr>
          <w:p w:rsidR="00321175" w:rsidRDefault="00321175">
            <w:pPr>
              <w:pStyle w:val="TableParagraph"/>
              <w:ind w:left="0"/>
              <w:rPr>
                <w:sz w:val="20"/>
              </w:rPr>
            </w:pPr>
          </w:p>
        </w:tc>
      </w:tr>
      <w:tr w:rsidR="00321175">
        <w:trPr>
          <w:trHeight w:val="234"/>
        </w:trPr>
        <w:tc>
          <w:tcPr>
            <w:tcW w:w="4861" w:type="dxa"/>
            <w:vMerge/>
            <w:tcBorders>
              <w:top w:val="nil"/>
            </w:tcBorders>
          </w:tcPr>
          <w:p w:rsidR="00321175" w:rsidRDefault="00321175"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tcBorders>
              <w:top w:val="single" w:sz="4" w:space="0" w:color="000000"/>
              <w:right w:val="nil"/>
            </w:tcBorders>
          </w:tcPr>
          <w:p w:rsidR="00321175" w:rsidRDefault="0032117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</w:tcBorders>
          </w:tcPr>
          <w:p w:rsidR="00321175" w:rsidRDefault="00321175">
            <w:pPr>
              <w:rPr>
                <w:sz w:val="2"/>
                <w:szCs w:val="2"/>
              </w:rPr>
            </w:pPr>
          </w:p>
        </w:tc>
      </w:tr>
    </w:tbl>
    <w:p w:rsidR="00000000" w:rsidRDefault="009E766F"/>
    <w:sectPr w:rsidR="00000000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405"/>
    <w:multiLevelType w:val="multilevel"/>
    <w:tmpl w:val="ADE6044C"/>
    <w:lvl w:ilvl="0">
      <w:start w:val="1"/>
      <w:numFmt w:val="decimal"/>
      <w:lvlText w:val="%1."/>
      <w:lvlJc w:val="left"/>
      <w:pPr>
        <w:ind w:left="4271" w:hanging="34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2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8" w:hanging="634"/>
      </w:pPr>
      <w:rPr>
        <w:rFonts w:hint="default"/>
        <w:lang w:val="ru-RU" w:eastAsia="en-US" w:bidi="ar-SA"/>
      </w:rPr>
    </w:lvl>
  </w:abstractNum>
  <w:abstractNum w:abstractNumId="1">
    <w:nsid w:val="51282C63"/>
    <w:multiLevelType w:val="hybridMultilevel"/>
    <w:tmpl w:val="0B38C572"/>
    <w:lvl w:ilvl="0" w:tplc="59AC9DAA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D2E73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D2943812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642C6B7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B198A88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BA2C138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23305932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53707FA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57019E4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">
    <w:nsid w:val="5E4D75EE"/>
    <w:multiLevelType w:val="multilevel"/>
    <w:tmpl w:val="30C8CE1A"/>
    <w:lvl w:ilvl="0">
      <w:start w:val="1"/>
      <w:numFmt w:val="decimal"/>
      <w:lvlText w:val="%1"/>
      <w:lvlJc w:val="left"/>
      <w:pPr>
        <w:ind w:left="1237" w:hanging="38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1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87"/>
      </w:pPr>
      <w:rPr>
        <w:rFonts w:hint="default"/>
        <w:lang w:val="ru-RU" w:eastAsia="en-US" w:bidi="ar-SA"/>
      </w:rPr>
    </w:lvl>
  </w:abstractNum>
  <w:abstractNum w:abstractNumId="3">
    <w:nsid w:val="63980E3D"/>
    <w:multiLevelType w:val="hybridMultilevel"/>
    <w:tmpl w:val="BFB4D694"/>
    <w:lvl w:ilvl="0" w:tplc="890ADA10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A42BC4">
      <w:numFmt w:val="bullet"/>
      <w:lvlText w:val="•"/>
      <w:lvlJc w:val="left"/>
      <w:pPr>
        <w:ind w:left="1089" w:hanging="128"/>
      </w:pPr>
      <w:rPr>
        <w:rFonts w:hint="default"/>
        <w:lang w:val="ru-RU" w:eastAsia="en-US" w:bidi="ar-SA"/>
      </w:rPr>
    </w:lvl>
    <w:lvl w:ilvl="2" w:tplc="6F7AF846">
      <w:numFmt w:val="bullet"/>
      <w:lvlText w:val="•"/>
      <w:lvlJc w:val="left"/>
      <w:pPr>
        <w:ind w:left="2039" w:hanging="128"/>
      </w:pPr>
      <w:rPr>
        <w:rFonts w:hint="default"/>
        <w:lang w:val="ru-RU" w:eastAsia="en-US" w:bidi="ar-SA"/>
      </w:rPr>
    </w:lvl>
    <w:lvl w:ilvl="3" w:tplc="4C0CF29E">
      <w:numFmt w:val="bullet"/>
      <w:lvlText w:val="•"/>
      <w:lvlJc w:val="left"/>
      <w:pPr>
        <w:ind w:left="2989" w:hanging="128"/>
      </w:pPr>
      <w:rPr>
        <w:rFonts w:hint="default"/>
        <w:lang w:val="ru-RU" w:eastAsia="en-US" w:bidi="ar-SA"/>
      </w:rPr>
    </w:lvl>
    <w:lvl w:ilvl="4" w:tplc="3E665D80">
      <w:numFmt w:val="bullet"/>
      <w:lvlText w:val="•"/>
      <w:lvlJc w:val="left"/>
      <w:pPr>
        <w:ind w:left="3939" w:hanging="128"/>
      </w:pPr>
      <w:rPr>
        <w:rFonts w:hint="default"/>
        <w:lang w:val="ru-RU" w:eastAsia="en-US" w:bidi="ar-SA"/>
      </w:rPr>
    </w:lvl>
    <w:lvl w:ilvl="5" w:tplc="4BBCBE8A">
      <w:numFmt w:val="bullet"/>
      <w:lvlText w:val="•"/>
      <w:lvlJc w:val="left"/>
      <w:pPr>
        <w:ind w:left="4889" w:hanging="128"/>
      </w:pPr>
      <w:rPr>
        <w:rFonts w:hint="default"/>
        <w:lang w:val="ru-RU" w:eastAsia="en-US" w:bidi="ar-SA"/>
      </w:rPr>
    </w:lvl>
    <w:lvl w:ilvl="6" w:tplc="570A99D0">
      <w:numFmt w:val="bullet"/>
      <w:lvlText w:val="•"/>
      <w:lvlJc w:val="left"/>
      <w:pPr>
        <w:ind w:left="5839" w:hanging="128"/>
      </w:pPr>
      <w:rPr>
        <w:rFonts w:hint="default"/>
        <w:lang w:val="ru-RU" w:eastAsia="en-US" w:bidi="ar-SA"/>
      </w:rPr>
    </w:lvl>
    <w:lvl w:ilvl="7" w:tplc="629C6858">
      <w:numFmt w:val="bullet"/>
      <w:lvlText w:val="•"/>
      <w:lvlJc w:val="left"/>
      <w:pPr>
        <w:ind w:left="6789" w:hanging="128"/>
      </w:pPr>
      <w:rPr>
        <w:rFonts w:hint="default"/>
        <w:lang w:val="ru-RU" w:eastAsia="en-US" w:bidi="ar-SA"/>
      </w:rPr>
    </w:lvl>
    <w:lvl w:ilvl="8" w:tplc="4D8ECEE4">
      <w:numFmt w:val="bullet"/>
      <w:lvlText w:val="•"/>
      <w:lvlJc w:val="left"/>
      <w:pPr>
        <w:ind w:left="7739" w:hanging="1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21175"/>
    <w:rsid w:val="00321175"/>
    <w:rsid w:val="009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 w:hanging="34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 w:hanging="34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</dc:creator>
  <cp:lastModifiedBy>Канищев</cp:lastModifiedBy>
  <cp:revision>2</cp:revision>
  <cp:lastPrinted>2025-09-02T06:58:00Z</cp:lastPrinted>
  <dcterms:created xsi:type="dcterms:W3CDTF">2025-09-02T06:58:00Z</dcterms:created>
  <dcterms:modified xsi:type="dcterms:W3CDTF">2025-09-02T06:58:00Z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