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60" w:type="dxa"/>
          <w:top w:w="60" w:type="dxa"/>
          <w:right w:w="60" w:type="dxa"/>
          <w:bottom w:w="60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50" w:type="pct"/>
            <w:vAlign w:val="top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Финансовый управляющий 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  <w:t xml:space="preserve">Першиной Любовь Николаевны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860"/>
            </w:pPr>
            <w:r>
              <w:rPr>
                <w:sz w:val="20"/>
                <w:szCs w:val="20"/>
              </w:rPr>
              <w:t xml:space="preserve">Косточкина Мария Васильевна</w:t>
            </w:r>
            <w:r/>
          </w:p>
          <w:p>
            <w:pPr>
              <w:pStyle w:val="860"/>
            </w:pPr>
            <w:r/>
            <w:r/>
          </w:p>
          <w:p>
            <w:pPr>
              <w:pStyle w:val="860"/>
            </w:pPr>
            <w:r>
              <w:rPr>
                <w:sz w:val="16"/>
                <w:szCs w:val="16"/>
              </w:rPr>
              <w:t xml:space="preserve">163046, Архангельская область, г. Архангельск, ул. Воскресенская, д. 59, 2 этаж,</w:t>
            </w:r>
            <w:r/>
          </w:p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тел.: </w:t>
            </w:r>
            <w:r>
              <w:rPr>
                <w:sz w:val="16"/>
                <w:szCs w:val="16"/>
              </w:rPr>
              <w:t xml:space="preserve">+79600091050</w:t>
            </w:r>
            <w:r>
              <w:rPr>
                <w:sz w:val="16"/>
                <w:szCs w:val="16"/>
              </w:rPr>
              <w:t xml:space="preserve">, эл. почта: mkostochkina00@mail.ru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0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13 февраля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</w:t>
            </w:r>
            <w:r>
              <w:rPr>
                <w:sz w:val="20"/>
                <w:szCs w:val="20"/>
              </w:rPr>
              <w:t xml:space="preserve">ская область, город Архангельск, ул. Воскресенская, д. 59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t xml:space="preserve">Арбитражный суд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Кемеровской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А27-10568/2025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05.08.2025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05.08.2025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</w:t>
            </w:r>
            <w:r>
              <w:rPr>
                <w:sz w:val="20"/>
                <w:szCs w:val="20"/>
              </w:rPr>
              <w:t xml:space="preserve">с которой заключен договор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  <w:trHeight w:val="49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Архангельская область, Архангельск, Воскресенская, 59, 2 этаж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Першина Любовь Николаевна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4"/>
                <w:szCs w:val="24"/>
              </w:rPr>
              <w:t xml:space="preserve">28.07.1966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4"/>
                <w:szCs w:val="24"/>
              </w:rPr>
              <w:t xml:space="preserve">пос. Малиновка гор. Осинники Кемеровской обл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4"/>
                <w:szCs w:val="24"/>
              </w:rPr>
              <w:t xml:space="preserve">423810015854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4"/>
                <w:szCs w:val="24"/>
              </w:rPr>
              <w:t xml:space="preserve">073-614-778 76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156000, Костромская обл., г. Кострома, ул. Славянская, д. 72, кв.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</w:t>
      </w:r>
      <w:r>
        <w:rPr>
          <w:sz w:val="20"/>
          <w:szCs w:val="20"/>
        </w:rPr>
        <w:t xml:space="preserve">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</w:t>
      </w:r>
      <w:r>
        <w:rPr>
          <w:sz w:val="20"/>
          <w:szCs w:val="20"/>
        </w:rPr>
        <w:t xml:space="preserve">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</w:t>
      </w:r>
      <w:r>
        <w:rPr>
          <w:sz w:val="20"/>
          <w:szCs w:val="20"/>
        </w:rPr>
        <w:t xml:space="preserve">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</w:t>
      </w:r>
      <w:r>
        <w:rPr>
          <w:sz w:val="20"/>
          <w:szCs w:val="20"/>
        </w:rPr>
        <w:t xml:space="preserve">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</w:t>
      </w:r>
      <w:r>
        <w:rPr>
          <w:sz w:val="20"/>
          <w:szCs w:val="20"/>
        </w:rPr>
        <w:t xml:space="preserve">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</w:t>
      </w:r>
      <w:r>
        <w:rPr>
          <w:sz w:val="20"/>
          <w:szCs w:val="20"/>
        </w:rPr>
        <w:t xml:space="preserve">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13 февраля 2026 г.: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6"/>
        <w:gridCol w:w="5953"/>
        <w:gridCol w:w="34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pStyle w:val="8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pStyle w:val="8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pStyle w:val="8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pStyle w:val="8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r>
              <w:t xml:space="preserve">Вид объекта недвижимости: Земельный участок</w:t>
            </w:r>
            <w:r/>
          </w:p>
          <w:p>
            <w:r>
              <w:t xml:space="preserve">Кадастровый номер: 42:09:1301001:684</w:t>
            </w:r>
            <w:r/>
          </w:p>
          <w:p>
            <w:r>
              <w:t xml:space="preserve">Назначение объекта недвижимости: данные отсутствуют</w:t>
            </w:r>
            <w:r/>
          </w:p>
          <w:p>
            <w:r>
              <w:t xml:space="preserve">Виды разрешенного использования объекта недвижимости: Для личного подсобного хозяйства</w:t>
            </w:r>
            <w:r/>
          </w:p>
          <w:p>
            <w:r>
              <w:t xml:space="preserve">Адрес: Россия, Кемеровская область, Новокузнецкий район, Сосновское с/п, п. Николаевка, ул. Верхняя, 14 Б</w:t>
            </w:r>
            <w:r/>
          </w:p>
          <w:p>
            <w:pPr>
              <w:rPr>
                <w:highlight w:val="none"/>
              </w:rPr>
            </w:pPr>
            <w:r>
              <w:t xml:space="preserve">Площадь: 4315 +/- 231.2</w:t>
            </w:r>
            <w:r/>
          </w:p>
          <w:p>
            <w:r/>
            <w:r/>
          </w:p>
          <w:p>
            <w:r>
              <w:t xml:space="preserve">Вид объекта недвижимости: Здание</w:t>
            </w:r>
            <w:r/>
            <w:r/>
          </w:p>
          <w:p>
            <w:r>
              <w:t xml:space="preserve">Кадастровый номер: 42:09:1301001:685</w:t>
            </w:r>
            <w:r/>
            <w:r/>
          </w:p>
          <w:p>
            <w:r>
              <w:t xml:space="preserve">Назначение объекта недвижимости: Жилое</w:t>
            </w:r>
            <w:r/>
            <w:r/>
          </w:p>
          <w:p>
            <w:r>
              <w:t xml:space="preserve">Виды разрешенного использования объекта недвижимости: данные отсутствуют</w:t>
            </w:r>
            <w:r/>
            <w:r/>
          </w:p>
          <w:p>
            <w:r>
              <w:t xml:space="preserve">Местоположение: обл. Кемеровская, р-н Новокузнецкий, п. Николаевка, ул. Верхняя, д. 146</w:t>
            </w:r>
            <w:r/>
            <w:r/>
          </w:p>
          <w:p>
            <w:r>
              <w:t xml:space="preserve">Площадь: 44.7</w:t>
            </w:r>
            <w:r/>
            <w:r/>
          </w:p>
          <w:p>
            <w:r>
              <w:t xml:space="preserve">вид права, доля в праве: Собственность</w:t>
            </w:r>
            <w:r/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pStyle w:val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  <w:lang w:val="en-US"/>
              </w:rPr>
              <w:t xml:space="preserve">990400</w:t>
            </w:r>
            <w: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9" w:type="auto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2" w:type="auto"/>
            <w:vAlign w:val="center"/>
            <w:textDirection w:val="lrTb"/>
            <w:noWrap w:val="false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990400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ind w:left="0" w:firstLine="0"/>
        <w:spacing w:before="100" w:beforeAutospacing="1" w:after="100" w:afterAutospacing="1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1  Лот 1: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</w:pPr>
      <w:r>
        <w:t xml:space="preserve">Вид объекта недвижимости: Земельный участок</w:t>
      </w:r>
      <w:r/>
    </w:p>
    <w:p>
      <w:pPr>
        <w:jc w:val="left"/>
      </w:pPr>
      <w:r>
        <w:t xml:space="preserve">Кадастровый номер: 42:09:1301001:684</w:t>
      </w:r>
      <w:r/>
    </w:p>
    <w:p>
      <w:pPr>
        <w:jc w:val="left"/>
      </w:pPr>
      <w:r>
        <w:t xml:space="preserve">Назначение объекта недвижимости: данные отсутствуют</w:t>
      </w:r>
      <w:r/>
    </w:p>
    <w:p>
      <w:pPr>
        <w:jc w:val="left"/>
      </w:pPr>
      <w:r>
        <w:t xml:space="preserve">Виды разрешенного использования объекта недвижимости: Для личного подсобного хозяйства</w:t>
      </w:r>
      <w:r/>
    </w:p>
    <w:p>
      <w:pPr>
        <w:jc w:val="left"/>
      </w:pPr>
      <w:r>
        <w:t xml:space="preserve">Адрес: Россия, Кемеровская область, Новокузнецкий район, Сосновское с/п, п. Николаевка, ул. Верхняя, 14 Б</w:t>
      </w:r>
      <w:r/>
    </w:p>
    <w:p>
      <w:pPr>
        <w:jc w:val="left"/>
      </w:pPr>
      <w:r>
        <w:t xml:space="preserve">Площадь: 4315 +/- 231.2</w:t>
      </w:r>
      <w:r/>
    </w:p>
    <w:p>
      <w:pPr>
        <w:pStyle w:val="860"/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292c2f"/>
          <w:sz w:val="24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60"/>
        <w:jc w:val="left"/>
        <w:rPr>
          <w:rFonts w:ascii="Times New Roman" w:hAnsi="Times New Roman" w:eastAsia="Times New Roman" w:cs="Times New Roman"/>
          <w:color w:val="292c2f"/>
          <w:sz w:val="24"/>
          <w:szCs w:val="24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  <w:t xml:space="preserve">Кадастровая стоимость данного объекта, в соответствии с выпиской равна: </w:t>
      </w:r>
      <w:r>
        <w:rPr>
          <w:rFonts w:ascii="Roboto" w:hAnsi="Roboto" w:eastAsia="Roboto" w:cs="Roboto"/>
          <w:color w:val="292c2f"/>
          <w:sz w:val="24"/>
          <w:highlight w:val="none"/>
        </w:rPr>
        <w:t xml:space="preserve">497562</w:t>
      </w:r>
      <w:r>
        <w:rPr>
          <w:rFonts w:ascii="Times New Roman" w:hAnsi="Times New Roman" w:eastAsia="Times New Roman" w:cs="Times New Roman"/>
          <w:color w:val="292c2f"/>
          <w:sz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color w:val="292c2f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4"/>
          <w:szCs w:val="24"/>
          <w:highlight w:val="none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Style w:val="842"/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hyperlink r:id="rId10" w:tooltip="https://lk.rosreestr.ru/eservices/real-estate-objects-online?ref=destralegal.ru" w:history="1">
        <w:r>
          <w:rPr>
            <w:rStyle w:val="842"/>
            <w:rFonts w:ascii="Times New Roman" w:hAnsi="Times New Roman" w:eastAsia="Times New Roman" w:cs="Times New Roman"/>
            <w:sz w:val="20"/>
            <w:szCs w:val="20"/>
            <w:highlight w:val="none"/>
          </w:rPr>
          <w:t xml:space="preserve">https://lk.rosreestr.ru/eservices/real-estate-objects-online?ref=destralegal.ru</w:t>
        </w:r>
        <w:r>
          <w:rPr>
            <w:rStyle w:val="842"/>
            <w:rFonts w:ascii="Times New Roman" w:hAnsi="Times New Roman" w:eastAsia="Times New Roman" w:cs="Times New Roman"/>
            <w:sz w:val="20"/>
            <w:szCs w:val="20"/>
            <w:highlight w:val="none"/>
          </w:rPr>
        </w:r>
        <w:r>
          <w:rPr>
            <w:rStyle w:val="842"/>
            <w:rFonts w:ascii="Times New Roman" w:hAnsi="Times New Roman" w:eastAsia="Times New Roman" w:cs="Times New Roman"/>
            <w:sz w:val="20"/>
            <w:szCs w:val="20"/>
            <w:highlight w:val="none"/>
          </w:rPr>
        </w:r>
        <w:r>
          <w:rPr>
            <w:rStyle w:val="842"/>
            <w:rFonts w:ascii="Times New Roman" w:hAnsi="Times New Roman" w:eastAsia="Times New Roman" w:cs="Times New Roman"/>
            <w:sz w:val="20"/>
            <w:szCs w:val="20"/>
            <w:highlight w:val="none"/>
          </w:rPr>
        </w:r>
      </w:hyperlink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Style w:val="842"/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</w:r>
    </w:p>
    <w:p>
      <w:pPr>
        <w:ind w:left="0" w:firstLine="0"/>
        <w:jc w:val="left"/>
        <w:spacing w:before="100" w:beforeAutospacing="1" w:after="100" w:afterAutospacing="1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r>
        <w:t xml:space="preserve">Вид объекта недвижимости: Здание</w:t>
      </w:r>
      <w:r/>
    </w:p>
    <w:p>
      <w:r>
        <w:t xml:space="preserve">Кадастровый номер: 42:09:1301001:685</w:t>
      </w:r>
      <w:r/>
    </w:p>
    <w:p>
      <w:r>
        <w:t xml:space="preserve">Назначение объекта недвижимости: Жилое</w:t>
      </w:r>
      <w:r/>
    </w:p>
    <w:p>
      <w:r>
        <w:t xml:space="preserve">Виды разрешенного использования объекта недвижимости: данные отсутствуют</w:t>
      </w:r>
      <w:r/>
    </w:p>
    <w:p>
      <w:r>
        <w:t xml:space="preserve">Местоположение: обл. Кемеровская, р-н Новокузнецкий, п. Николаевка, ул. Верхняя, д. 146</w:t>
      </w:r>
      <w:r/>
    </w:p>
    <w:p>
      <w:r>
        <w:t xml:space="preserve">Площадь: 44.7</w:t>
      </w:r>
      <w:r/>
    </w:p>
    <w:p>
      <w:r>
        <w:t xml:space="preserve">вид права, доля в праве: Собственность</w:t>
      </w:r>
      <w:r/>
    </w:p>
    <w:p>
      <w:pPr>
        <w:ind w:left="0" w:firstLine="0"/>
        <w:jc w:val="left"/>
        <w:spacing w:before="100" w:beforeAutospacing="1" w:after="100" w:afterAutospacing="1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hyperlink r:id="rId11" w:tooltip="https://lk.rosreestr.ru/eservices/real-estate-objects-online?ref=destralegal.ru" w:history="1">
        <w:r>
          <w:rPr>
            <w:rStyle w:val="842"/>
            <w:sz w:val="20"/>
            <w:szCs w:val="20"/>
            <w:highlight w:val="none"/>
          </w:rPr>
          <w:t xml:space="preserve">https://lk.rosreestr.ru/eservices/real-estate-objects-online?ref=destralegal.ru</w:t>
        </w:r>
        <w:r>
          <w:rPr>
            <w:rStyle w:val="842"/>
            <w:sz w:val="20"/>
            <w:szCs w:val="20"/>
            <w:highlight w:val="none"/>
          </w:rPr>
        </w:r>
      </w:hyperlink>
      <w:r>
        <w:rPr>
          <w:sz w:val="20"/>
          <w:szCs w:val="20"/>
          <w:highlight w:val="none"/>
        </w:rPr>
        <w:t xml:space="preserve">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0" w:firstLine="0"/>
        <w:jc w:val="left"/>
        <w:spacing w:before="100" w:beforeAutospacing="1" w:after="100" w:afterAutospacing="1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0"/>
        <w:jc w:val="left"/>
        <w:rPr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  <w:t xml:space="preserve">Кадастровая стоимость данного объекта, в соответствии с выпиской равна: </w:t>
      </w:r>
      <w:r>
        <w:rPr>
          <w:rFonts w:ascii="Roboto" w:hAnsi="Roboto" w:eastAsia="Roboto" w:cs="Roboto"/>
          <w:color w:val="292c2f"/>
          <w:sz w:val="24"/>
          <w:highlight w:val="none"/>
        </w:rPr>
        <w:t xml:space="preserve">492838</w:t>
      </w:r>
      <w:r>
        <w:rPr>
          <w:rFonts w:ascii="Roboto" w:hAnsi="Roboto" w:eastAsia="Roboto" w:cs="Roboto"/>
          <w:color w:val="292c2f"/>
          <w:sz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color w:val="292c2f"/>
          <w:sz w:val="20"/>
          <w:szCs w:val="20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2192000" cy="56292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837621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2191999" cy="562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960.00pt;height:443.2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12192000" cy="562927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49216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2191999" cy="562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960.00pt;height:443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12192000" cy="562927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229829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2191999" cy="562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960.00pt;height:443.25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0" w:firstLine="0"/>
        <w:jc w:val="left"/>
        <w:spacing w:before="100" w:beforeAutospacing="1" w:after="100" w:afterAutospacing="1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0" w:firstLine="0"/>
        <w:jc w:val="left"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5250"/>
        <w:gridCol w:w="3300"/>
        <w:gridCol w:w="3000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50" w:type="dxa"/>
            <w:vAlign w:val="top"/>
            <w:textDirection w:val="lrTb"/>
            <w:noWrap w:val="false"/>
          </w:tcPr>
          <w:p>
            <w:pPr>
              <w:pStyle w:val="87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 w:type="textWrapping" w:clear="all"/>
              <w:t xml:space="preserve">Першиной Любовь Николаевны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8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873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Roboto">
    <w:panose1 w:val="02000000000000000000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60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sz w:val="24"/>
      <w:szCs w:val="24"/>
      <w:lang w:val="ru-RU" w:eastAsia="ru-RU" w:bidi="ar-SA"/>
    </w:rPr>
  </w:style>
  <w:style w:type="paragraph" w:styleId="861">
    <w:name w:val="Заголовок 1"/>
    <w:basedOn w:val="860"/>
    <w:next w:val="861"/>
    <w:link w:val="868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862">
    <w:name w:val="Заголовок 2"/>
    <w:basedOn w:val="860"/>
    <w:next w:val="862"/>
    <w:link w:val="869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863">
    <w:name w:val="Заголовок 3"/>
    <w:basedOn w:val="860"/>
    <w:next w:val="863"/>
    <w:link w:val="87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864">
    <w:name w:val="Заголовок 4"/>
    <w:basedOn w:val="860"/>
    <w:next w:val="864"/>
    <w:link w:val="871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865">
    <w:name w:val="Основной шрифт абзаца"/>
    <w:next w:val="865"/>
    <w:link w:val="860"/>
    <w:uiPriority w:val="1"/>
    <w:semiHidden/>
    <w:unhideWhenUsed/>
  </w:style>
  <w:style w:type="table" w:styleId="866">
    <w:name w:val="Обычная таблица"/>
    <w:next w:val="866"/>
    <w:link w:val="860"/>
    <w:uiPriority w:val="99"/>
    <w:semiHidden/>
    <w:unhideWhenUsed/>
    <w:tblPr/>
  </w:style>
  <w:style w:type="numbering" w:styleId="867">
    <w:name w:val="Нет списка"/>
    <w:next w:val="867"/>
    <w:link w:val="860"/>
    <w:uiPriority w:val="99"/>
    <w:semiHidden/>
    <w:unhideWhenUsed/>
  </w:style>
  <w:style w:type="character" w:styleId="868">
    <w:name w:val="Заголовок 1 Знак"/>
    <w:next w:val="868"/>
    <w:link w:val="861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869">
    <w:name w:val="Заголовок 2 Знак"/>
    <w:next w:val="869"/>
    <w:link w:val="862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70">
    <w:name w:val="Заголовок 3 Знак"/>
    <w:next w:val="870"/>
    <w:link w:val="863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871">
    <w:name w:val="Заголовок 4 Знак"/>
    <w:next w:val="871"/>
    <w:link w:val="864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872">
    <w:name w:val="msonormal"/>
    <w:basedOn w:val="860"/>
    <w:next w:val="872"/>
    <w:link w:val="860"/>
    <w:pPr>
      <w:spacing w:before="120" w:after="120"/>
    </w:pPr>
  </w:style>
  <w:style w:type="paragraph" w:styleId="873">
    <w:name w:val="Обычный (Интернет)"/>
    <w:basedOn w:val="860"/>
    <w:next w:val="873"/>
    <w:link w:val="860"/>
    <w:uiPriority w:val="99"/>
    <w:unhideWhenUsed/>
    <w:pPr>
      <w:spacing w:before="120" w:after="120"/>
    </w:pPr>
  </w:style>
  <w:style w:type="paragraph" w:styleId="874">
    <w:name w:val="indent"/>
    <w:basedOn w:val="860"/>
    <w:next w:val="874"/>
    <w:link w:val="860"/>
    <w:pPr>
      <w:ind w:firstLine="708"/>
      <w:jc w:val="both"/>
      <w:spacing w:before="120" w:after="120"/>
    </w:pPr>
  </w:style>
  <w:style w:type="paragraph" w:styleId="875">
    <w:name w:val="indnomrg"/>
    <w:basedOn w:val="860"/>
    <w:next w:val="875"/>
    <w:link w:val="860"/>
    <w:pPr>
      <w:ind w:firstLine="708"/>
      <w:jc w:val="both"/>
    </w:pPr>
  </w:style>
  <w:style w:type="paragraph" w:styleId="876">
    <w:name w:val="nomrg"/>
    <w:basedOn w:val="860"/>
    <w:next w:val="876"/>
    <w:link w:val="860"/>
    <w:pPr>
      <w:jc w:val="both"/>
    </w:pPr>
  </w:style>
  <w:style w:type="paragraph" w:styleId="877">
    <w:name w:val="zagolovok6"/>
    <w:next w:val="877"/>
    <w:link w:val="860"/>
    <w:qFormat/>
    <w:rPr>
      <w:sz w:val="24"/>
      <w:szCs w:val="24"/>
      <w:lang w:val="ru-RU" w:eastAsia="ru-RU" w:bidi="ar-SA"/>
    </w:rPr>
  </w:style>
  <w:style w:type="paragraph" w:styleId="878">
    <w:name w:val="Нижний колонтитул"/>
    <w:basedOn w:val="860"/>
    <w:next w:val="878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9">
    <w:name w:val="Нижний колонтитул Знак"/>
    <w:next w:val="879"/>
    <w:link w:val="878"/>
    <w:uiPriority w:val="99"/>
    <w:rPr>
      <w:rFonts w:eastAsia="Times New Roman"/>
      <w:sz w:val="24"/>
      <w:szCs w:val="24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  <w:style w:type="paragraph" w:styleId="883" w:customStyle="1">
    <w:name w:val="Обычный1"/>
    <w:next w:val="837"/>
    <w:link w:val="83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Relationship Id="rId11" Type="http://schemas.openxmlformats.org/officeDocument/2006/relationships/hyperlink" Target="https://lk.rosreestr.ru/eservices/real-estate-objects-online?ref=destralegal.ru" TargetMode="External"/><Relationship Id="rId12" Type="http://schemas.openxmlformats.org/officeDocument/2006/relationships/image" Target="media/image1.jpg"/><Relationship Id="rId13" Type="http://schemas.openxmlformats.org/officeDocument/2006/relationships/image" Target="media/image2.jpg"/><Relationship Id="rId14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Professional</dc:creator>
  <cp:lastModifiedBy>alesh</cp:lastModifiedBy>
  <cp:revision>8</cp:revision>
  <dcterms:created xsi:type="dcterms:W3CDTF">2025-12-15T10:02:00Z</dcterms:created>
  <dcterms:modified xsi:type="dcterms:W3CDTF">2026-06-17T10:33:51Z</dcterms:modified>
  <cp:version>1048576</cp:version>
</cp:coreProperties>
</file>