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Ind w:w="0" w:type="dxa"/>
        <w:tblLayout w:type="autofit"/>
        <w:tblCellMar>
          <w:left w:w="60" w:type="dxa"/>
          <w:top w:w="60" w:type="dxa"/>
          <w:right w:w="60" w:type="dxa"/>
          <w:bottom w:w="60" w:type="dxa"/>
        </w:tblCellMar>
        <w:tblLook w:val="04A0" w:firstRow="1" w:lastRow="0" w:firstColumn="1" w:lastColumn="0" w:noHBand="0" w:noVBand="1"/>
      </w:tblPr>
      <w:tblGrid>
        <w:gridCol w:w="992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65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50" w:type="pct"/>
            <w:vAlign w:val="top"/>
            <w:textDirection w:val="lrTb"/>
            <w:noWrap w:val="false"/>
          </w:tcPr>
          <w:p>
            <w:pPr>
              <w:pStyle w:val="63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</w:t>
            </w:r>
            <w:r>
              <w:rPr>
                <w:sz w:val="16"/>
                <w:szCs w:val="16"/>
              </w:rPr>
              <w:t xml:space="preserve">й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Семенова Константина Геннадьевич</w:t>
            </w:r>
            <w:r>
              <w:rPr>
                <w:sz w:val="16"/>
                <w:szCs w:val="16"/>
              </w:rPr>
              <w:t xml:space="preserve">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Косточкина Мария Васильевн</w:t>
            </w:r>
            <w:r>
              <w:rPr>
                <w:sz w:val="16"/>
                <w:szCs w:val="16"/>
              </w:rPr>
              <w:t xml:space="preserve">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63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7620"/>
                      <wp:effectExtent l="0" t="0" r="0" b="0"/>
                      <wp:docPr id="1" name="_x0000_s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7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0" o:spid="_x0000_s0" o:spt="1" type="#_x0000_t1" style="width:0.00pt;height:0.60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Архангельская область, Архангельск, Воскресенская, 59, 2 этаж,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тел.: 89991682344,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эл. почта: mkostochkina00@mail.r</w:t>
            </w:r>
            <w:r>
              <w:rPr>
                <w:sz w:val="16"/>
                <w:szCs w:val="16"/>
              </w:rPr>
              <w:t xml:space="preserve">u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37"/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22 декабря 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</w:t>
            </w:r>
            <w:r>
              <w:rPr>
                <w:sz w:val="20"/>
                <w:szCs w:val="20"/>
              </w:rPr>
              <w:t xml:space="preserve">ангельская область, город Архангельск, ул. Воскресенская, д. 59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гражданина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Арбитражный суд Калининградской области в составе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</w:t>
            </w:r>
            <w:r>
              <w:rPr>
                <w:sz w:val="20"/>
                <w:szCs w:val="20"/>
              </w:rPr>
              <w:t xml:space="preserve">ла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А21-7792/2025 Е.А. Талалас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16.09.2025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назначения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16.09.2025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</w:t>
            </w:r>
            <w:r>
              <w:rPr>
                <w:sz w:val="20"/>
                <w:szCs w:val="20"/>
              </w:rPr>
              <w:t xml:space="preserve">ый управляющий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 организации, с которой заключен договор о 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Общество с ограниченной ответственностью «Страховой Дом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17420/700/25 от 24.06.2025, действителен с 24.06.2025 г. по 23.06.2026 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Архангельская область, Архангельск, Воскресенская, 59, 2 этаж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Семенов Константин Геннадьевич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23.10.1986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г.Калининград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390406579698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112-283-235 11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регистрация по месту жительства: 236022, Калининградская область, г Калининград, ул Чернышевского, д 47, кв 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1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</w:t>
      </w:r>
      <w:r>
        <w:rPr>
          <w:sz w:val="20"/>
          <w:szCs w:val="20"/>
        </w:rPr>
        <w:t xml:space="preserve">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</w:t>
      </w:r>
      <w:r>
        <w:rPr>
          <w:sz w:val="20"/>
          <w:szCs w:val="20"/>
        </w:rPr>
        <w:t xml:space="preserve">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</w:t>
      </w:r>
      <w:r>
        <w:rPr>
          <w:sz w:val="20"/>
          <w:szCs w:val="20"/>
        </w:rPr>
        <w:t xml:space="preserve">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</w:t>
      </w:r>
      <w:r>
        <w:rPr>
          <w:sz w:val="20"/>
          <w:szCs w:val="20"/>
        </w:rPr>
        <w:t xml:space="preserve">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</w:t>
      </w:r>
      <w:r>
        <w:rPr>
          <w:sz w:val="20"/>
          <w:szCs w:val="20"/>
        </w:rPr>
        <w:t xml:space="preserve">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</w:t>
      </w:r>
      <w:r>
        <w:rPr>
          <w:sz w:val="20"/>
          <w:szCs w:val="20"/>
        </w:rPr>
        <w:t xml:space="preserve">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</w:t>
      </w:r>
      <w:r>
        <w:rPr>
          <w:sz w:val="20"/>
          <w:szCs w:val="20"/>
        </w:rPr>
        <w:t xml:space="preserve">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авто.ру. Авито </w:t>
      </w:r>
      <w:r>
        <w:rPr>
          <w:sz w:val="20"/>
          <w:szCs w:val="20"/>
        </w:rPr>
      </w:r>
    </w:p>
    <w:p>
      <w:pPr>
        <w:pStyle w:val="63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</w:t>
      </w:r>
      <w:r>
        <w:rPr>
          <w:sz w:val="20"/>
          <w:szCs w:val="20"/>
        </w:rPr>
        <w:t xml:space="preserve">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22 декабря 2025 г.: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6"/>
        <w:gridCol w:w="5953"/>
        <w:gridCol w:w="347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6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6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6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vMerge w:val="restart"/>
            <w:textDirection w:val="lrTb"/>
            <w:noWrap w:val="false"/>
          </w:tcPr>
          <w:p>
            <w:pPr>
              <w:pStyle w:val="6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Автомобиль марки: </w:t>
            </w:r>
            <w:r>
              <w:rPr>
                <w:sz w:val="20"/>
                <w:szCs w:val="20"/>
              </w:rPr>
              <w:t xml:space="preserve">AUDI A</w:t>
            </w:r>
            <w:r>
              <w:rPr>
                <w:sz w:val="20"/>
                <w:szCs w:val="20"/>
              </w:rPr>
              <w:t xml:space="preserve">6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Год выпуска: </w:t>
            </w:r>
            <w:r>
              <w:rPr>
                <w:sz w:val="20"/>
                <w:szCs w:val="20"/>
              </w:rPr>
              <w:t xml:space="preserve">1990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Государственный регистрационный знак: </w:t>
            </w:r>
            <w:r>
              <w:rPr>
                <w:sz w:val="20"/>
                <w:szCs w:val="20"/>
              </w:rPr>
              <w:t xml:space="preserve">Р624НУ39</w:t>
            </w:r>
            <w:r>
              <w:rPr>
                <w:sz w:val="20"/>
                <w:szCs w:val="20"/>
              </w:rPr>
            </w:r>
            <w:r>
              <w:rPr>
                <w:rFonts w:ascii="Arial" w:hAnsi="Arial" w:eastAsia="Arial" w:cs="Arial"/>
                <w:color w:val="f9fafb"/>
                <w:sz w:val="24"/>
                <w:highlight w:val="none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Идентификационный номер: </w:t>
            </w:r>
            <w:r>
              <w:rPr>
                <w:sz w:val="20"/>
                <w:szCs w:val="20"/>
              </w:rPr>
              <w:t xml:space="preserve">WALZZZ4A7TN0133</w:t>
            </w:r>
            <w:r>
              <w:rPr>
                <w:sz w:val="20"/>
                <w:szCs w:val="20"/>
              </w:rPr>
              <w:t xml:space="preserve">6</w:t>
            </w:r>
            <w:r>
              <w:rPr>
                <w:sz w:val="20"/>
                <w:szCs w:val="20"/>
              </w:rPr>
              <w:t xml:space="preserve">8</w:t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Тип ТС: </w:t>
            </w:r>
            <w:r>
              <w:rPr>
                <w:sz w:val="20"/>
                <w:szCs w:val="20"/>
              </w:rPr>
              <w:t xml:space="preserve">СЕДАН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Шасси (рама) №: отсутствует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Кузов: </w:t>
            </w:r>
            <w:r>
              <w:rPr>
                <w:sz w:val="20"/>
                <w:szCs w:val="20"/>
              </w:rPr>
              <w:t xml:space="preserve">WALZZZ4A7TN013</w:t>
            </w:r>
            <w:r>
              <w:rPr>
                <w:sz w:val="20"/>
                <w:szCs w:val="20"/>
              </w:rPr>
              <w:t xml:space="preserve">3</w:t>
            </w:r>
            <w:r>
              <w:rPr>
                <w:sz w:val="20"/>
                <w:szCs w:val="20"/>
              </w:rPr>
              <w:t xml:space="preserve">6</w:t>
            </w:r>
            <w:r>
              <w:rPr>
                <w:sz w:val="20"/>
                <w:szCs w:val="20"/>
              </w:rPr>
              <w:t xml:space="preserve">8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Цвет кузова: </w:t>
            </w:r>
            <w:r>
              <w:rPr>
                <w:sz w:val="20"/>
                <w:szCs w:val="20"/>
              </w:rPr>
              <w:t xml:space="preserve">СЕРЕБРИСТЫЙ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Разрешенная максимальная масса, кг: </w:t>
            </w:r>
            <w:r>
              <w:rPr>
                <w:sz w:val="20"/>
                <w:szCs w:val="20"/>
              </w:rPr>
              <w:t xml:space="preserve">1860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Масса без нагрузки, кг: </w:t>
            </w:r>
            <w:r>
              <w:rPr>
                <w:sz w:val="20"/>
                <w:szCs w:val="20"/>
              </w:rPr>
              <w:t xml:space="preserve">1340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6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vMerge w:val="restart"/>
            <w:textDirection w:val="lrTb"/>
            <w:noWrap w:val="false"/>
          </w:tcPr>
          <w:p>
            <w:pPr>
              <w:pStyle w:val="6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170000</w:t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449" w:type="auto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72" w:type="auto"/>
            <w:vAlign w:val="center"/>
            <w:textDirection w:val="lrTb"/>
            <w:noWrap w:val="false"/>
          </w:tcPr>
          <w:p>
            <w:pPr>
              <w:pStyle w:val="6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170000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3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0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  <w:t xml:space="preserve">ОПИСАНИЕ ЛОТА 1: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0"/>
        <w:rPr>
          <w:sz w:val="20"/>
          <w:szCs w:val="20"/>
        </w:rPr>
      </w:pPr>
      <w:r>
        <w:rPr>
          <w:sz w:val="20"/>
          <w:szCs w:val="20"/>
        </w:rPr>
        <w:t xml:space="preserve">Техническое состояние не проверялось финансовым управляющим</w:t>
      </w:r>
      <w:r>
        <w:rPr>
          <w:sz w:val="20"/>
          <w:szCs w:val="20"/>
        </w:rPr>
        <w:t xml:space="preserve"> ( пояснение отсутствует.</w:t>
      </w:r>
      <w:r>
        <w:rPr>
          <w:sz w:val="20"/>
          <w:szCs w:val="20"/>
        </w:rPr>
      </w:r>
    </w:p>
    <w:p>
      <w:pPr>
        <w:pStyle w:val="1_103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Лот 1:  </w:t>
      </w: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1, цена 120000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0" w:tooltip="https://www.avito.ru/velikie_luki/avtomobili/audi_a6_2.0_mt_1995_bityy_410_000_km_7642501022?context=H4sIAAAAAAAA_wE_AMD_YToyOntzOjEzOiJsb2NhbFByaW9yaXR5IjtiOjA7czoxOiJ4IjtzOjE2OiJUbzFxSXNueWh4T0tlb3FUIjt9pZT2gT8AAAA" w:history="1">
        <w:r>
          <w:rPr>
            <w:rStyle w:val="174"/>
            <w:sz w:val="20"/>
            <w:szCs w:val="20"/>
            <w:highlight w:val="none"/>
          </w:rPr>
          <w:t xml:space="preserve">https://www.avito.ru/velikie_luki/avtomobili/audi_a6_2.0_mt_1995_bityy_410_000_km_7642501022?context=H4sIAAAAAAAA_wE_AMD_YToyOntzOjEzOiJsb2NhbFByaW9yaXR5IjtiOjA7czoxOiJ4IjtzOjE2OiJUbzFxSXNueWh4T0tlb3FUIjt9pZT2gT8AAAA</w:t>
        </w:r>
        <w:r>
          <w:rPr>
            <w:rStyle w:val="174"/>
            <w:sz w:val="20"/>
            <w:szCs w:val="20"/>
            <w:highlight w:val="none"/>
          </w:rPr>
        </w:r>
        <w:r>
          <w:rPr>
            <w:rStyle w:val="174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602082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2036920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300469" cy="46020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10pt;height:362.37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, цена 190000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2" w:tooltip="https://auto.ru/cars/used/sale/audi/a6/1128564297-532835b4/" w:history="1">
        <w:r>
          <w:rPr>
            <w:rStyle w:val="174"/>
            <w:sz w:val="20"/>
            <w:szCs w:val="20"/>
            <w:highlight w:val="none"/>
          </w:rPr>
          <w:t xml:space="preserve">https://auto.ru/cars/used/sale/audi/a6/1128564297-532835b4/</w:t>
        </w:r>
        <w:r>
          <w:rPr>
            <w:rStyle w:val="174"/>
            <w:sz w:val="20"/>
            <w:szCs w:val="20"/>
            <w:highlight w:val="none"/>
          </w:rPr>
        </w:r>
        <w:r>
          <w:rPr>
            <w:rStyle w:val="174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448640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7265465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300469" cy="54486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96.10pt;height:429.03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0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, цена 150000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4" w:tooltip="https://www.avito.ru/tsivilsk/avtomobili/audi_a6_2.3_mt_1995_300_000_km_7881048126?context=H4sIAAAAAAAA_wE_AMD_YToyOntzOjEzOiJsb2NhbFByaW9yaXR5IjtiOjA7czoxOiJ4IjtzOjE2OiJUbzFxSXNueWh4T0tlb3FUIjt9pZT2gT8AAAA" w:history="1">
        <w:r>
          <w:rPr>
            <w:rStyle w:val="174"/>
            <w:sz w:val="20"/>
            <w:szCs w:val="20"/>
            <w:highlight w:val="none"/>
          </w:rPr>
          <w:t xml:space="preserve">https://www.avito.ru/tsivilsk/avtomobili/audi_a6_2.3_mt_1995_300_000_km_7881048126?context=H4sIAAAAAAAA_wE_AMD_YToyOntzOjEzOiJsb2NhbFByaW9yaXR5IjtiOjA7czoxOiJ4IjtzOjE2OiJUbzFxSXNueWh4T0tlb3FUIjt9pZT2gT8AAAA</w:t>
        </w:r>
        <w:r>
          <w:rPr>
            <w:rStyle w:val="174"/>
            <w:sz w:val="20"/>
            <w:szCs w:val="20"/>
            <w:highlight w:val="none"/>
          </w:rPr>
        </w:r>
        <w:r>
          <w:rPr>
            <w:rStyle w:val="174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523228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447343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300469" cy="45232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96.10pt;height:356.16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4</w:t>
      </w:r>
      <w:r>
        <w:rPr>
          <w:sz w:val="20"/>
          <w:szCs w:val="20"/>
        </w:rPr>
        <w:t xml:space="preserve">, цена 210000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6" w:tooltip="https://auto.ru/cars/used/sale/audi/a6/1130695472-ffa3cc5a/" w:history="1">
        <w:r>
          <w:rPr>
            <w:rStyle w:val="174"/>
            <w:sz w:val="20"/>
            <w:szCs w:val="20"/>
            <w:highlight w:val="none"/>
          </w:rPr>
          <w:t xml:space="preserve">https://auto.ru/cars/used/sale/audi/a6/1130695472-ffa3cc5a/</w:t>
        </w:r>
        <w:r>
          <w:rPr>
            <w:rStyle w:val="174"/>
            <w:sz w:val="20"/>
            <w:szCs w:val="20"/>
            <w:highlight w:val="none"/>
          </w:rPr>
        </w:r>
        <w:r>
          <w:rPr>
            <w:rStyle w:val="174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692038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0023909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300469" cy="56920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96.10pt;height:448.19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, цена 180 000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8" w:tooltip="https://www.avito.ru/mahachkala/avtomobili/audi_a6_1.8_mt_1995_bityy_437_773_km_7485658646?context=H4sIAAAAAAAA_wE_AMD_YToyOntzOjEzOiJsb2NhbFByaW9yaXR5IjtiOjA7czoxOiJ4IjtzOjE2OiJUbzFxSXNueWh4T0tlb3FUIjt9pZT2gT8AAAA" w:history="1">
        <w:r>
          <w:rPr>
            <w:rStyle w:val="174"/>
            <w:sz w:val="20"/>
            <w:szCs w:val="20"/>
            <w:highlight w:val="none"/>
          </w:rPr>
          <w:t xml:space="preserve">https://www.avito.ru/mahachkala/avtomobili/audi_a6_1.8_mt_1995_bityy_437_773_km_7485658646?context=H4sIAAAAAAAA_wE_AMD_YToyOntzOjEzOiJsb2NhbFByaW9yaXR5IjtiOjA7czoxOiJ4IjtzOjE2OiJUbzFxSXNueWh4T0tlb3FUIjt9pZT2gT8AAAA</w:t>
        </w:r>
        <w:r>
          <w:rPr>
            <w:rStyle w:val="174"/>
            <w:sz w:val="20"/>
            <w:szCs w:val="20"/>
            <w:highlight w:val="none"/>
          </w:rPr>
        </w:r>
        <w:r>
          <w:rPr>
            <w:rStyle w:val="174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0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117559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18977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300469" cy="51175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96.10pt;height:402.96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</w:rPr>
      </w:pPr>
      <w:r>
        <w:rPr>
          <w:sz w:val="20"/>
          <w:szCs w:val="20"/>
        </w:rPr>
        <w:t xml:space="preserve">Таким образом, средняя цена на лот №1 автомобиль, Год выпуска: 200 рассчитывается по формуле: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0"/>
        <w:rPr>
          <w:sz w:val="20"/>
          <w:szCs w:val="20"/>
        </w:rPr>
      </w:pPr>
      <w:r>
        <w:rPr>
          <w:sz w:val="20"/>
          <w:szCs w:val="20"/>
        </w:rPr>
        <w:t xml:space="preserve">(120000 +190000+ 150000 +2100</w:t>
      </w:r>
      <w:r>
        <w:rPr>
          <w:sz w:val="20"/>
          <w:szCs w:val="20"/>
        </w:rPr>
        <w:t xml:space="preserve">00</w:t>
      </w:r>
      <w:r>
        <w:rPr>
          <w:sz w:val="20"/>
          <w:szCs w:val="20"/>
        </w:rPr>
        <w:t xml:space="preserve"> + 180000</w:t>
      </w:r>
      <w:r>
        <w:rPr>
          <w:sz w:val="20"/>
          <w:szCs w:val="20"/>
        </w:rPr>
        <w:t xml:space="preserve">)  = 1700</w:t>
      </w:r>
      <w:r>
        <w:rPr>
          <w:sz w:val="20"/>
          <w:szCs w:val="20"/>
        </w:rPr>
        <w:t xml:space="preserve">00 </w:t>
      </w:r>
      <w:r>
        <w:rPr>
          <w:sz w:val="20"/>
          <w:szCs w:val="20"/>
        </w:rPr>
        <w:t xml:space="preserve">рублей.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0"/>
        <w:rPr>
          <w:sz w:val="20"/>
          <w:szCs w:val="20"/>
        </w:rPr>
      </w:pPr>
      <w:r>
        <w:rPr>
          <w:sz w:val="20"/>
          <w:szCs w:val="20"/>
        </w:rPr>
        <w:t xml:space="preserve">Итого, </w:t>
      </w:r>
      <w:r>
        <w:rPr>
          <w:b/>
          <w:bCs/>
          <w:sz w:val="20"/>
          <w:szCs w:val="20"/>
        </w:rPr>
        <w:t xml:space="preserve">рыночная цена автомобиля</w:t>
      </w:r>
      <w:r>
        <w:rPr>
          <w:sz w:val="20"/>
          <w:szCs w:val="20"/>
        </w:rPr>
        <w:t xml:space="preserve"> лот №1 автомобиль </w:t>
      </w:r>
      <w:r>
        <w:rPr>
          <w:sz w:val="20"/>
          <w:szCs w:val="20"/>
        </w:rPr>
        <w:t xml:space="preserve">AUDI A</w:t>
      </w:r>
      <w:r>
        <w:rPr>
          <w:sz w:val="20"/>
          <w:szCs w:val="20"/>
        </w:rPr>
        <w:t xml:space="preserve">6</w:t>
      </w:r>
      <w:r>
        <w:rPr>
          <w:sz w:val="20"/>
          <w:szCs w:val="20"/>
        </w:rPr>
        <w:t xml:space="preserve">, Год выпуска: 1990 </w:t>
      </w:r>
      <w:r>
        <w:rPr>
          <w:b/>
          <w:bCs/>
          <w:sz w:val="20"/>
          <w:szCs w:val="20"/>
        </w:rPr>
        <w:t xml:space="preserve">- 170 000 рублей </w:t>
      </w:r>
      <w:r>
        <w:rPr>
          <w:sz w:val="20"/>
          <w:szCs w:val="20"/>
        </w:rPr>
      </w:r>
    </w:p>
    <w:p>
      <w:pPr>
        <w:pStyle w:val="1_1030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0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0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</w:rPr>
        <w:t xml:space="preserve">Фото автомобиля и документы: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0"/>
        <w:rPr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8400627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879248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300469" cy="84006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96.10pt;height:661.47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0"/>
        <w:rPr>
          <w:sz w:val="20"/>
          <w:szCs w:val="20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8400627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656371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300469" cy="84006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96.10pt;height:661.47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571875" cy="4857750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66799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3571875" cy="4857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281.25pt;height:382.50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  <w:r/>
    </w:p>
    <w:p>
      <w:pPr>
        <w:pStyle w:val="6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819525" cy="5419725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6306030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3819524" cy="54197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300.75pt;height:426.75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614709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3990953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 rot="5399978">
                          <a:off x="0" y="0"/>
                          <a:ext cx="6300469" cy="46147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96.10pt;height:363.36pt;mso-wrap-distance-left:0.00pt;mso-wrap-distance-top:0.00pt;mso-wrap-distance-right:0.00pt;mso-wrap-distance-bottom:0.00pt;rotation:89;" stroked="false">
                <v:path textboxrect="0,0,0,0"/>
                <v:imagedata r:id="rId24" o:title=""/>
              </v:shape>
            </w:pict>
          </mc:Fallback>
        </mc:AlternateContent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369840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4404264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 rot="5399978">
                          <a:off x="0" y="0"/>
                          <a:ext cx="6300469" cy="43698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96.10pt;height:344.08pt;mso-wrap-distance-left:0.00pt;mso-wrap-distance-top:0.00pt;mso-wrap-distance-right:0.00pt;mso-wrap-distance-bottom:0.00pt;rotation:89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  <w:highlight w:val="none"/>
        </w:rPr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5250"/>
        <w:gridCol w:w="3300"/>
        <w:gridCol w:w="3000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250" w:type="dxa"/>
            <w:vAlign w:val="top"/>
            <w:textDirection w:val="lrTb"/>
            <w:noWrap w:val="false"/>
          </w:tcPr>
          <w:p>
            <w:pPr>
              <w:pStyle w:val="65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  <w:br w:type="textWrapping" w:clear="all"/>
              <w:t xml:space="preserve">Семенова Константина Геннадьевича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300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000" w:type="dxa"/>
            <w:vAlign w:val="top"/>
            <w:textDirection w:val="lrTb"/>
            <w:noWrap w:val="false"/>
          </w:tcPr>
          <w:p>
            <w:pPr>
              <w:pStyle w:val="65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М.В. Косточкина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50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  <w:r>
      <w:rPr>
        <w:sz w:val="20"/>
        <w:szCs w:val="20"/>
      </w:rPr>
    </w:r>
  </w:p>
  <w:p>
    <w:pPr>
      <w:pStyle w:val="637"/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37"/>
    <w:next w:val="63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37"/>
    <w:next w:val="63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37"/>
    <w:next w:val="63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37"/>
    <w:next w:val="63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37"/>
    <w:next w:val="63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37"/>
    <w:next w:val="63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37"/>
    <w:next w:val="63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37"/>
    <w:next w:val="63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37"/>
    <w:next w:val="63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37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37"/>
    <w:next w:val="63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37"/>
    <w:next w:val="63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37"/>
    <w:next w:val="63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37"/>
    <w:next w:val="63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3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37"/>
    <w:link w:val="4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37"/>
    <w:next w:val="637"/>
    <w:link w:val="4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11"/>
    <w:link w:val="46"/>
    <w:uiPriority w:val="35"/>
    <w:rPr>
      <w:b/>
      <w:bCs/>
      <w:color w:val="4f81bd" w:themeColor="accent1"/>
      <w:sz w:val="18"/>
      <w:szCs w:val="18"/>
    </w:rPr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3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3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37"/>
    <w:next w:val="63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37"/>
    <w:next w:val="63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37"/>
    <w:next w:val="63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37"/>
    <w:next w:val="63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37"/>
    <w:next w:val="63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37"/>
    <w:next w:val="63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37"/>
    <w:next w:val="63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37"/>
    <w:next w:val="63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37"/>
    <w:next w:val="63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37"/>
    <w:next w:val="637"/>
    <w:uiPriority w:val="99"/>
    <w:unhideWhenUsed/>
    <w:pPr>
      <w:spacing w:after="0" w:afterAutospacing="0"/>
    </w:pPr>
  </w:style>
  <w:style w:type="paragraph" w:styleId="637" w:default="1">
    <w:name w:val="Normal"/>
    <w:next w:val="637"/>
    <w:link w:val="637"/>
    <w:qFormat/>
    <w:rPr>
      <w:sz w:val="24"/>
      <w:szCs w:val="24"/>
      <w:lang w:val="ru-RU" w:eastAsia="ru-RU" w:bidi="ar-SA"/>
    </w:rPr>
  </w:style>
  <w:style w:type="paragraph" w:styleId="638">
    <w:name w:val="Заголовок 1"/>
    <w:basedOn w:val="637"/>
    <w:next w:val="638"/>
    <w:link w:val="645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639">
    <w:name w:val="Заголовок 2"/>
    <w:basedOn w:val="637"/>
    <w:next w:val="639"/>
    <w:link w:val="646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640">
    <w:name w:val="Заголовок 3"/>
    <w:basedOn w:val="637"/>
    <w:next w:val="640"/>
    <w:link w:val="647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641">
    <w:name w:val="Заголовок 4"/>
    <w:basedOn w:val="637"/>
    <w:next w:val="641"/>
    <w:link w:val="648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642">
    <w:name w:val="Основной шрифт абзаца"/>
    <w:next w:val="642"/>
    <w:link w:val="637"/>
    <w:uiPriority w:val="1"/>
    <w:semiHidden/>
    <w:unhideWhenUsed/>
  </w:style>
  <w:style w:type="table" w:styleId="643">
    <w:name w:val="Обычная таблица"/>
    <w:next w:val="643"/>
    <w:link w:val="637"/>
    <w:uiPriority w:val="99"/>
    <w:semiHidden/>
    <w:unhideWhenUsed/>
    <w:tblPr/>
  </w:style>
  <w:style w:type="numbering" w:styleId="644">
    <w:name w:val="Нет списка"/>
    <w:next w:val="644"/>
    <w:link w:val="637"/>
    <w:uiPriority w:val="99"/>
    <w:semiHidden/>
    <w:unhideWhenUsed/>
  </w:style>
  <w:style w:type="character" w:styleId="645">
    <w:name w:val="Заголовок 1 Знак"/>
    <w:next w:val="645"/>
    <w:link w:val="638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646">
    <w:name w:val="Заголовок 2 Знак"/>
    <w:next w:val="646"/>
    <w:link w:val="639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647">
    <w:name w:val="Заголовок 3 Знак"/>
    <w:next w:val="647"/>
    <w:link w:val="640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648">
    <w:name w:val="Заголовок 4 Знак"/>
    <w:next w:val="648"/>
    <w:link w:val="641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649">
    <w:name w:val="msonormal"/>
    <w:basedOn w:val="637"/>
    <w:next w:val="649"/>
    <w:link w:val="637"/>
    <w:pPr>
      <w:spacing w:before="120" w:after="120"/>
    </w:pPr>
  </w:style>
  <w:style w:type="paragraph" w:styleId="650">
    <w:name w:val="Обычный (Интернет)"/>
    <w:basedOn w:val="637"/>
    <w:next w:val="650"/>
    <w:link w:val="637"/>
    <w:uiPriority w:val="99"/>
    <w:unhideWhenUsed/>
    <w:pPr>
      <w:spacing w:before="120" w:after="120"/>
    </w:pPr>
  </w:style>
  <w:style w:type="paragraph" w:styleId="651">
    <w:name w:val="indent"/>
    <w:basedOn w:val="637"/>
    <w:next w:val="651"/>
    <w:link w:val="637"/>
    <w:pPr>
      <w:ind w:firstLine="708"/>
      <w:jc w:val="both"/>
      <w:spacing w:before="120" w:after="120"/>
    </w:pPr>
  </w:style>
  <w:style w:type="paragraph" w:styleId="652">
    <w:name w:val="indnomrg"/>
    <w:basedOn w:val="637"/>
    <w:next w:val="652"/>
    <w:link w:val="637"/>
    <w:pPr>
      <w:ind w:firstLine="708"/>
      <w:jc w:val="both"/>
    </w:pPr>
  </w:style>
  <w:style w:type="paragraph" w:styleId="653">
    <w:name w:val="nomrg"/>
    <w:basedOn w:val="637"/>
    <w:next w:val="653"/>
    <w:link w:val="637"/>
    <w:pPr>
      <w:jc w:val="both"/>
    </w:pPr>
  </w:style>
  <w:style w:type="paragraph" w:styleId="654">
    <w:name w:val="zagolovok6"/>
    <w:next w:val="654"/>
    <w:link w:val="637"/>
    <w:qFormat/>
    <w:rPr>
      <w:sz w:val="24"/>
      <w:szCs w:val="24"/>
      <w:lang w:val="ru-RU" w:eastAsia="ru-RU" w:bidi="ar-SA"/>
    </w:rPr>
  </w:style>
  <w:style w:type="paragraph" w:styleId="655">
    <w:name w:val="Нижний колонтитул"/>
    <w:basedOn w:val="637"/>
    <w:next w:val="655"/>
    <w:link w:val="656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656">
    <w:name w:val="Нижний колонтитул Знак"/>
    <w:next w:val="656"/>
    <w:link w:val="655"/>
    <w:uiPriority w:val="99"/>
    <w:rPr>
      <w:rFonts w:eastAsia="Times New Roman"/>
      <w:sz w:val="24"/>
      <w:szCs w:val="24"/>
    </w:rPr>
  </w:style>
  <w:style w:type="character" w:styleId="1303" w:default="1">
    <w:name w:val="Default Paragraph Font"/>
    <w:uiPriority w:val="1"/>
    <w:semiHidden/>
    <w:unhideWhenUsed/>
  </w:style>
  <w:style w:type="numbering" w:styleId="1304" w:default="1">
    <w:name w:val="No List"/>
    <w:uiPriority w:val="99"/>
    <w:semiHidden/>
    <w:unhideWhenUsed/>
  </w:style>
  <w:style w:type="table" w:styleId="1305" w:default="1">
    <w:name w:val="Normal Table"/>
    <w:uiPriority w:val="99"/>
    <w:semiHidden/>
    <w:unhideWhenUsed/>
    <w:tblPr/>
  </w:style>
  <w:style w:type="paragraph" w:styleId="1_1030" w:customStyle="1">
    <w:name w:val="Normal (Web)"/>
    <w:basedOn w:val="617"/>
    <w:uiPriority w:val="99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120" w:beforeAutospacing="0" w:after="12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hyperlink" Target="https://www.avito.ru/velikie_luki/avtomobili/audi_a6_2.0_mt_1995_bityy_410_000_km_7642501022?context=H4sIAAAAAAAA_wE_AMD_YToyOntzOjEzOiJsb2NhbFByaW9yaXR5IjtiOjA7czoxOiJ4IjtzOjE2OiJUbzFxSXNueWh4T0tlb3FUIjt9pZT2gT8AAAA" TargetMode="External"/><Relationship Id="rId11" Type="http://schemas.openxmlformats.org/officeDocument/2006/relationships/image" Target="media/image1.png"/><Relationship Id="rId12" Type="http://schemas.openxmlformats.org/officeDocument/2006/relationships/hyperlink" Target="https://auto.ru/cars/used/sale/audi/a6/1128564297-532835b4/" TargetMode="External"/><Relationship Id="rId13" Type="http://schemas.openxmlformats.org/officeDocument/2006/relationships/image" Target="media/image2.png"/><Relationship Id="rId14" Type="http://schemas.openxmlformats.org/officeDocument/2006/relationships/hyperlink" Target="https://www.avito.ru/tsivilsk/avtomobili/audi_a6_2.3_mt_1995_300_000_km_7881048126?context=H4sIAAAAAAAA_wE_AMD_YToyOntzOjEzOiJsb2NhbFByaW9yaXR5IjtiOjA7czoxOiJ4IjtzOjE2OiJUbzFxSXNueWh4T0tlb3FUIjt9pZT2gT8AAAA" TargetMode="External"/><Relationship Id="rId15" Type="http://schemas.openxmlformats.org/officeDocument/2006/relationships/image" Target="media/image3.png"/><Relationship Id="rId16" Type="http://schemas.openxmlformats.org/officeDocument/2006/relationships/hyperlink" Target="https://auto.ru/cars/used/sale/audi/a6/1130695472-ffa3cc5a/" TargetMode="External"/><Relationship Id="rId17" Type="http://schemas.openxmlformats.org/officeDocument/2006/relationships/image" Target="media/image4.png"/><Relationship Id="rId18" Type="http://schemas.openxmlformats.org/officeDocument/2006/relationships/hyperlink" Target="https://www.avito.ru/mahachkala/avtomobili/audi_a6_1.8_mt_1995_bityy_437_773_km_7485658646?context=H4sIAAAAAAAA_wE_AMD_YToyOntzOjEzOiJsb2NhbFByaW9yaXR5IjtiOjA7czoxOiJ4IjtzOjE2OiJUbzFxSXNueWh4T0tlb3FUIjt9pZT2gT8AAAA" TargetMode="External"/><Relationship Id="rId19" Type="http://schemas.openxmlformats.org/officeDocument/2006/relationships/image" Target="media/image5.png"/><Relationship Id="rId20" Type="http://schemas.openxmlformats.org/officeDocument/2006/relationships/image" Target="media/image6.jpg"/><Relationship Id="rId21" Type="http://schemas.openxmlformats.org/officeDocument/2006/relationships/image" Target="media/image7.jp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Professional</dc:creator>
  <cp:lastModifiedBy>alesh</cp:lastModifiedBy>
  <cp:revision>3</cp:revision>
  <dcterms:created xsi:type="dcterms:W3CDTF">2025-12-22T11:15:00Z</dcterms:created>
  <dcterms:modified xsi:type="dcterms:W3CDTF">2025-12-22T16:18:25Z</dcterms:modified>
  <cp:version>1048576</cp:version>
</cp:coreProperties>
</file>