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BA0522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Сизиков Данил Андреевич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29 октября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А41-41316/2025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BA0522">
        <w:rPr>
          <w:rFonts w:ascii="Cambria" w:eastAsia="Calibri" w:hAnsi="Cambria"/>
          <w:noProof/>
          <w:sz w:val="20"/>
          <w:szCs w:val="20"/>
        </w:rPr>
        <w:t>Сизикова Данила Андреевича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BA0522">
        <w:rPr>
          <w:rFonts w:ascii="Cambria" w:hAnsi="Cambria"/>
          <w:noProof/>
          <w:sz w:val="20"/>
          <w:szCs w:val="20"/>
        </w:rPr>
        <w:t>Сизиков Данил Андреевич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BA0522">
        <w:rPr>
          <w:rFonts w:ascii="Cambria" w:hAnsi="Cambria"/>
          <w:noProof/>
          <w:sz w:val="20"/>
          <w:szCs w:val="20"/>
        </w:rPr>
        <w:t>503810216261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BA0522">
        <w:rPr>
          <w:rFonts w:ascii="Cambria" w:hAnsi="Cambria"/>
          <w:noProof/>
          <w:sz w:val="20"/>
          <w:szCs w:val="20"/>
        </w:rPr>
        <w:t>40817810650222519993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BA0522">
        <w:rPr>
          <w:rFonts w:ascii="Cambria" w:hAnsi="Cambria"/>
          <w:noProof/>
          <w:sz w:val="20"/>
          <w:szCs w:val="20"/>
        </w:rPr>
        <w:t>Сизикова Данила Андреевича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BA0522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Сизиков Данил Андреевич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A0522">
              <w:rPr>
                <w:rFonts w:ascii="Cambria" w:hAnsi="Cambria"/>
                <w:sz w:val="20"/>
                <w:szCs w:val="20"/>
              </w:rPr>
              <w:t>503810216261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A0522">
              <w:rPr>
                <w:rFonts w:ascii="Cambria" w:hAnsi="Cambria"/>
                <w:sz w:val="20"/>
                <w:szCs w:val="20"/>
              </w:rPr>
              <w:t>156-032-057 30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BA0522">
              <w:rPr>
                <w:rFonts w:ascii="Cambria" w:hAnsi="Cambria"/>
                <w:sz w:val="20"/>
                <w:szCs w:val="20"/>
              </w:rPr>
              <w:t>4606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A0522">
              <w:rPr>
                <w:rFonts w:ascii="Cambria" w:hAnsi="Cambria"/>
                <w:sz w:val="20"/>
                <w:szCs w:val="20"/>
              </w:rPr>
              <w:t>364138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BA0522">
              <w:rPr>
                <w:rFonts w:ascii="Cambria" w:hAnsi="Cambria"/>
                <w:sz w:val="20"/>
                <w:szCs w:val="20"/>
              </w:rPr>
              <w:t>2 ОМ ПУШКИНСКОГО УВД МОСКОВСКОЙ ОБЛ. 28.07.2004 г., код подразделения 502-071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A0522">
              <w:rPr>
                <w:rFonts w:ascii="Cambria" w:hAnsi="Cambria"/>
                <w:noProof/>
                <w:sz w:val="20"/>
                <w:szCs w:val="20"/>
              </w:rPr>
              <w:t>30.07.1982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A0522">
              <w:rPr>
                <w:rFonts w:ascii="Cambria" w:hAnsi="Cambria"/>
                <w:noProof/>
                <w:sz w:val="20"/>
                <w:szCs w:val="20"/>
              </w:rPr>
              <w:t xml:space="preserve">г. Воронеж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BA0522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BA0522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BA0522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BA0522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BA0522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BA0522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C01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A0522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91286-A938-4A4B-A172-D115F268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C705-72A1-4F94-B327-2AAE53CB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2026-06-15T17:12:00Z</dcterms:created>
  <dcterms:modified xsi:type="dcterms:W3CDTF">2026-06-15T17:12:00Z</dcterms:modified>
</cp:coreProperties>
</file>