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1CD" w:rsidRDefault="00F30AAB">
      <w:pPr>
        <w:pStyle w:val="center"/>
      </w:pPr>
      <w:r>
        <w:rPr>
          <w:rStyle w:val="docheader"/>
        </w:rPr>
        <w:t>ПРОТОКОЛ РЕЗУЛЬТАТОВ ПРОВЕДЕНИЯ ТОРГОВ № 66162-ОТПП/1</w:t>
      </w:r>
    </w:p>
    <w:p w:rsidR="00F951CD" w:rsidRDefault="00F951CD"/>
    <w:p w:rsidR="00F951CD" w:rsidRDefault="00F30AAB">
      <w:r>
        <w:t>15.06.2026 г.</w:t>
      </w:r>
    </w:p>
    <w:p w:rsidR="00F951CD" w:rsidRDefault="00F951C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951CD">
        <w:tc>
          <w:tcPr>
            <w:tcW w:w="10000" w:type="dxa"/>
            <w:gridSpan w:val="2"/>
            <w:vAlign w:val="center"/>
          </w:tcPr>
          <w:p w:rsidR="00F951CD" w:rsidRDefault="00F30AAB">
            <w:r>
              <w:rPr>
                <w:rStyle w:val="tableheader"/>
              </w:rPr>
              <w:t>Организатор торгов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ФИО: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Бескровная Ирина Васильевна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ИНН: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583703678992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88412343253</w:t>
            </w:r>
          </w:p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951CD"/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30AAB">
            <w:r>
              <w:rPr>
                <w:rStyle w:val="tableheader"/>
              </w:rPr>
              <w:t>Сведения о должнике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ФИО:</w:t>
            </w:r>
          </w:p>
        </w:tc>
        <w:tc>
          <w:tcPr>
            <w:tcW w:w="6000" w:type="dxa"/>
            <w:vAlign w:val="center"/>
          </w:tcPr>
          <w:p w:rsidR="00F951CD" w:rsidRDefault="00F30AAB">
            <w:proofErr w:type="spellStart"/>
            <w:r>
              <w:t>Михалёва</w:t>
            </w:r>
            <w:proofErr w:type="spellEnd"/>
            <w:r>
              <w:t xml:space="preserve"> Марина Александровна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ИНН: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583712144933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Адрес: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 xml:space="preserve">Пензенская обл., г. Пенза, ул. </w:t>
            </w:r>
            <w:proofErr w:type="spellStart"/>
            <w:r>
              <w:t>Пушанина</w:t>
            </w:r>
            <w:proofErr w:type="spellEnd"/>
            <w:r>
              <w:t>, д. 4, кв. 36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А49-1701/2024</w:t>
            </w:r>
          </w:p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951CD"/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30AAB">
            <w:r>
              <w:rPr>
                <w:rStyle w:val="tableheader"/>
              </w:rPr>
              <w:t>Информация о торгах и лоте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Публичное предложение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66162-ОТПП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29.05.2026 00:00:00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26.06.2026 10:00:00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1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Автомобиль CHERY, OMODAC5, 2022 года выпуска, VIN: LVVDB21B9ND375169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Автомобиль CHERY, OMODAC5, 2022 года выпуска, VIN: LVVDB21B9ND375169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>1 530 000.00</w:t>
            </w:r>
          </w:p>
        </w:tc>
      </w:tr>
      <w:tr w:rsidR="00F951CD">
        <w:tc>
          <w:tcPr>
            <w:tcW w:w="4000" w:type="dxa"/>
            <w:vAlign w:val="center"/>
          </w:tcPr>
          <w:p w:rsidR="00F951CD" w:rsidRDefault="00F30AAB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F951CD" w:rsidRDefault="00F30AAB"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</w:t>
            </w:r>
            <w:r>
              <w:t>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</w:t>
            </w:r>
            <w:r>
              <w:t xml:space="preserve">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</w:t>
            </w:r>
            <w:r>
              <w:lastRenderedPageBreak/>
              <w:t>н</w:t>
            </w:r>
            <w:r>
              <w:t>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</w:t>
            </w:r>
            <w:r>
              <w:t>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</w:t>
            </w:r>
            <w:r>
              <w:t>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951CD"/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30AAB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F951C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F951C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Цена на интервале</w:t>
                  </w:r>
                </w:p>
              </w:tc>
            </w:tr>
            <w:tr w:rsidR="00F951C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29.05.2026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04.06.2026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153 000.00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1 530 000.00</w:t>
                  </w:r>
                </w:p>
              </w:tc>
            </w:tr>
            <w:tr w:rsidR="00F951C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05.06.2026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11.06.2026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137 700.00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1 377 000.00</w:t>
                  </w:r>
                </w:p>
              </w:tc>
            </w:tr>
            <w:tr w:rsidR="00F951C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15.06.2026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19.06.2026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123 930.00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1 239 300.00</w:t>
                  </w:r>
                </w:p>
              </w:tc>
            </w:tr>
            <w:tr w:rsidR="00F951C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22.06.2026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26.06.2026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120 000.00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1 200 000.00</w:t>
                  </w:r>
                </w:p>
              </w:tc>
            </w:tr>
          </w:tbl>
          <w:p w:rsidR="00F951CD" w:rsidRDefault="00F951CD"/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951CD"/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30AAB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F951C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F951C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Статус заявки</w:t>
                  </w:r>
                </w:p>
              </w:tc>
            </w:tr>
            <w:tr w:rsidR="00F951C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66162-ОТПП-1-200177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11.06.2026 23:56:12.488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Скуратов Вадим Валерьевич (ИНН 560994397280)</w:t>
                  </w:r>
                  <w:r w:rsidR="00666FE2">
                    <w:t xml:space="preserve">, </w:t>
                  </w:r>
                  <w:r w:rsidR="00666FE2" w:rsidRPr="00666FE2">
                    <w:t>действующий в интересах следующего принципала: Иванов Дмитрий Игоревич (ИНН 891104584898)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Заявка допущена</w:t>
                  </w:r>
                </w:p>
              </w:tc>
            </w:tr>
          </w:tbl>
          <w:p w:rsidR="00F951CD" w:rsidRDefault="00F951CD"/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951CD"/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30AAB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F951C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F951C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951CD" w:rsidRDefault="00F30AAB">
                  <w:r>
                    <w:t>Участник</w:t>
                  </w:r>
                </w:p>
              </w:tc>
            </w:tr>
            <w:tr w:rsidR="00F951C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1 408 300.00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>11.06.2026 23:56:12.488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951CD" w:rsidRDefault="00F30AAB">
                  <w:r>
                    <w:t xml:space="preserve">Скуратов Вадим Валерьевич (ИНН 560994397280, место жительства: г. Оренбург, ул. </w:t>
                  </w:r>
                  <w:proofErr w:type="spellStart"/>
                  <w:r>
                    <w:t>Родимцева</w:t>
                  </w:r>
                  <w:proofErr w:type="spellEnd"/>
                  <w:r>
                    <w:t xml:space="preserve"> 16, кв.79)</w:t>
                  </w:r>
                  <w:r w:rsidR="00666FE2">
                    <w:t xml:space="preserve">, </w:t>
                  </w:r>
                  <w:r w:rsidR="00666FE2" w:rsidRPr="00666FE2">
                    <w:t>действующий в интересах следующего принципала: Иванов Дмитрий Игоревич (ИНН 891104584898</w:t>
                  </w:r>
                  <w:r w:rsidR="00666FE2">
                    <w:t>, место жительства: г. Минеральные воды, ул. Новоселов, д. 3, кв. 135</w:t>
                  </w:r>
                  <w:r w:rsidR="00666FE2" w:rsidRPr="00666FE2">
                    <w:t>)</w:t>
                  </w:r>
                </w:p>
              </w:tc>
            </w:tr>
          </w:tbl>
          <w:p w:rsidR="00F951CD" w:rsidRDefault="00F951CD"/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951CD"/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30AAB">
            <w:r>
              <w:rPr>
                <w:rStyle w:val="tableheader"/>
              </w:rPr>
              <w:t>Результаты торгов</w:t>
            </w:r>
          </w:p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30AAB">
            <w:r>
              <w:t>Торги завершены</w:t>
            </w:r>
          </w:p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30AAB">
            <w:r>
              <w:lastRenderedPageBreak/>
              <w:t>Наиболее высокую цену в размере 1 408 300.00 рублей за имущество, составляющее Лот, предложил участник Скуратов Ва</w:t>
            </w:r>
            <w:r>
              <w:t xml:space="preserve">дим Валерьевич (ИНН 560994397280, место жительства: г. Оренбург, ул. </w:t>
            </w:r>
            <w:proofErr w:type="spellStart"/>
            <w:r>
              <w:t>Родимцева</w:t>
            </w:r>
            <w:proofErr w:type="spellEnd"/>
            <w:r>
              <w:t xml:space="preserve"> 16, кв.79), </w:t>
            </w:r>
            <w:r w:rsidR="006A08A9" w:rsidRPr="006A08A9">
              <w:t>действующий в интересах следующего принципала: Иванов Дмитрий Игоревич (ИНН 891104584898, место жительства: г. Минеральные воды, ул. Новоселов, д. 3, кв. 135)</w:t>
            </w:r>
            <w:r w:rsidR="006A08A9">
              <w:t xml:space="preserve">, </w:t>
            </w:r>
            <w:bookmarkStart w:id="0" w:name="_GoBack"/>
            <w:bookmarkEnd w:id="0"/>
            <w:r>
              <w:t>который признается победителем торгов по лоту.</w:t>
            </w:r>
          </w:p>
        </w:tc>
      </w:tr>
      <w:tr w:rsidR="00F951CD">
        <w:tc>
          <w:tcPr>
            <w:tcW w:w="10000" w:type="dxa"/>
            <w:gridSpan w:val="2"/>
            <w:vAlign w:val="center"/>
          </w:tcPr>
          <w:p w:rsidR="00F951CD" w:rsidRDefault="00F951CD"/>
        </w:tc>
      </w:tr>
    </w:tbl>
    <w:p w:rsidR="00F951CD" w:rsidRDefault="00F951CD"/>
    <w:p w:rsidR="00F951CD" w:rsidRDefault="00F951CD"/>
    <w:p w:rsidR="00F951CD" w:rsidRDefault="00F951CD"/>
    <w:p w:rsidR="00F951CD" w:rsidRDefault="00F30AAB">
      <w:r>
        <w:t>Протокол подписан организатором торгов</w:t>
      </w:r>
    </w:p>
    <w:sectPr w:rsidR="00F951C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1CD"/>
    <w:rsid w:val="00666FE2"/>
    <w:rsid w:val="006A08A9"/>
    <w:rsid w:val="00D45BD7"/>
    <w:rsid w:val="00F30AAB"/>
    <w:rsid w:val="00F9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9B0249-F674-45A0-8083-41808F1A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2026-06-15T07:59:00Z</dcterms:created>
  <dcterms:modified xsi:type="dcterms:W3CDTF">2026-06-15T07:59:00Z</dcterms:modified>
  <cp:category/>
</cp:coreProperties>
</file>