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32" w:rsidRDefault="00BB63C6">
      <w:pPr>
        <w:pStyle w:val="center"/>
      </w:pPr>
      <w:r>
        <w:rPr>
          <w:rStyle w:val="docheader"/>
        </w:rPr>
        <w:t>ПРОТОКОЛ ОБ ОПРЕДЕЛЕНИИ УЧАСТНИКОВ ТОРГОВ № 66024-ОТПП/23</w:t>
      </w:r>
    </w:p>
    <w:p w:rsidR="00615632" w:rsidRDefault="00615632"/>
    <w:p w:rsidR="00615632" w:rsidRDefault="00BB63C6">
      <w:r>
        <w:t>10.06.2026 г.</w:t>
      </w:r>
    </w:p>
    <w:p w:rsidR="00615632" w:rsidRDefault="00615632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615632">
        <w:tc>
          <w:tcPr>
            <w:tcW w:w="10000" w:type="dxa"/>
            <w:gridSpan w:val="2"/>
            <w:vAlign w:val="center"/>
          </w:tcPr>
          <w:p w:rsidR="00615632" w:rsidRDefault="00BB63C6">
            <w:r>
              <w:rPr>
                <w:rStyle w:val="tableheader"/>
              </w:rPr>
              <w:t>Организатор торгов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Общество с ограниченной ответственностью Агора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ИНН: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7733795079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8(495)1339882</w:t>
            </w:r>
          </w:p>
        </w:tc>
      </w:tr>
      <w:tr w:rsidR="00615632">
        <w:tc>
          <w:tcPr>
            <w:tcW w:w="10000" w:type="dxa"/>
            <w:gridSpan w:val="2"/>
            <w:vAlign w:val="center"/>
          </w:tcPr>
          <w:p w:rsidR="00615632" w:rsidRDefault="00615632"/>
        </w:tc>
      </w:tr>
      <w:tr w:rsidR="00615632">
        <w:tc>
          <w:tcPr>
            <w:tcW w:w="10000" w:type="dxa"/>
            <w:gridSpan w:val="2"/>
            <w:vAlign w:val="center"/>
          </w:tcPr>
          <w:p w:rsidR="00615632" w:rsidRDefault="00BB63C6">
            <w:r>
              <w:rPr>
                <w:rStyle w:val="tableheader"/>
              </w:rPr>
              <w:t>Сведения о должнике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Общество с ограниченной ответственностью «ЗАКНЕФТЕГАЗСТРОЙ-ПРОМЕТЕЙ»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ИНН: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7706214286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Адрес: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127486, Г.МОСКВА, УЛ. ИВАНА СУСАНИНА, Д. 2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А40-219371/2024</w:t>
            </w:r>
          </w:p>
        </w:tc>
      </w:tr>
      <w:tr w:rsidR="00615632">
        <w:tc>
          <w:tcPr>
            <w:tcW w:w="10000" w:type="dxa"/>
            <w:gridSpan w:val="2"/>
            <w:vAlign w:val="center"/>
          </w:tcPr>
          <w:p w:rsidR="00615632" w:rsidRDefault="00615632"/>
        </w:tc>
      </w:tr>
      <w:tr w:rsidR="00615632">
        <w:tc>
          <w:tcPr>
            <w:tcW w:w="10000" w:type="dxa"/>
            <w:gridSpan w:val="2"/>
            <w:vAlign w:val="center"/>
          </w:tcPr>
          <w:p w:rsidR="00615632" w:rsidRDefault="00BB63C6">
            <w:r>
              <w:rPr>
                <w:rStyle w:val="tableheader"/>
              </w:rPr>
              <w:t>Информация о торгах и лоте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Публичное предложение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66024-ОТПП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25.05.2026 00:00:00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18.08.2026 00:00:00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23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Наименование имущества: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 xml:space="preserve">Прицеп </w:t>
            </w:r>
            <w:proofErr w:type="spellStart"/>
            <w:r>
              <w:t>трубоплетевозный</w:t>
            </w:r>
            <w:proofErr w:type="spellEnd"/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 xml:space="preserve">Прицеп </w:t>
            </w:r>
            <w:proofErr w:type="spellStart"/>
            <w:r>
              <w:t>трубоплетевозный</w:t>
            </w:r>
            <w:proofErr w:type="spellEnd"/>
            <w:r>
              <w:t xml:space="preserve"> 90600А (без модели), VIN X3F90600A90000005, 2</w:t>
            </w:r>
            <w:r>
              <w:t xml:space="preserve">009 </w:t>
            </w:r>
            <w:proofErr w:type="spellStart"/>
            <w:r>
              <w:t>г.в</w:t>
            </w:r>
            <w:proofErr w:type="spellEnd"/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>158 400.00</w:t>
            </w:r>
          </w:p>
        </w:tc>
      </w:tr>
      <w:tr w:rsidR="00615632">
        <w:tc>
          <w:tcPr>
            <w:tcW w:w="4000" w:type="dxa"/>
            <w:vAlign w:val="center"/>
          </w:tcPr>
          <w:p w:rsidR="00615632" w:rsidRDefault="00BB63C6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615632" w:rsidRDefault="00BB63C6">
            <w: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</w:t>
            </w:r>
            <w:r>
              <w:t>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</w:t>
            </w:r>
            <w:r>
              <w:t>е предложения - участник, представивший заявку первым в установленный срок.</w:t>
            </w:r>
          </w:p>
        </w:tc>
      </w:tr>
      <w:tr w:rsidR="00615632">
        <w:tc>
          <w:tcPr>
            <w:tcW w:w="10000" w:type="dxa"/>
            <w:gridSpan w:val="2"/>
            <w:vAlign w:val="center"/>
          </w:tcPr>
          <w:p w:rsidR="00615632" w:rsidRDefault="00615632"/>
        </w:tc>
      </w:tr>
      <w:tr w:rsidR="00615632">
        <w:tc>
          <w:tcPr>
            <w:tcW w:w="10000" w:type="dxa"/>
            <w:gridSpan w:val="2"/>
            <w:vAlign w:val="center"/>
          </w:tcPr>
          <w:p w:rsidR="00615632" w:rsidRDefault="00BB63C6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615632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15632" w:rsidRDefault="00BB63C6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15632" w:rsidRDefault="00BB63C6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15632" w:rsidRDefault="00BB63C6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15632" w:rsidRDefault="00BB63C6">
                  <w:r>
                    <w:t>Цена на интервале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lastRenderedPageBreak/>
                    <w:t>25.05.2026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28.05.2026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15 840.00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158 400.00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28.05.2026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02.06.2026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15 048.00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150 480.00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02.06.2026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05.06.2026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14 256.00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142 560.00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05.06.2026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10.06.2026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13 464.00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134 640.00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10.06.2026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16.06.2026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12 672.00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126 720.00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16.06.2026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19.06.2026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11 880.00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118 800.00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19.06.2026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24.06.2026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11 088.00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110 880.00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24.06.2026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27.06.2026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10 296.00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102 960.00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29.06.2026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02.07.2026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9 504.00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95 040.00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02.07.2026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07.07.2026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8 712.00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87 120.00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07.07.2026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10.07.2026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7 920.00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79 200.00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10.07.2026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15.07.2026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7 128.00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71 280.00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15.07.2026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18.07.2026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6 336.00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63 360.00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20.07.2026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23.07.2026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5 544.00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55 440.00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23.07.2026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28.07.2026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4 752.00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47 520.00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28.07.2026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31.07.2026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3 960.00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39 600.00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31.07.2026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05.08.2026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3 168.00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31 680.00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05.08.2026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08.08.2026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2 376.00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23 760.00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10.08.2026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13.08.2026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1 584.00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15 840.00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13.08.2026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18.08.2026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792.00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7 920.00</w:t>
                  </w:r>
                </w:p>
              </w:tc>
            </w:tr>
          </w:tbl>
          <w:p w:rsidR="00615632" w:rsidRDefault="00615632"/>
        </w:tc>
      </w:tr>
      <w:tr w:rsidR="00615632">
        <w:tc>
          <w:tcPr>
            <w:tcW w:w="10000" w:type="dxa"/>
            <w:gridSpan w:val="2"/>
            <w:vAlign w:val="center"/>
          </w:tcPr>
          <w:p w:rsidR="00615632" w:rsidRDefault="00615632"/>
        </w:tc>
      </w:tr>
      <w:tr w:rsidR="00615632">
        <w:tc>
          <w:tcPr>
            <w:tcW w:w="10000" w:type="dxa"/>
            <w:gridSpan w:val="2"/>
            <w:vAlign w:val="center"/>
          </w:tcPr>
          <w:p w:rsidR="00615632" w:rsidRDefault="00BB63C6">
            <w:r>
              <w:rPr>
                <w:rStyle w:val="tableheader"/>
              </w:rPr>
              <w:t>Поданные заявки</w:t>
            </w:r>
          </w:p>
        </w:tc>
      </w:tr>
      <w:tr w:rsidR="00615632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4"/>
              <w:gridCol w:w="2577"/>
              <w:gridCol w:w="2727"/>
              <w:gridCol w:w="2420"/>
            </w:tblGrid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15632" w:rsidRDefault="00BB63C6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15632" w:rsidRDefault="00BB63C6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15632" w:rsidRDefault="00BB63C6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15632" w:rsidRDefault="00BB63C6">
                  <w:r>
                    <w:t>Статус заявки</w:t>
                  </w:r>
                </w:p>
              </w:tc>
            </w:tr>
            <w:tr w:rsidR="00615632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66024-ОТПП-23-200057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09.06.2026 15:44:40.896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 w:rsidP="00BB63C6">
                  <w:proofErr w:type="spellStart"/>
                  <w:r>
                    <w:t>Чеснаков</w:t>
                  </w:r>
                  <w:proofErr w:type="spellEnd"/>
                  <w:r>
                    <w:t xml:space="preserve"> Дмитрий Валерьевич (ИНН 132000652869)</w:t>
                  </w:r>
                  <w:bookmarkStart w:id="0" w:name="_GoBack"/>
                  <w:bookmarkEnd w:id="0"/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15632" w:rsidRDefault="00BB63C6">
                  <w:r>
                    <w:t>З</w:t>
                  </w:r>
                  <w:r>
                    <w:t>аявка допущена</w:t>
                  </w:r>
                </w:p>
              </w:tc>
            </w:tr>
          </w:tbl>
          <w:p w:rsidR="00615632" w:rsidRDefault="00615632"/>
        </w:tc>
      </w:tr>
      <w:tr w:rsidR="00615632">
        <w:tc>
          <w:tcPr>
            <w:tcW w:w="10000" w:type="dxa"/>
            <w:gridSpan w:val="2"/>
            <w:vAlign w:val="center"/>
          </w:tcPr>
          <w:p w:rsidR="00615632" w:rsidRDefault="00615632"/>
        </w:tc>
      </w:tr>
    </w:tbl>
    <w:p w:rsidR="00615632" w:rsidRDefault="00615632"/>
    <w:p w:rsidR="00615632" w:rsidRDefault="00615632"/>
    <w:p w:rsidR="00615632" w:rsidRDefault="00615632"/>
    <w:p w:rsidR="00615632" w:rsidRDefault="00BB63C6">
      <w:r>
        <w:t>Протокол подписан организатором торгов</w:t>
      </w:r>
    </w:p>
    <w:sectPr w:rsidR="00615632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632"/>
    <w:rsid w:val="00615632"/>
    <w:rsid w:val="00B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45DCE-E362-4925-A4F0-A5013E8B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Manager/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operator</cp:lastModifiedBy>
  <cp:revision>3</cp:revision>
  <dcterms:created xsi:type="dcterms:W3CDTF">2026-06-10T13:27:00Z</dcterms:created>
  <dcterms:modified xsi:type="dcterms:W3CDTF">2026-06-10T13:29:00Z</dcterms:modified>
  <cp:category/>
</cp:coreProperties>
</file>