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491710" w:rsidP="004B28BA">
      <w:pPr>
        <w:jc w:val="center"/>
        <w:rPr>
          <w:rFonts w:ascii="Cambria" w:hAnsi="Cambria"/>
          <w:bCs/>
          <w:sz w:val="20"/>
          <w:szCs w:val="20"/>
        </w:rPr>
      </w:pPr>
      <w:r w:rsidRPr="00491710">
        <w:rPr>
          <w:rFonts w:ascii="Cambria" w:hAnsi="Cambria"/>
          <w:bCs/>
          <w:sz w:val="20"/>
          <w:szCs w:val="20"/>
        </w:rPr>
        <w:t>уступки права требования (цессии)</w:t>
      </w:r>
      <w:r w:rsidR="00A033D5" w:rsidRPr="004B28BA">
        <w:rPr>
          <w:rFonts w:ascii="Cambria" w:hAnsi="Cambria"/>
          <w:bCs/>
          <w:sz w:val="20"/>
          <w:szCs w:val="20"/>
        </w:rPr>
        <w:t xml:space="preserve"> гр. </w:t>
      </w:r>
      <w:r w:rsidR="00657564">
        <w:rPr>
          <w:rFonts w:ascii="Cambria" w:hAnsi="Cambria"/>
          <w:bCs/>
          <w:noProof/>
          <w:sz w:val="20"/>
          <w:szCs w:val="20"/>
        </w:rPr>
        <w:t>Скробова Ивана Сергеевича</w:t>
      </w:r>
      <w:r w:rsidR="00A033D5"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657564">
        <w:rPr>
          <w:rFonts w:ascii="Cambria" w:hAnsi="Cambria"/>
          <w:b/>
          <w:bCs/>
          <w:noProof/>
          <w:sz w:val="20"/>
          <w:szCs w:val="20"/>
        </w:rPr>
        <w:t>Скробова Ивана Сергеевича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657564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657564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657564">
        <w:rPr>
          <w:rFonts w:ascii="Cambria" w:hAnsi="Cambria"/>
          <w:noProof/>
          <w:sz w:val="20"/>
          <w:szCs w:val="20"/>
        </w:rPr>
        <w:t>от 9 октября 2023 г. по делу № А41-55202/23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</w:t>
      </w:r>
      <w:r w:rsidR="00A17CD0">
        <w:rPr>
          <w:rFonts w:ascii="Cambria" w:hAnsi="Cambria"/>
          <w:sz w:val="20"/>
          <w:szCs w:val="20"/>
        </w:rPr>
        <w:t>Цедент</w:t>
      </w:r>
      <w:r w:rsidRPr="004B28BA">
        <w:rPr>
          <w:rFonts w:ascii="Cambria" w:hAnsi="Cambria"/>
          <w:sz w:val="20"/>
          <w:szCs w:val="20"/>
        </w:rPr>
        <w:t>», с одной стороны, и</w:t>
      </w:r>
    </w:p>
    <w:p w:rsid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</w:t>
      </w:r>
      <w:r w:rsidR="00A17CD0" w:rsidRPr="00A17CD0">
        <w:rPr>
          <w:rFonts w:ascii="Cambria" w:hAnsi="Cambria"/>
          <w:sz w:val="20"/>
          <w:szCs w:val="20"/>
        </w:rPr>
        <w:t>Цессионарий</w:t>
      </w:r>
      <w:r w:rsidRPr="004B28BA">
        <w:rPr>
          <w:rFonts w:ascii="Cambria" w:hAnsi="Cambria"/>
          <w:sz w:val="20"/>
          <w:szCs w:val="2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A72F9E" w:rsidRPr="004B28BA" w:rsidRDefault="00A72F9E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4B28BA" w:rsidRPr="004B28BA" w:rsidRDefault="004B28BA" w:rsidP="00A72F9E">
      <w:pPr>
        <w:autoSpaceDE w:val="0"/>
        <w:autoSpaceDN w:val="0"/>
        <w:adjustRightInd w:val="0"/>
        <w:ind w:firstLine="54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>По настоящему Договору Цедент уступает, а Цессионарий принимает в полном объеме принадлежащие права требования (дебиторскую задолженность)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, определенн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в п.1.2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П</w:t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>рава требования (дебиторск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ая</w:t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задолженность)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, передаваем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ая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по настоящему Договору, является: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584"/>
        <w:gridCol w:w="2635"/>
        <w:gridCol w:w="1904"/>
        <w:gridCol w:w="1805"/>
      </w:tblGrid>
      <w:tr w:rsidR="00A17CD0" w:rsidRPr="004B28BA" w:rsidTr="00A17CD0">
        <w:trPr>
          <w:trHeight w:val="20"/>
        </w:trPr>
        <w:tc>
          <w:tcPr>
            <w:tcW w:w="550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2584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Наименование должника</w:t>
            </w:r>
          </w:p>
        </w:tc>
        <w:tc>
          <w:tcPr>
            <w:tcW w:w="2635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Основание возникновения права требования</w:t>
            </w:r>
          </w:p>
        </w:tc>
        <w:tc>
          <w:tcPr>
            <w:tcW w:w="1904" w:type="dxa"/>
            <w:shd w:val="clear" w:color="000000" w:fill="B7DEE8"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Размер передаваемых прав (руб.)</w:t>
            </w:r>
          </w:p>
        </w:tc>
        <w:tc>
          <w:tcPr>
            <w:tcW w:w="1805" w:type="dxa"/>
            <w:shd w:val="clear" w:color="000000" w:fill="B7DEE8"/>
          </w:tcPr>
          <w:p w:rsidR="00A17CD0" w:rsidRPr="00A17CD0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Фактическая стоимость передаваемых прав (руб.)</w:t>
            </w: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noWrap/>
            <w:vAlign w:val="center"/>
          </w:tcPr>
          <w:p w:rsidR="00A17CD0" w:rsidRPr="004B28BA" w:rsidRDefault="00A17CD0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noWrap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noWrap/>
            <w:vAlign w:val="center"/>
          </w:tcPr>
          <w:p w:rsidR="00A17CD0" w:rsidRPr="004B28BA" w:rsidRDefault="00A17CD0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noWrap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Стоимость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A17CD0" w:rsidRPr="004B28BA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A17CD0">
        <w:rPr>
          <w:rFonts w:ascii="Cambria" w:eastAsia="Calibri" w:hAnsi="Cambria"/>
          <w:bCs/>
          <w:sz w:val="20"/>
          <w:szCs w:val="20"/>
          <w:lang w:eastAsia="en-US"/>
        </w:rPr>
        <w:t>1.</w:t>
      </w:r>
      <w:r>
        <w:rPr>
          <w:rFonts w:ascii="Cambria" w:eastAsia="Calibri" w:hAnsi="Cambria"/>
          <w:bCs/>
          <w:sz w:val="20"/>
          <w:szCs w:val="20"/>
          <w:lang w:eastAsia="en-US"/>
        </w:rPr>
        <w:t>4</w:t>
      </w:r>
      <w:r w:rsidR="00420BD7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Задаток в размере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% от цены продажи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657564">
        <w:rPr>
          <w:rFonts w:ascii="Cambria" w:eastAsia="Calibri" w:hAnsi="Cambria"/>
          <w:bCs/>
          <w:noProof/>
          <w:sz w:val="20"/>
          <w:szCs w:val="20"/>
          <w:lang w:eastAsia="en-US"/>
        </w:rPr>
        <w:t>Скробова Ивана Сергеевича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в соответствующем периоде (т.е. задатка в размере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руб. без учета НДС), внесенный на специальный счет </w:t>
      </w:r>
      <w:r w:rsidR="00657564">
        <w:rPr>
          <w:rFonts w:ascii="Cambria" w:eastAsia="Calibri" w:hAnsi="Cambria"/>
          <w:bCs/>
          <w:noProof/>
          <w:sz w:val="20"/>
          <w:szCs w:val="20"/>
          <w:lang w:eastAsia="en-US"/>
        </w:rPr>
        <w:t>Скробова Ивана Сергеевича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засчитывается в счет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5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Оплата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производится 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>Цессионари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ем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- Денежных средств в размере __________ рублей ___ копеек (НДС не облагается) по следующим реквизитам: Получатель: </w:t>
      </w:r>
      <w:r w:rsidR="00657564">
        <w:rPr>
          <w:rFonts w:ascii="Cambria" w:eastAsia="Calibri" w:hAnsi="Cambria"/>
          <w:bCs/>
          <w:noProof/>
          <w:sz w:val="20"/>
          <w:szCs w:val="20"/>
          <w:lang w:eastAsia="en-US"/>
        </w:rPr>
        <w:t>Скробов Иван Сергеевич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657564">
        <w:rPr>
          <w:rFonts w:ascii="Cambria" w:eastAsia="Calibri" w:hAnsi="Cambria"/>
          <w:bCs/>
          <w:noProof/>
          <w:sz w:val="20"/>
          <w:szCs w:val="20"/>
          <w:lang w:eastAsia="en-US"/>
        </w:rPr>
        <w:t>325201670703</w:t>
      </w:r>
    </w:p>
    <w:p w:rsidR="004B28BA" w:rsidRPr="00420BD7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657564">
        <w:rPr>
          <w:rFonts w:ascii="Cambria" w:eastAsia="Calibri" w:hAnsi="Cambria"/>
          <w:bCs/>
          <w:noProof/>
          <w:sz w:val="20"/>
          <w:szCs w:val="20"/>
          <w:lang w:eastAsia="en-US"/>
        </w:rPr>
        <w:t>40817810250170614939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С момента поступления денежных средств в сумме, указанной в настоящем пункте, на расчетный счет 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Цедента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, обязательства 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>Цессионар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ия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оплате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считаются исполненными в полном объеме.</w:t>
      </w:r>
    </w:p>
    <w:p w:rsidR="00420BD7" w:rsidRDefault="00420BD7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1.</w:t>
      </w:r>
      <w:r>
        <w:rPr>
          <w:rFonts w:ascii="Cambria" w:eastAsia="Calibri" w:hAnsi="Cambria"/>
          <w:bCs/>
          <w:sz w:val="20"/>
          <w:szCs w:val="20"/>
          <w:lang w:eastAsia="en-US"/>
        </w:rPr>
        <w:t>6.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Цессионарий подтверждает, что передаваем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ые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Права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соответствия целям и нуждам Цессионария.</w:t>
      </w:r>
    </w:p>
    <w:p w:rsidR="00A17CD0" w:rsidRPr="00A72F9E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color w:val="FF0000"/>
          <w:sz w:val="20"/>
          <w:szCs w:val="20"/>
          <w:lang w:eastAsia="en-US"/>
        </w:rPr>
      </w:pP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1.</w:t>
      </w:r>
      <w:r w:rsidR="00420BD7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7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.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ab/>
        <w:t xml:space="preserve">Настоящий Договор заключается между Цедентом и Цессионарием как с Принципалом победителя торгов – (ФИО Агента), выступавшей Агентом </w:t>
      </w:r>
      <w:r w:rsidR="00A72F9E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Цессионария 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при продаже </w:t>
      </w:r>
      <w:r w:rsidR="00491710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Прав требований </w:t>
      </w:r>
      <w:r w:rsidR="00657564">
        <w:rPr>
          <w:rFonts w:ascii="Cambria" w:eastAsia="Calibri" w:hAnsi="Cambria"/>
          <w:bCs/>
          <w:noProof/>
          <w:color w:val="FF0000"/>
          <w:sz w:val="20"/>
          <w:szCs w:val="20"/>
          <w:lang w:eastAsia="en-US"/>
        </w:rPr>
        <w:t>Скробова Ивана Сергеевича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.</w:t>
      </w:r>
    </w:p>
    <w:p w:rsidR="00A17CD0" w:rsidRPr="004B28BA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</w:t>
      </w:r>
      <w:r w:rsidR="00420BD7"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ПОРЯДОК УСТУПКИ ПРАВ ТРЕБОВАНИЯ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20BD7" w:rsidRPr="00420BD7" w:rsidRDefault="004B28BA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420BD7" w:rsidRPr="00420BD7">
        <w:rPr>
          <w:rFonts w:ascii="Cambria" w:eastAsia="Calibri" w:hAnsi="Cambria"/>
          <w:bCs/>
          <w:sz w:val="20"/>
          <w:szCs w:val="20"/>
          <w:lang w:eastAsia="en-US"/>
        </w:rPr>
        <w:t>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2.3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</w:t>
      </w:r>
      <w:r>
        <w:rPr>
          <w:rFonts w:ascii="Cambria" w:eastAsia="Calibri" w:hAnsi="Cambria"/>
          <w:bCs/>
          <w:sz w:val="20"/>
          <w:szCs w:val="20"/>
          <w:lang w:eastAsia="en-US"/>
        </w:rPr>
        <w:t>1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.</w:t>
      </w:r>
      <w:r>
        <w:rPr>
          <w:rFonts w:ascii="Cambria" w:eastAsia="Calibri" w:hAnsi="Cambria"/>
          <w:bCs/>
          <w:sz w:val="20"/>
          <w:szCs w:val="20"/>
          <w:lang w:eastAsia="en-US"/>
        </w:rPr>
        <w:t>5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. настоящего Договора в полном объеме.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2.4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Имущественное право (право требования) переходит к Цессионарию с момента полной оплаты по настоящему Договору.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2.5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2.6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обязан передать Цессионарию по акту приема-передачи все имеющиеся у него документы, подтверждающие имущественное право (право требования).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2.7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2.8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2.9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2.10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Цессионарий самостоятельно и по своему усмотрению уведомляет должников об уступке имущественного права (права требования) задолженности.</w:t>
      </w:r>
    </w:p>
    <w:p w:rsidR="004B28BA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2.1</w:t>
      </w:r>
      <w:r>
        <w:rPr>
          <w:rFonts w:ascii="Cambria" w:eastAsia="Calibri" w:hAnsi="Cambria"/>
          <w:bCs/>
          <w:sz w:val="20"/>
          <w:szCs w:val="20"/>
          <w:lang w:eastAsia="en-US"/>
        </w:rPr>
        <w:t>1.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Цессионарий самостоятельно и по своему усмотрению вправе обратиться в соответствующий суд с ходатайством о замене взыскателя, с последующим направлением полученного по итогам рассмотрения заявленного ходатайства, судебного акта в соответствующие органы принудительного исполнения в целях замены взыскателя в рамках исполнительного производства, при наличии последнего. А также выполнить все иные процессуальные меры, необходимые для реализации своего права как кредитора предусмотренные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ГК, ГПК и 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АПК РФ и Федеральным законом от 02.10.2007 № 229-ФЗ «Об исполнительном производстве».</w:t>
      </w:r>
    </w:p>
    <w:p w:rsidR="00420BD7" w:rsidRPr="004B28BA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 xml:space="preserve">, </w:t>
      </w:r>
      <w:r w:rsidR="00491710" w:rsidRPr="00491710">
        <w:rPr>
          <w:rFonts w:ascii="Cambria" w:eastAsia="Calibri" w:hAnsi="Cambria"/>
          <w:bCs/>
          <w:sz w:val="20"/>
          <w:szCs w:val="20"/>
          <w:lang w:eastAsia="en-US"/>
        </w:rPr>
        <w:t>вне зависимости от юридического статуса Цессионария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</w:r>
      <w:r w:rsidR="00491710"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порядке.</w:t>
      </w:r>
    </w:p>
    <w:p w:rsidR="00491710" w:rsidRPr="00491710" w:rsidRDefault="004B28BA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</w:r>
      <w:r w:rsidR="00491710"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:rsidR="00491710" w:rsidRDefault="00491710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5.5</w:t>
      </w: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ab/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FE7958" w:rsidRPr="00491710" w:rsidRDefault="00FE7958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5.6 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</w:p>
    <w:p w:rsidR="004B28BA" w:rsidRPr="004B28BA" w:rsidRDefault="00491710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5.</w:t>
      </w:r>
      <w:r w:rsidR="00FE7958">
        <w:rPr>
          <w:rFonts w:ascii="Cambria" w:eastAsia="Calibri" w:hAnsi="Cambria" w:cs="Calibri"/>
          <w:bCs/>
          <w:sz w:val="20"/>
          <w:szCs w:val="20"/>
          <w:lang w:eastAsia="en-US"/>
        </w:rPr>
        <w:t>7</w:t>
      </w: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91710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91710">
              <w:rPr>
                <w:rFonts w:ascii="Cambria" w:hAnsi="Cambria"/>
                <w:b/>
                <w:sz w:val="20"/>
                <w:szCs w:val="20"/>
                <w:u w:val="single"/>
              </w:rPr>
              <w:t>Цедент</w:t>
            </w:r>
            <w:r w:rsidR="004B28BA"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:</w:t>
            </w:r>
          </w:p>
          <w:p w:rsidR="004B28BA" w:rsidRPr="004B28BA" w:rsidRDefault="0065756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Скробов Иван Сергеевич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657564">
              <w:rPr>
                <w:rFonts w:ascii="Cambria" w:hAnsi="Cambria"/>
                <w:sz w:val="20"/>
                <w:szCs w:val="20"/>
              </w:rPr>
              <w:t>325201670703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657564">
              <w:rPr>
                <w:rFonts w:ascii="Cambria" w:hAnsi="Cambria"/>
                <w:sz w:val="20"/>
                <w:szCs w:val="20"/>
              </w:rPr>
              <w:t>148-183-198 83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657564">
              <w:rPr>
                <w:rFonts w:ascii="Cambria" w:hAnsi="Cambria"/>
                <w:sz w:val="20"/>
                <w:szCs w:val="20"/>
              </w:rPr>
              <w:t>4621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57564">
              <w:rPr>
                <w:rFonts w:ascii="Cambria" w:hAnsi="Cambria"/>
                <w:sz w:val="20"/>
                <w:szCs w:val="20"/>
              </w:rPr>
              <w:t>140322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657564">
              <w:rPr>
                <w:rFonts w:ascii="Cambria" w:hAnsi="Cambria"/>
                <w:sz w:val="20"/>
                <w:szCs w:val="20"/>
              </w:rPr>
              <w:t>ГУ МВД РОССИИ ПО МОСКОВСКОЙ ОБЛ. 14.05.2021 г., код подразделения 500-068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65756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657564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657564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657564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657564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65756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91710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91710">
              <w:rPr>
                <w:rFonts w:ascii="Cambria" w:hAnsi="Cambria"/>
                <w:b/>
                <w:sz w:val="20"/>
                <w:szCs w:val="20"/>
                <w:u w:val="single"/>
              </w:rPr>
              <w:lastRenderedPageBreak/>
              <w:t>Цессионарий</w:t>
            </w:r>
            <w:r w:rsidR="004B28BA"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1212103">
    <w:abstractNumId w:val="1"/>
  </w:num>
  <w:num w:numId="2" w16cid:durableId="417411934">
    <w:abstractNumId w:val="3"/>
  </w:num>
  <w:num w:numId="3" w16cid:durableId="1591239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667457">
    <w:abstractNumId w:val="2"/>
  </w:num>
  <w:num w:numId="5" w16cid:durableId="167302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34851"/>
    <w:rsid w:val="00252F2B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1E06"/>
    <w:rsid w:val="0040798B"/>
    <w:rsid w:val="00420BD7"/>
    <w:rsid w:val="00462EE3"/>
    <w:rsid w:val="00491710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57564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A033D5"/>
    <w:rsid w:val="00A166D9"/>
    <w:rsid w:val="00A17CD0"/>
    <w:rsid w:val="00A3065C"/>
    <w:rsid w:val="00A32A13"/>
    <w:rsid w:val="00A64C70"/>
    <w:rsid w:val="00A72F9E"/>
    <w:rsid w:val="00A76888"/>
    <w:rsid w:val="00A81549"/>
    <w:rsid w:val="00AB79F5"/>
    <w:rsid w:val="00B77399"/>
    <w:rsid w:val="00B851E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574D9"/>
    <w:rsid w:val="00EA147F"/>
    <w:rsid w:val="00EB6A90"/>
    <w:rsid w:val="00ED2483"/>
    <w:rsid w:val="00F808A8"/>
    <w:rsid w:val="00FD0385"/>
    <w:rsid w:val="00FD097C"/>
    <w:rsid w:val="00FE7958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5620-FA11-5945-AC51-65D1E7FF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B5FC-C6CA-46CF-BC32-0EEB8DAE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2026-02-17T13:53:00Z</dcterms:created>
  <dcterms:modified xsi:type="dcterms:W3CDTF">2026-02-17T13:53:00Z</dcterms:modified>
</cp:coreProperties>
</file>