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47F9" w14:textId="77777777" w:rsidR="00C40E10" w:rsidRDefault="00E248EA">
      <w:pPr>
        <w:spacing w:before="81"/>
        <w:ind w:right="136"/>
        <w:jc w:val="center"/>
        <w:rPr>
          <w:b/>
        </w:rPr>
      </w:pPr>
      <w:r>
        <w:rPr>
          <w:b/>
          <w:spacing w:val="-2"/>
        </w:rPr>
        <w:t>ДОГОВОР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КУПЛИ-ПРОДАЖИ</w:t>
      </w:r>
    </w:p>
    <w:p w14:paraId="63FBFEBC" w14:textId="77777777" w:rsidR="00C40E10" w:rsidRDefault="00C40E10">
      <w:pPr>
        <w:pStyle w:val="a3"/>
        <w:spacing w:before="1"/>
        <w:ind w:left="0"/>
        <w:jc w:val="left"/>
        <w:rPr>
          <w:b/>
          <w:sz w:val="22"/>
        </w:rPr>
      </w:pPr>
    </w:p>
    <w:p w14:paraId="556865FC" w14:textId="5A2174F8" w:rsidR="00C40E10" w:rsidRDefault="00E248EA">
      <w:pPr>
        <w:tabs>
          <w:tab w:val="left" w:pos="6814"/>
          <w:tab w:val="left" w:pos="8405"/>
        </w:tabs>
        <w:ind w:right="156"/>
        <w:jc w:val="center"/>
        <w:rPr>
          <w:b/>
        </w:rPr>
      </w:pPr>
      <w:r>
        <w:rPr>
          <w:b/>
        </w:rPr>
        <w:t>город</w:t>
      </w:r>
      <w:r>
        <w:rPr>
          <w:b/>
          <w:spacing w:val="-2"/>
        </w:rPr>
        <w:t xml:space="preserve"> Челябинск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 w:rsidR="009410A1"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года</w:t>
      </w:r>
    </w:p>
    <w:p w14:paraId="211D5FC5" w14:textId="77777777" w:rsidR="00C40E10" w:rsidRDefault="00C40E10">
      <w:pPr>
        <w:pStyle w:val="a3"/>
        <w:spacing w:before="1"/>
        <w:ind w:left="0"/>
        <w:jc w:val="left"/>
        <w:rPr>
          <w:b/>
          <w:sz w:val="22"/>
        </w:rPr>
      </w:pPr>
    </w:p>
    <w:p w14:paraId="7EEFDFA1" w14:textId="04E22FD5" w:rsidR="00C40E10" w:rsidRDefault="00E248EA">
      <w:pPr>
        <w:pStyle w:val="a3"/>
        <w:tabs>
          <w:tab w:val="left" w:pos="4425"/>
          <w:tab w:val="left" w:pos="8038"/>
        </w:tabs>
        <w:ind w:right="136" w:firstLine="707"/>
      </w:pPr>
      <w:r>
        <w:t xml:space="preserve">Финансовый управляющий </w:t>
      </w:r>
      <w:proofErr w:type="spellStart"/>
      <w:r w:rsidR="009410A1" w:rsidRPr="009410A1">
        <w:t>Экарт</w:t>
      </w:r>
      <w:proofErr w:type="spellEnd"/>
      <w:r w:rsidR="009410A1" w:rsidRPr="009410A1">
        <w:t xml:space="preserve"> Татьян</w:t>
      </w:r>
      <w:r w:rsidR="009410A1">
        <w:t>ы</w:t>
      </w:r>
      <w:r w:rsidR="009410A1" w:rsidRPr="009410A1">
        <w:t xml:space="preserve"> Александровн</w:t>
      </w:r>
      <w:r w:rsidR="009410A1">
        <w:t xml:space="preserve">ы </w:t>
      </w:r>
      <w:r>
        <w:t>Суханов Артем Борисович,</w:t>
      </w:r>
      <w:r>
        <w:rPr>
          <w:spacing w:val="-7"/>
        </w:rPr>
        <w:t xml:space="preserve"> </w:t>
      </w:r>
      <w:r>
        <w:t>действующий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Арбитражного</w:t>
      </w:r>
      <w:r>
        <w:rPr>
          <w:spacing w:val="-6"/>
        </w:rPr>
        <w:t xml:space="preserve"> </w:t>
      </w:r>
      <w:r>
        <w:t>суда</w:t>
      </w:r>
      <w:r>
        <w:rPr>
          <w:spacing w:val="-8"/>
        </w:rPr>
        <w:t xml:space="preserve"> </w:t>
      </w:r>
      <w:r>
        <w:t>Челябинской</w:t>
      </w:r>
      <w:r>
        <w:rPr>
          <w:spacing w:val="-6"/>
        </w:rPr>
        <w:t xml:space="preserve"> </w:t>
      </w:r>
      <w:r>
        <w:t>области от</w:t>
      </w:r>
      <w:r>
        <w:rPr>
          <w:spacing w:val="-3"/>
        </w:rPr>
        <w:t xml:space="preserve"> </w:t>
      </w:r>
      <w:r w:rsidR="009410A1">
        <w:t>08.12</w:t>
      </w:r>
      <w:r>
        <w:t>.2025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9410A1" w:rsidRPr="009410A1">
        <w:t>А76-36775/2025</w:t>
      </w:r>
      <w:r>
        <w:t>,</w:t>
      </w:r>
      <w:r>
        <w:rPr>
          <w:spacing w:val="-3"/>
        </w:rPr>
        <w:t xml:space="preserve"> </w:t>
      </w: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rPr>
          <w:b/>
        </w:rPr>
        <w:t>«Продавец»,</w:t>
      </w:r>
      <w:r>
        <w:rPr>
          <w:b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одной стороны, и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именуемый в дальнейшем </w:t>
      </w:r>
      <w:r>
        <w:rPr>
          <w:b/>
        </w:rPr>
        <w:t>«Покупатель»</w:t>
      </w:r>
      <w:r>
        <w:t>, с другой стороны, во исполнение протокола о результатах проведения</w:t>
      </w:r>
      <w:r>
        <w:rPr>
          <w:spacing w:val="80"/>
        </w:rPr>
        <w:t xml:space="preserve"> </w:t>
      </w:r>
      <w:r>
        <w:t>торгов</w:t>
      </w:r>
      <w:r>
        <w:rPr>
          <w:spacing w:val="80"/>
        </w:rPr>
        <w:t xml:space="preserve"> </w:t>
      </w:r>
      <w:r>
        <w:t>от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вместе именуемые «Стороны», заключили настоящий договор о нижеследующем:</w:t>
      </w:r>
    </w:p>
    <w:p w14:paraId="5363263D" w14:textId="77777777" w:rsidR="00C40E10" w:rsidRDefault="00C40E10">
      <w:pPr>
        <w:pStyle w:val="a3"/>
        <w:ind w:left="0"/>
        <w:jc w:val="left"/>
      </w:pPr>
    </w:p>
    <w:p w14:paraId="1DBECAA7" w14:textId="77777777" w:rsidR="00C40E10" w:rsidRDefault="00E248EA">
      <w:pPr>
        <w:pStyle w:val="1"/>
        <w:numPr>
          <w:ilvl w:val="0"/>
          <w:numId w:val="3"/>
        </w:numPr>
        <w:tabs>
          <w:tab w:val="left" w:pos="3813"/>
        </w:tabs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3B713000" w14:textId="77777777" w:rsidR="00C40E10" w:rsidRDefault="00E248EA">
      <w:pPr>
        <w:pStyle w:val="a4"/>
        <w:numPr>
          <w:ilvl w:val="1"/>
          <w:numId w:val="3"/>
        </w:numPr>
        <w:tabs>
          <w:tab w:val="left" w:pos="476"/>
        </w:tabs>
        <w:ind w:right="143" w:firstLine="0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</w:t>
      </w:r>
    </w:p>
    <w:p w14:paraId="004B46D9" w14:textId="2C44FE74" w:rsidR="00C40E10" w:rsidRDefault="00E248EA">
      <w:pPr>
        <w:pStyle w:val="a4"/>
        <w:numPr>
          <w:ilvl w:val="0"/>
          <w:numId w:val="1"/>
        </w:numPr>
        <w:tabs>
          <w:tab w:val="left" w:pos="140"/>
        </w:tabs>
        <w:spacing w:before="1"/>
        <w:ind w:right="505" w:firstLine="0"/>
        <w:rPr>
          <w:sz w:val="24"/>
        </w:rPr>
      </w:pPr>
      <w:r>
        <w:rPr>
          <w:sz w:val="24"/>
        </w:rPr>
        <w:t>Лот</w:t>
      </w:r>
      <w:r>
        <w:rPr>
          <w:spacing w:val="-4"/>
          <w:sz w:val="24"/>
        </w:rPr>
        <w:t xml:space="preserve"> </w:t>
      </w:r>
      <w:r>
        <w:rPr>
          <w:sz w:val="24"/>
        </w:rPr>
        <w:t>№1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9410A1" w:rsidRPr="009410A1">
        <w:rPr>
          <w:sz w:val="24"/>
        </w:rPr>
        <w:t xml:space="preserve">транспортное средство: Kia </w:t>
      </w:r>
      <w:proofErr w:type="spellStart"/>
      <w:r w:rsidR="009410A1" w:rsidRPr="009410A1">
        <w:rPr>
          <w:sz w:val="24"/>
        </w:rPr>
        <w:t>Sorento</w:t>
      </w:r>
      <w:proofErr w:type="spellEnd"/>
      <w:r w:rsidR="009410A1" w:rsidRPr="009410A1">
        <w:rPr>
          <w:sz w:val="24"/>
        </w:rPr>
        <w:t xml:space="preserve">, Идентификационный номер (VIN номер): KNAPS81ABLA634525, Год выпуска: 2019, </w:t>
      </w:r>
      <w:proofErr w:type="spellStart"/>
      <w:proofErr w:type="gramStart"/>
      <w:r w:rsidR="009410A1" w:rsidRPr="009410A1">
        <w:rPr>
          <w:sz w:val="24"/>
        </w:rPr>
        <w:t>гос.номер</w:t>
      </w:r>
      <w:proofErr w:type="spellEnd"/>
      <w:proofErr w:type="gramEnd"/>
      <w:r w:rsidR="009410A1" w:rsidRPr="009410A1">
        <w:rPr>
          <w:sz w:val="24"/>
        </w:rPr>
        <w:t xml:space="preserve"> Н678ЕВ774</w:t>
      </w:r>
    </w:p>
    <w:p w14:paraId="62E993F3" w14:textId="77777777" w:rsidR="00C40E10" w:rsidRDefault="00E248EA">
      <w:pPr>
        <w:pStyle w:val="1"/>
        <w:numPr>
          <w:ilvl w:val="0"/>
          <w:numId w:val="3"/>
        </w:numPr>
        <w:tabs>
          <w:tab w:val="left" w:pos="240"/>
        </w:tabs>
        <w:ind w:left="240" w:right="3240"/>
      </w:pPr>
      <w:r>
        <w:t>Цена</w:t>
      </w:r>
      <w:r>
        <w:rPr>
          <w:spacing w:val="-2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35DDB60F" w14:textId="77777777" w:rsidR="00C40E10" w:rsidRDefault="00E248EA">
      <w:pPr>
        <w:pStyle w:val="a4"/>
        <w:numPr>
          <w:ilvl w:val="1"/>
          <w:numId w:val="3"/>
        </w:numPr>
        <w:tabs>
          <w:tab w:val="left" w:pos="420"/>
          <w:tab w:val="left" w:pos="6142"/>
        </w:tabs>
        <w:ind w:left="420" w:right="3291" w:hanging="420"/>
        <w:jc w:val="right"/>
        <w:rPr>
          <w:sz w:val="24"/>
        </w:rPr>
      </w:pPr>
      <w:r>
        <w:rPr>
          <w:sz w:val="24"/>
        </w:rPr>
        <w:t xml:space="preserve">Цена Имущества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9E2B14" w14:textId="77777777" w:rsidR="00C40E10" w:rsidRDefault="00E248EA">
      <w:pPr>
        <w:pStyle w:val="a4"/>
        <w:numPr>
          <w:ilvl w:val="1"/>
          <w:numId w:val="3"/>
        </w:numPr>
        <w:tabs>
          <w:tab w:val="left" w:pos="443"/>
          <w:tab w:val="left" w:pos="8361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Данная цена, указанная Покупателем при проведении торгов в электронной форме и подтвержденная протоколом о результатах проведения торгов от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 окончательной и изменению не подлежит.</w:t>
      </w:r>
    </w:p>
    <w:p w14:paraId="6FE758A2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Расчеты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14:paraId="19402BCD" w14:textId="725DA2D4" w:rsidR="00C40E10" w:rsidRDefault="00E248EA">
      <w:pPr>
        <w:pStyle w:val="a4"/>
        <w:numPr>
          <w:ilvl w:val="0"/>
          <w:numId w:val="2"/>
        </w:numPr>
        <w:tabs>
          <w:tab w:val="left" w:pos="255"/>
          <w:tab w:val="left" w:pos="4433"/>
          <w:tab w:val="left" w:pos="7272"/>
          <w:tab w:val="left" w:pos="9409"/>
        </w:tabs>
        <w:ind w:right="86" w:firstLine="0"/>
        <w:rPr>
          <w:b/>
          <w:sz w:val="24"/>
        </w:rPr>
      </w:pPr>
      <w:r>
        <w:rPr>
          <w:sz w:val="24"/>
        </w:rPr>
        <w:t>сумма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рублей оплачена Покупателем до подписания настоящего договора по договору задатка № </w:t>
      </w:r>
      <w:r>
        <w:rPr>
          <w:sz w:val="24"/>
          <w:u w:val="single"/>
        </w:rPr>
        <w:tab/>
      </w:r>
      <w:r>
        <w:rPr>
          <w:sz w:val="24"/>
        </w:rPr>
        <w:t xml:space="preserve"> на расчетный счет по реквизитам: </w:t>
      </w:r>
      <w:r w:rsidR="009410A1" w:rsidRPr="009410A1">
        <w:rPr>
          <w:b/>
          <w:sz w:val="24"/>
        </w:rPr>
        <w:t>АО «НИС» (ИНН 7725752265, р/с 40702810800000024981 в Филиал «Центральный» Банка ВТБ (ПАО), к/с 30101810145250000411, БИК 044525411)</w:t>
      </w:r>
      <w:r w:rsidR="009410A1">
        <w:rPr>
          <w:b/>
          <w:sz w:val="24"/>
        </w:rPr>
        <w:t>.</w:t>
      </w:r>
    </w:p>
    <w:p w14:paraId="4DDD0F25" w14:textId="2E933B14" w:rsidR="00C40E10" w:rsidRDefault="00E248EA">
      <w:pPr>
        <w:pStyle w:val="a4"/>
        <w:numPr>
          <w:ilvl w:val="0"/>
          <w:numId w:val="2"/>
        </w:numPr>
        <w:tabs>
          <w:tab w:val="left" w:pos="339"/>
          <w:tab w:val="left" w:pos="4651"/>
          <w:tab w:val="left" w:pos="8296"/>
        </w:tabs>
        <w:ind w:right="139" w:firstLine="0"/>
        <w:rPr>
          <w:b/>
          <w:sz w:val="24"/>
        </w:rPr>
      </w:pPr>
      <w:r>
        <w:rPr>
          <w:sz w:val="24"/>
        </w:rPr>
        <w:t>сумма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0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рублей перечисляется Покупателем не позднее тридцати дней со дня подписания настоящего договора на счет по тем же реквизитам: </w:t>
      </w:r>
      <w:proofErr w:type="spellStart"/>
      <w:r w:rsidR="009410A1" w:rsidRPr="009410A1">
        <w:rPr>
          <w:b/>
          <w:sz w:val="24"/>
        </w:rPr>
        <w:t>Экарт</w:t>
      </w:r>
      <w:proofErr w:type="spellEnd"/>
      <w:r w:rsidR="009410A1" w:rsidRPr="009410A1">
        <w:rPr>
          <w:b/>
          <w:sz w:val="24"/>
        </w:rPr>
        <w:t xml:space="preserve"> Татьяна Александровна р/с № 40817810472200781215 в ПАО Сбербанк, БИК 044525225, к/с № 30101810400000000225</w:t>
      </w:r>
      <w:r>
        <w:rPr>
          <w:b/>
          <w:sz w:val="24"/>
        </w:rPr>
        <w:t>.</w:t>
      </w:r>
    </w:p>
    <w:p w14:paraId="349AD6B5" w14:textId="77777777" w:rsidR="00C40E10" w:rsidRDefault="00E248EA">
      <w:pPr>
        <w:pStyle w:val="a4"/>
        <w:numPr>
          <w:ilvl w:val="1"/>
          <w:numId w:val="3"/>
        </w:numPr>
        <w:tabs>
          <w:tab w:val="left" w:pos="54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</w:t>
      </w:r>
    </w:p>
    <w:p w14:paraId="332BB68C" w14:textId="77777777" w:rsidR="00C40E10" w:rsidRDefault="00E248EA">
      <w:pPr>
        <w:pStyle w:val="a4"/>
        <w:numPr>
          <w:ilvl w:val="1"/>
          <w:numId w:val="3"/>
        </w:numPr>
        <w:tabs>
          <w:tab w:val="left" w:pos="419"/>
        </w:tabs>
        <w:ind w:right="1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</w:t>
      </w:r>
    </w:p>
    <w:p w14:paraId="2F06D5B4" w14:textId="77777777" w:rsidR="00C40E10" w:rsidRDefault="00C40E10">
      <w:pPr>
        <w:pStyle w:val="a3"/>
        <w:ind w:left="0"/>
        <w:jc w:val="left"/>
      </w:pPr>
    </w:p>
    <w:p w14:paraId="344120C0" w14:textId="77777777" w:rsidR="00C40E10" w:rsidRDefault="00E248EA">
      <w:pPr>
        <w:pStyle w:val="1"/>
        <w:numPr>
          <w:ilvl w:val="0"/>
          <w:numId w:val="3"/>
        </w:numPr>
        <w:tabs>
          <w:tab w:val="left" w:pos="3823"/>
        </w:tabs>
        <w:ind w:left="3823"/>
        <w:jc w:val="both"/>
      </w:pPr>
      <w:r>
        <w:t xml:space="preserve">Передача </w:t>
      </w:r>
      <w:r>
        <w:rPr>
          <w:spacing w:val="-2"/>
        </w:rPr>
        <w:t>объекта</w:t>
      </w:r>
    </w:p>
    <w:p w14:paraId="41922EBB" w14:textId="77777777" w:rsidR="00C40E10" w:rsidRDefault="00E248EA">
      <w:pPr>
        <w:pStyle w:val="a4"/>
        <w:numPr>
          <w:ilvl w:val="1"/>
          <w:numId w:val="3"/>
        </w:numPr>
        <w:tabs>
          <w:tab w:val="left" w:pos="443"/>
        </w:tabs>
        <w:ind w:right="140" w:firstLine="0"/>
        <w:jc w:val="both"/>
        <w:rPr>
          <w:sz w:val="24"/>
        </w:rPr>
      </w:pPr>
      <w:r>
        <w:rPr>
          <w:sz w:val="24"/>
        </w:rPr>
        <w:t>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акту</w:t>
      </w:r>
      <w:r>
        <w:rPr>
          <w:spacing w:val="-15"/>
          <w:sz w:val="24"/>
        </w:rPr>
        <w:t xml:space="preserve"> </w:t>
      </w:r>
      <w:r>
        <w:rPr>
          <w:sz w:val="24"/>
        </w:rPr>
        <w:t>сдачи-приемки,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уполномоченными представителями Сторон и заверенному печатями Продавца и Покупателя (при наличии </w:t>
      </w:r>
      <w:r>
        <w:rPr>
          <w:spacing w:val="-2"/>
          <w:sz w:val="24"/>
        </w:rPr>
        <w:t>печатей).</w:t>
      </w:r>
    </w:p>
    <w:p w14:paraId="201792A1" w14:textId="77777777" w:rsidR="00C40E10" w:rsidRDefault="00E248EA">
      <w:pPr>
        <w:pStyle w:val="a4"/>
        <w:numPr>
          <w:ilvl w:val="1"/>
          <w:numId w:val="3"/>
        </w:numPr>
        <w:tabs>
          <w:tab w:val="left" w:pos="433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Покупатель обязуется принять Имущество в текущем техническом состоянии на дату передачи Имущества.</w:t>
      </w:r>
    </w:p>
    <w:p w14:paraId="4360E409" w14:textId="77777777" w:rsidR="00C40E10" w:rsidRDefault="00E248EA">
      <w:pPr>
        <w:pStyle w:val="1"/>
        <w:numPr>
          <w:ilvl w:val="0"/>
          <w:numId w:val="3"/>
        </w:numPr>
        <w:tabs>
          <w:tab w:val="left" w:pos="240"/>
        </w:tabs>
        <w:spacing w:before="275"/>
        <w:ind w:left="240" w:right="3153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14:paraId="7718F3ED" w14:textId="77777777" w:rsidR="00C40E10" w:rsidRDefault="00C40E10">
      <w:pPr>
        <w:pStyle w:val="1"/>
        <w:jc w:val="right"/>
        <w:sectPr w:rsidR="00C40E10">
          <w:headerReference w:type="default" r:id="rId7"/>
          <w:footerReference w:type="default" r:id="rId8"/>
          <w:type w:val="continuous"/>
          <w:pgSz w:w="11910" w:h="16840"/>
          <w:pgMar w:top="1040" w:right="708" w:bottom="1200" w:left="1700" w:header="751" w:footer="1000" w:gutter="0"/>
          <w:pgNumType w:start="1"/>
          <w:cols w:space="720"/>
        </w:sectPr>
      </w:pPr>
    </w:p>
    <w:p w14:paraId="1352AFF4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spacing w:before="82"/>
        <w:ind w:left="422" w:hanging="420"/>
        <w:jc w:val="both"/>
        <w:rPr>
          <w:sz w:val="24"/>
        </w:rPr>
      </w:pPr>
      <w:r>
        <w:rPr>
          <w:sz w:val="24"/>
        </w:rPr>
        <w:lastRenderedPageBreak/>
        <w:t>Продавец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634E9FF" w14:textId="77777777" w:rsidR="00C40E10" w:rsidRDefault="00E248EA">
      <w:pPr>
        <w:pStyle w:val="a4"/>
        <w:numPr>
          <w:ilvl w:val="2"/>
          <w:numId w:val="3"/>
        </w:numPr>
        <w:tabs>
          <w:tab w:val="left" w:pos="676"/>
        </w:tabs>
        <w:ind w:right="144" w:firstLine="0"/>
        <w:jc w:val="both"/>
        <w:rPr>
          <w:sz w:val="24"/>
        </w:rPr>
      </w:pPr>
      <w:r>
        <w:rPr>
          <w:sz w:val="24"/>
        </w:rPr>
        <w:t>Передать Покупателю в его собственность Имущество, являющееся предметом настоящего договора.</w:t>
      </w:r>
    </w:p>
    <w:p w14:paraId="1701CAFC" w14:textId="77777777" w:rsidR="00C40E10" w:rsidRDefault="00E248EA">
      <w:pPr>
        <w:pStyle w:val="a4"/>
        <w:numPr>
          <w:ilvl w:val="2"/>
          <w:numId w:val="3"/>
        </w:numPr>
        <w:tabs>
          <w:tab w:val="left" w:pos="599"/>
        </w:tabs>
        <w:ind w:right="136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явку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сдачи-приемки, а также представить Покупателю имеющиеся у Продавца документы для постановки имущества на учет в Росреестре.</w:t>
      </w:r>
    </w:p>
    <w:p w14:paraId="3AD4D5E0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21DD249" w14:textId="77777777" w:rsidR="00C40E10" w:rsidRDefault="00E248EA">
      <w:pPr>
        <w:pStyle w:val="a4"/>
        <w:numPr>
          <w:ilvl w:val="2"/>
          <w:numId w:val="3"/>
        </w:numPr>
        <w:tabs>
          <w:tab w:val="left" w:pos="659"/>
        </w:tabs>
        <w:ind w:right="143" w:firstLine="0"/>
        <w:jc w:val="both"/>
        <w:rPr>
          <w:sz w:val="24"/>
        </w:rPr>
      </w:pPr>
      <w:r>
        <w:rPr>
          <w:sz w:val="24"/>
        </w:rPr>
        <w:t>Оплатить Имущество в полном объеме в соответствии с условиями настоящего 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безналичного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Продавца по реквизитам, указанным в разделе 2.3 настоящего договора.</w:t>
      </w:r>
    </w:p>
    <w:p w14:paraId="1D19012E" w14:textId="77777777" w:rsidR="00C40E10" w:rsidRDefault="00E248EA">
      <w:pPr>
        <w:pStyle w:val="a4"/>
        <w:numPr>
          <w:ilvl w:val="2"/>
          <w:numId w:val="3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договором.</w:t>
      </w:r>
    </w:p>
    <w:p w14:paraId="634F0033" w14:textId="77777777" w:rsidR="00C40E10" w:rsidRDefault="00E248EA">
      <w:pPr>
        <w:pStyle w:val="a4"/>
        <w:numPr>
          <w:ilvl w:val="2"/>
          <w:numId w:val="3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Росреестре.</w:t>
      </w:r>
    </w:p>
    <w:p w14:paraId="68C79119" w14:textId="77777777" w:rsidR="00C40E10" w:rsidRDefault="00C40E10">
      <w:pPr>
        <w:pStyle w:val="a3"/>
        <w:ind w:left="0"/>
        <w:jc w:val="left"/>
      </w:pPr>
    </w:p>
    <w:p w14:paraId="4B164D7D" w14:textId="77777777" w:rsidR="00C40E10" w:rsidRDefault="00E248EA">
      <w:pPr>
        <w:pStyle w:val="1"/>
        <w:numPr>
          <w:ilvl w:val="0"/>
          <w:numId w:val="3"/>
        </w:numPr>
        <w:tabs>
          <w:tab w:val="left" w:pos="3468"/>
        </w:tabs>
        <w:ind w:left="3468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1A79358" w14:textId="77777777" w:rsidR="00C40E10" w:rsidRDefault="00E248EA">
      <w:pPr>
        <w:pStyle w:val="a4"/>
        <w:numPr>
          <w:ilvl w:val="1"/>
          <w:numId w:val="3"/>
        </w:numPr>
        <w:tabs>
          <w:tab w:val="left" w:pos="457"/>
        </w:tabs>
        <w:ind w:right="145" w:firstLine="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возмещают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2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2"/>
          <w:sz w:val="24"/>
        </w:rPr>
        <w:t xml:space="preserve"> </w:t>
      </w:r>
      <w:r>
        <w:rPr>
          <w:sz w:val="24"/>
        </w:rPr>
        <w:t>прямого действительного ущерба.</w:t>
      </w:r>
    </w:p>
    <w:p w14:paraId="04CC7622" w14:textId="77777777" w:rsidR="00C40E10" w:rsidRDefault="00E248EA">
      <w:pPr>
        <w:pStyle w:val="a4"/>
        <w:numPr>
          <w:ilvl w:val="1"/>
          <w:numId w:val="3"/>
        </w:numPr>
        <w:tabs>
          <w:tab w:val="left" w:pos="486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32DC9DB1" w14:textId="77777777" w:rsidR="00C40E10" w:rsidRDefault="00C40E10">
      <w:pPr>
        <w:pStyle w:val="a3"/>
        <w:ind w:left="0"/>
        <w:jc w:val="left"/>
      </w:pPr>
    </w:p>
    <w:p w14:paraId="549A50A3" w14:textId="77777777" w:rsidR="00C40E10" w:rsidRDefault="00E248EA">
      <w:pPr>
        <w:pStyle w:val="1"/>
        <w:numPr>
          <w:ilvl w:val="0"/>
          <w:numId w:val="3"/>
        </w:numPr>
        <w:tabs>
          <w:tab w:val="left" w:pos="3749"/>
        </w:tabs>
        <w:ind w:left="3749"/>
        <w:jc w:val="left"/>
      </w:pPr>
      <w:r>
        <w:t>Разрешение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3F14660A" w14:textId="77777777" w:rsidR="00C40E10" w:rsidRDefault="00E248EA">
      <w:pPr>
        <w:pStyle w:val="a4"/>
        <w:numPr>
          <w:ilvl w:val="1"/>
          <w:numId w:val="3"/>
        </w:numPr>
        <w:tabs>
          <w:tab w:val="left" w:pos="484"/>
        </w:tabs>
        <w:ind w:right="141" w:firstLine="0"/>
        <w:jc w:val="both"/>
        <w:rPr>
          <w:sz w:val="24"/>
        </w:rPr>
      </w:pPr>
      <w:r>
        <w:rPr>
          <w:sz w:val="24"/>
        </w:rPr>
        <w:t>Споры, вытекающие из настоящего договора, подлежат рассмотрению в порядке, предусмотренном действующим законодательством РФ.</w:t>
      </w:r>
    </w:p>
    <w:p w14:paraId="0C9B6BE5" w14:textId="77777777" w:rsidR="00C40E10" w:rsidRDefault="00C40E10">
      <w:pPr>
        <w:pStyle w:val="a3"/>
        <w:ind w:left="0"/>
        <w:jc w:val="left"/>
      </w:pPr>
    </w:p>
    <w:p w14:paraId="4186F700" w14:textId="77777777" w:rsidR="00C40E10" w:rsidRDefault="00E248EA">
      <w:pPr>
        <w:pStyle w:val="1"/>
        <w:numPr>
          <w:ilvl w:val="0"/>
          <w:numId w:val="3"/>
        </w:numPr>
        <w:tabs>
          <w:tab w:val="left" w:pos="3919"/>
        </w:tabs>
        <w:ind w:left="3919"/>
        <w:jc w:val="both"/>
      </w:pPr>
      <w:r>
        <w:t>Прочие</w:t>
      </w:r>
      <w:r>
        <w:rPr>
          <w:spacing w:val="-2"/>
        </w:rPr>
        <w:t xml:space="preserve"> условия</w:t>
      </w:r>
    </w:p>
    <w:p w14:paraId="71BE876D" w14:textId="77777777" w:rsidR="00C40E10" w:rsidRDefault="00E248EA">
      <w:pPr>
        <w:pStyle w:val="a4"/>
        <w:numPr>
          <w:ilvl w:val="1"/>
          <w:numId w:val="3"/>
        </w:numPr>
        <w:tabs>
          <w:tab w:val="left" w:pos="426"/>
        </w:tabs>
        <w:ind w:right="135" w:firstLine="0"/>
        <w:jc w:val="both"/>
        <w:rPr>
          <w:sz w:val="24"/>
        </w:rPr>
      </w:pPr>
      <w:r>
        <w:rPr>
          <w:sz w:val="24"/>
        </w:rPr>
        <w:t>Продавец гарантирует, что до 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 указанное Имущество свободно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притязаний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2"/>
          <w:sz w:val="24"/>
        </w:rPr>
        <w:t xml:space="preserve"> </w:t>
      </w:r>
      <w:r>
        <w:rPr>
          <w:sz w:val="24"/>
        </w:rPr>
        <w:t>лиц,</w:t>
      </w:r>
      <w:r>
        <w:rPr>
          <w:spacing w:val="-12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продано,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заложено,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</w:t>
      </w:r>
    </w:p>
    <w:p w14:paraId="355E44ED" w14:textId="77777777" w:rsidR="00C40E10" w:rsidRDefault="00E248EA">
      <w:pPr>
        <w:pStyle w:val="a4"/>
        <w:numPr>
          <w:ilvl w:val="1"/>
          <w:numId w:val="3"/>
        </w:numPr>
        <w:tabs>
          <w:tab w:val="left" w:pos="464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В случае выявления каких-либо, в том числе имущественных прав третьих лиц на отчуждаемое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предъявленных Покупателю после исполнения настоящего договора, ответственность по удовлетворению законных претензий этих лиц ложится на Продавца.</w:t>
      </w:r>
    </w:p>
    <w:p w14:paraId="7C871A53" w14:textId="77777777" w:rsidR="00C40E10" w:rsidRDefault="00E248EA">
      <w:pPr>
        <w:pStyle w:val="a4"/>
        <w:numPr>
          <w:ilvl w:val="1"/>
          <w:numId w:val="3"/>
        </w:numPr>
        <w:tabs>
          <w:tab w:val="left" w:pos="469"/>
        </w:tabs>
        <w:ind w:right="141" w:firstLine="0"/>
        <w:jc w:val="both"/>
        <w:rPr>
          <w:sz w:val="24"/>
        </w:rPr>
      </w:pPr>
      <w:r>
        <w:rPr>
          <w:sz w:val="24"/>
        </w:rPr>
        <w:t>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</w:t>
      </w:r>
    </w:p>
    <w:p w14:paraId="6609E75F" w14:textId="77777777" w:rsidR="00C40E10" w:rsidRDefault="00E248EA">
      <w:pPr>
        <w:pStyle w:val="a4"/>
        <w:numPr>
          <w:ilvl w:val="1"/>
          <w:numId w:val="3"/>
        </w:numPr>
        <w:tabs>
          <w:tab w:val="left" w:pos="438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условий настоящего договора, его расторжение и прекращение возможны только при письменном соглашении Сторон.</w:t>
      </w:r>
    </w:p>
    <w:p w14:paraId="24FE2638" w14:textId="77777777" w:rsidR="00C40E10" w:rsidRDefault="00E248EA">
      <w:pPr>
        <w:pStyle w:val="a4"/>
        <w:numPr>
          <w:ilvl w:val="1"/>
          <w:numId w:val="3"/>
        </w:numPr>
        <w:tabs>
          <w:tab w:val="left" w:pos="503"/>
        </w:tabs>
        <w:ind w:right="143" w:firstLine="0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</w:t>
      </w:r>
    </w:p>
    <w:p w14:paraId="450CEBBD" w14:textId="77777777" w:rsidR="00C40E10" w:rsidRDefault="00E248EA">
      <w:pPr>
        <w:pStyle w:val="a4"/>
        <w:numPr>
          <w:ilvl w:val="1"/>
          <w:numId w:val="3"/>
        </w:numPr>
        <w:tabs>
          <w:tab w:val="left" w:pos="433"/>
        </w:tabs>
        <w:ind w:right="143" w:firstLine="0"/>
        <w:jc w:val="both"/>
        <w:rPr>
          <w:sz w:val="24"/>
        </w:rPr>
      </w:pPr>
      <w:r>
        <w:rPr>
          <w:sz w:val="24"/>
        </w:rPr>
        <w:t>Настоящий договор составлен и подписан в двух экземплярах, по одному для каждой из Сторон, и имеют одинаковую юридическую силу.</w:t>
      </w:r>
    </w:p>
    <w:p w14:paraId="1BBC90BF" w14:textId="77777777" w:rsidR="00C40E10" w:rsidRDefault="00C40E10">
      <w:pPr>
        <w:pStyle w:val="a3"/>
        <w:ind w:left="0"/>
        <w:jc w:val="left"/>
      </w:pPr>
    </w:p>
    <w:p w14:paraId="2C09B61F" w14:textId="77777777" w:rsidR="00C40E10" w:rsidRDefault="00E248EA">
      <w:pPr>
        <w:pStyle w:val="1"/>
        <w:numPr>
          <w:ilvl w:val="0"/>
          <w:numId w:val="3"/>
        </w:numPr>
        <w:tabs>
          <w:tab w:val="left" w:pos="2599"/>
        </w:tabs>
        <w:spacing w:before="1"/>
        <w:ind w:left="2599"/>
        <w:jc w:val="left"/>
      </w:pP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</w:t>
      </w:r>
      <w:r>
        <w:rPr>
          <w:spacing w:val="-2"/>
        </w:rPr>
        <w:t xml:space="preserve"> сторон:</w:t>
      </w:r>
    </w:p>
    <w:p w14:paraId="0B9C88B9" w14:textId="77777777" w:rsidR="00C40E10" w:rsidRDefault="00C40E10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C40E10" w14:paraId="33C1328F" w14:textId="77777777">
        <w:trPr>
          <w:trHeight w:val="1379"/>
        </w:trPr>
        <w:tc>
          <w:tcPr>
            <w:tcW w:w="4674" w:type="dxa"/>
          </w:tcPr>
          <w:p w14:paraId="0F35E34C" w14:textId="77777777" w:rsidR="00C40E10" w:rsidRDefault="00E248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Продавец:</w:t>
            </w:r>
          </w:p>
          <w:p w14:paraId="215D9608" w14:textId="42BE7D69" w:rsidR="00C40E10" w:rsidRDefault="00E248EA">
            <w:pPr>
              <w:pStyle w:val="TableParagraph"/>
              <w:spacing w:before="256" w:line="270" w:lineRule="atLeast"/>
              <w:ind w:left="107" w:right="1051"/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  <w:proofErr w:type="spellStart"/>
            <w:r w:rsidR="009410A1" w:rsidRPr="009410A1">
              <w:rPr>
                <w:sz w:val="24"/>
              </w:rPr>
              <w:t>Экарт</w:t>
            </w:r>
            <w:proofErr w:type="spellEnd"/>
            <w:r w:rsidR="009410A1" w:rsidRPr="009410A1">
              <w:rPr>
                <w:sz w:val="24"/>
              </w:rPr>
              <w:t xml:space="preserve"> Татьян</w:t>
            </w:r>
            <w:r w:rsidR="009410A1">
              <w:rPr>
                <w:sz w:val="24"/>
              </w:rPr>
              <w:t>ы</w:t>
            </w:r>
            <w:r w:rsidR="009410A1" w:rsidRPr="009410A1">
              <w:rPr>
                <w:sz w:val="24"/>
              </w:rPr>
              <w:t xml:space="preserve"> Александровн</w:t>
            </w:r>
            <w:r w:rsidR="009410A1">
              <w:rPr>
                <w:sz w:val="24"/>
              </w:rPr>
              <w:t xml:space="preserve">ы </w:t>
            </w:r>
            <w:r>
              <w:rPr>
                <w:sz w:val="24"/>
              </w:rPr>
              <w:t>Суханов Артем Борисович</w:t>
            </w:r>
          </w:p>
        </w:tc>
        <w:tc>
          <w:tcPr>
            <w:tcW w:w="4674" w:type="dxa"/>
          </w:tcPr>
          <w:p w14:paraId="1E5165F5" w14:textId="77777777" w:rsidR="00C40E10" w:rsidRDefault="00E248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Покупатель:</w:t>
            </w:r>
          </w:p>
        </w:tc>
      </w:tr>
    </w:tbl>
    <w:p w14:paraId="15BD6787" w14:textId="77777777" w:rsidR="00C40E10" w:rsidRDefault="00C40E10">
      <w:pPr>
        <w:pStyle w:val="TableParagraph"/>
        <w:spacing w:line="275" w:lineRule="exact"/>
        <w:rPr>
          <w:sz w:val="24"/>
        </w:rPr>
        <w:sectPr w:rsidR="00C40E10">
          <w:pgSz w:w="11910" w:h="16840"/>
          <w:pgMar w:top="1040" w:right="708" w:bottom="1200" w:left="1700" w:header="751" w:footer="1000" w:gutter="0"/>
          <w:cols w:space="720"/>
        </w:sectPr>
      </w:pPr>
    </w:p>
    <w:p w14:paraId="1E3955C6" w14:textId="77777777" w:rsidR="00C40E10" w:rsidRDefault="00C40E10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C40E10" w14:paraId="72089E52" w14:textId="77777777">
        <w:trPr>
          <w:trHeight w:val="3038"/>
        </w:trPr>
        <w:tc>
          <w:tcPr>
            <w:tcW w:w="4674" w:type="dxa"/>
          </w:tcPr>
          <w:p w14:paraId="189C5B75" w14:textId="38222EEA" w:rsidR="00C40E10" w:rsidRDefault="00E248EA">
            <w:pPr>
              <w:pStyle w:val="TableParagraph"/>
              <w:tabs>
                <w:tab w:val="left" w:pos="1168"/>
                <w:tab w:val="left" w:pos="1693"/>
                <w:tab w:val="left" w:pos="2134"/>
                <w:tab w:val="left" w:pos="2578"/>
                <w:tab w:val="left" w:pos="3007"/>
                <w:tab w:val="left" w:pos="3928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РФ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75</w:t>
            </w:r>
            <w:r>
              <w:rPr>
                <w:sz w:val="24"/>
              </w:rPr>
              <w:tab/>
            </w:r>
            <w:r w:rsidR="00A975BB">
              <w:rPr>
                <w:spacing w:val="-5"/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 w:rsidR="00A975BB">
              <w:rPr>
                <w:spacing w:val="-2"/>
                <w:sz w:val="24"/>
              </w:rPr>
              <w:t>538252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выдан</w:t>
            </w:r>
          </w:p>
          <w:p w14:paraId="416D58C4" w14:textId="7FA9A697" w:rsidR="00C40E10" w:rsidRDefault="00A975B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  <w:p w14:paraId="1AF33910" w14:textId="7E109E18" w:rsidR="00C40E10" w:rsidRDefault="00A975BB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ГУ МВД России по Челябинской области</w:t>
            </w:r>
            <w:r w:rsidR="00E248EA">
              <w:rPr>
                <w:sz w:val="24"/>
              </w:rPr>
              <w:t xml:space="preserve"> г. Челябинск, ул. Труда, д. 84, офис 209</w:t>
            </w:r>
          </w:p>
          <w:p w14:paraId="7FE0D6D4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6F9E6FCF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2C344E83" w14:textId="77777777" w:rsidR="00C40E10" w:rsidRDefault="00E248EA">
            <w:pPr>
              <w:pStyle w:val="TableParagraph"/>
              <w:tabs>
                <w:tab w:val="left" w:pos="292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Суханов</w:t>
            </w:r>
            <w:r>
              <w:rPr>
                <w:spacing w:val="-2"/>
                <w:sz w:val="24"/>
                <w:u w:val="single"/>
              </w:rPr>
              <w:t xml:space="preserve"> А.Б</w:t>
            </w:r>
            <w:r>
              <w:rPr>
                <w:spacing w:val="-2"/>
                <w:sz w:val="24"/>
              </w:rPr>
              <w:t>./</w:t>
            </w:r>
          </w:p>
        </w:tc>
        <w:tc>
          <w:tcPr>
            <w:tcW w:w="4674" w:type="dxa"/>
          </w:tcPr>
          <w:p w14:paraId="6DB4CA3C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4BBF470C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04157CE4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4764EF06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06329BDD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5E92293A" w14:textId="77777777" w:rsidR="00C40E10" w:rsidRDefault="00C40E1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8447BE6" w14:textId="77777777" w:rsidR="00C40E10" w:rsidRDefault="00E248EA">
            <w:pPr>
              <w:pStyle w:val="TableParagraph"/>
              <w:tabs>
                <w:tab w:val="left" w:pos="2027"/>
                <w:tab w:val="left" w:pos="2231"/>
                <w:tab w:val="left" w:pos="3894"/>
              </w:tabs>
              <w:spacing w:before="1"/>
              <w:ind w:left="815" w:right="701" w:hanging="7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(подпись)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(Ф.И.О.)</w:t>
            </w:r>
          </w:p>
          <w:p w14:paraId="6651FA9F" w14:textId="77777777" w:rsidR="00C40E10" w:rsidRDefault="00E248EA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sz w:val="24"/>
              </w:rPr>
              <w:t>МП.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</w:tr>
    </w:tbl>
    <w:p w14:paraId="4FAE9398" w14:textId="77777777" w:rsidR="00E248EA" w:rsidRDefault="00E248EA"/>
    <w:sectPr w:rsidR="00E248EA">
      <w:pgSz w:w="11910" w:h="16840"/>
      <w:pgMar w:top="1040" w:right="708" w:bottom="1200" w:left="17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9B8D" w14:textId="77777777" w:rsidR="00E248EA" w:rsidRDefault="00E248EA">
      <w:r>
        <w:separator/>
      </w:r>
    </w:p>
  </w:endnote>
  <w:endnote w:type="continuationSeparator" w:id="0">
    <w:p w14:paraId="089C682D" w14:textId="77777777" w:rsidR="00E248EA" w:rsidRDefault="00E2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897" w14:textId="77777777" w:rsidR="00C40E10" w:rsidRDefault="00E248E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9A8D2F0" wp14:editId="7CB0EE5E">
              <wp:simplePos x="0" y="0"/>
              <wp:positionH relativeFrom="page">
                <wp:posOffset>6914133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041A2" w14:textId="77777777" w:rsidR="00C40E10" w:rsidRDefault="00E248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8D2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4pt;margin-top:780.9pt;width:12.6pt;height:13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qQpGJ4QAA&#10;AA8BAAAPAAAAAAAAAAAAAAAAAO8DAABkcnMvZG93bnJldi54bWxQSwUGAAAAAAQABADzAAAA/QQA&#10;AAAA&#10;" filled="f" stroked="f">
              <v:textbox inset="0,0,0,0">
                <w:txbxContent>
                  <w:p w14:paraId="0FE041A2" w14:textId="77777777" w:rsidR="00C40E10" w:rsidRDefault="00E248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8BD2" w14:textId="77777777" w:rsidR="00E248EA" w:rsidRDefault="00E248EA">
      <w:r>
        <w:separator/>
      </w:r>
    </w:p>
  </w:footnote>
  <w:footnote w:type="continuationSeparator" w:id="0">
    <w:p w14:paraId="046896A1" w14:textId="77777777" w:rsidR="00E248EA" w:rsidRDefault="00E2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85B8" w14:textId="77777777" w:rsidR="00C40E10" w:rsidRDefault="00E248E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A0D2CE1" wp14:editId="767FA34E">
              <wp:simplePos x="0" y="0"/>
              <wp:positionH relativeFrom="page">
                <wp:posOffset>1068120</wp:posOffset>
              </wp:positionH>
              <wp:positionV relativeFrom="page">
                <wp:posOffset>464311</wp:posOffset>
              </wp:positionV>
              <wp:extent cx="4902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57A4B" w14:textId="77777777" w:rsidR="00C40E10" w:rsidRDefault="00E248E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D2C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6.55pt;width:38.6pt;height:13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" filled="f" stroked="f">
              <v:textbox inset="0,0,0,0">
                <w:txbxContent>
                  <w:p w14:paraId="2AB57A4B" w14:textId="77777777" w:rsidR="00C40E10" w:rsidRDefault="00E248E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51D"/>
    <w:multiLevelType w:val="hybridMultilevel"/>
    <w:tmpl w:val="6C7077FE"/>
    <w:lvl w:ilvl="0" w:tplc="C7AA7DF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40654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4760914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686A1F9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771C0FD0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25A463F8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C01A314A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383489A8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AAE8CB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A5F26FC"/>
    <w:multiLevelType w:val="hybridMultilevel"/>
    <w:tmpl w:val="B5D2B338"/>
    <w:lvl w:ilvl="0" w:tplc="22D46738">
      <w:numFmt w:val="bullet"/>
      <w:lvlText w:val="-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46D2">
      <w:numFmt w:val="bullet"/>
      <w:lvlText w:val="•"/>
      <w:lvlJc w:val="left"/>
      <w:pPr>
        <w:ind w:left="949" w:hanging="255"/>
      </w:pPr>
      <w:rPr>
        <w:rFonts w:hint="default"/>
        <w:lang w:val="ru-RU" w:eastAsia="en-US" w:bidi="ar-SA"/>
      </w:rPr>
    </w:lvl>
    <w:lvl w:ilvl="2" w:tplc="433A9046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57642316"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4" w:tplc="7A78CCEA">
      <w:numFmt w:val="bullet"/>
      <w:lvlText w:val="•"/>
      <w:lvlJc w:val="left"/>
      <w:pPr>
        <w:ind w:left="3799" w:hanging="255"/>
      </w:pPr>
      <w:rPr>
        <w:rFonts w:hint="default"/>
        <w:lang w:val="ru-RU" w:eastAsia="en-US" w:bidi="ar-SA"/>
      </w:rPr>
    </w:lvl>
    <w:lvl w:ilvl="5" w:tplc="DCD8DE40">
      <w:numFmt w:val="bullet"/>
      <w:lvlText w:val="•"/>
      <w:lvlJc w:val="left"/>
      <w:pPr>
        <w:ind w:left="4749" w:hanging="255"/>
      </w:pPr>
      <w:rPr>
        <w:rFonts w:hint="default"/>
        <w:lang w:val="ru-RU" w:eastAsia="en-US" w:bidi="ar-SA"/>
      </w:rPr>
    </w:lvl>
    <w:lvl w:ilvl="6" w:tplc="E9FAD144">
      <w:numFmt w:val="bullet"/>
      <w:lvlText w:val="•"/>
      <w:lvlJc w:val="left"/>
      <w:pPr>
        <w:ind w:left="5699" w:hanging="255"/>
      </w:pPr>
      <w:rPr>
        <w:rFonts w:hint="default"/>
        <w:lang w:val="ru-RU" w:eastAsia="en-US" w:bidi="ar-SA"/>
      </w:rPr>
    </w:lvl>
    <w:lvl w:ilvl="7" w:tplc="B296BB0A">
      <w:numFmt w:val="bullet"/>
      <w:lvlText w:val="•"/>
      <w:lvlJc w:val="left"/>
      <w:pPr>
        <w:ind w:left="6648" w:hanging="255"/>
      </w:pPr>
      <w:rPr>
        <w:rFonts w:hint="default"/>
        <w:lang w:val="ru-RU" w:eastAsia="en-US" w:bidi="ar-SA"/>
      </w:rPr>
    </w:lvl>
    <w:lvl w:ilvl="8" w:tplc="24B23F6C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38D57C8B"/>
    <w:multiLevelType w:val="multilevel"/>
    <w:tmpl w:val="47CCCC7A"/>
    <w:lvl w:ilvl="0">
      <w:start w:val="1"/>
      <w:numFmt w:val="decimal"/>
      <w:lvlText w:val="%1."/>
      <w:lvlJc w:val="left"/>
      <w:pPr>
        <w:ind w:left="38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675"/>
      </w:pPr>
      <w:rPr>
        <w:rFonts w:hint="default"/>
        <w:lang w:val="ru-RU" w:eastAsia="en-US" w:bidi="ar-SA"/>
      </w:rPr>
    </w:lvl>
  </w:abstractNum>
  <w:num w:numId="1" w16cid:durableId="1823694022">
    <w:abstractNumId w:val="0"/>
  </w:num>
  <w:num w:numId="2" w16cid:durableId="527763032">
    <w:abstractNumId w:val="1"/>
  </w:num>
  <w:num w:numId="3" w16cid:durableId="44041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10"/>
    <w:rsid w:val="00081245"/>
    <w:rsid w:val="00231AEA"/>
    <w:rsid w:val="009410A1"/>
    <w:rsid w:val="00A975BB"/>
    <w:rsid w:val="00C40E10"/>
    <w:rsid w:val="00E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7DB3"/>
  <w15:docId w15:val="{B35D48F0-C5C8-4A8E-9AA0-420F175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Сивоволова Дарья</cp:lastModifiedBy>
  <cp:revision>2</cp:revision>
  <dcterms:created xsi:type="dcterms:W3CDTF">2026-04-25T08:25:00Z</dcterms:created>
  <dcterms:modified xsi:type="dcterms:W3CDTF">2026-04-25T08:25:00Z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2019</vt:lpwstr>
  </property>
</Properties>
</file>