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599D1A78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«_____»  ________________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9519C1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1E0F6DB0" w:rsidR="00F8122E" w:rsidRPr="00812280" w:rsidRDefault="00A45D89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45D89">
        <w:rPr>
          <w:rFonts w:ascii="Times New Roman" w:hAnsi="Times New Roman"/>
          <w:sz w:val="20"/>
          <w:szCs w:val="20"/>
        </w:rPr>
        <w:t xml:space="preserve">гр. </w:t>
      </w:r>
      <w:r w:rsidR="009519C1">
        <w:rPr>
          <w:rFonts w:ascii="Times New Roman" w:hAnsi="Times New Roman"/>
          <w:sz w:val="20"/>
          <w:szCs w:val="20"/>
        </w:rPr>
        <w:t xml:space="preserve">Исламов Линар </w:t>
      </w:r>
      <w:proofErr w:type="spellStart"/>
      <w:r w:rsidR="009519C1">
        <w:rPr>
          <w:rFonts w:ascii="Times New Roman" w:hAnsi="Times New Roman"/>
          <w:sz w:val="20"/>
          <w:szCs w:val="20"/>
        </w:rPr>
        <w:t>Дамирович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A45D89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Республики </w:t>
      </w:r>
      <w:r w:rsidRPr="00376B9D">
        <w:rPr>
          <w:rFonts w:ascii="Times New Roman" w:hAnsi="Times New Roman"/>
          <w:sz w:val="20"/>
          <w:szCs w:val="20"/>
        </w:rPr>
        <w:t>Татарстан от</w:t>
      </w:r>
      <w:r w:rsidR="009519C1">
        <w:rPr>
          <w:rFonts w:ascii="Times New Roman" w:hAnsi="Times New Roman"/>
          <w:sz w:val="20"/>
          <w:szCs w:val="20"/>
        </w:rPr>
        <w:t xml:space="preserve"> 23.10</w:t>
      </w:r>
      <w:r w:rsidR="00376B9D" w:rsidRPr="00376B9D">
        <w:rPr>
          <w:rFonts w:ascii="Times New Roman" w:hAnsi="Times New Roman"/>
          <w:sz w:val="20"/>
          <w:szCs w:val="20"/>
        </w:rPr>
        <w:t>.2025 г. по делу № А65-</w:t>
      </w:r>
      <w:r w:rsidR="009519C1">
        <w:rPr>
          <w:rFonts w:ascii="Times New Roman" w:hAnsi="Times New Roman"/>
          <w:sz w:val="20"/>
          <w:szCs w:val="20"/>
        </w:rPr>
        <w:t>29820</w:t>
      </w:r>
      <w:r w:rsidR="00376B9D" w:rsidRPr="00376B9D">
        <w:rPr>
          <w:rFonts w:ascii="Times New Roman" w:hAnsi="Times New Roman"/>
          <w:sz w:val="20"/>
          <w:szCs w:val="20"/>
        </w:rPr>
        <w:t>/2025</w:t>
      </w:r>
      <w:r w:rsidRPr="00376B9D">
        <w:rPr>
          <w:rFonts w:ascii="Times New Roman" w:hAnsi="Times New Roman"/>
          <w:sz w:val="20"/>
          <w:szCs w:val="20"/>
        </w:rPr>
        <w:t xml:space="preserve"> </w:t>
      </w:r>
      <w:r w:rsidR="00F8122E" w:rsidRPr="00376B9D">
        <w:rPr>
          <w:rFonts w:ascii="Times New Roman" w:hAnsi="Times New Roman"/>
          <w:sz w:val="20"/>
          <w:szCs w:val="20"/>
        </w:rPr>
        <w:t xml:space="preserve">с одной стороны, и </w:t>
      </w:r>
      <w:r w:rsidR="0055283A" w:rsidRPr="00376B9D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567F2071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9519C1">
        <w:rPr>
          <w:rFonts w:ascii="Times New Roman" w:hAnsi="Times New Roman"/>
          <w:sz w:val="20"/>
          <w:szCs w:val="20"/>
        </w:rPr>
        <w:t xml:space="preserve">Исламова Линара </w:t>
      </w:r>
      <w:proofErr w:type="spellStart"/>
      <w:r w:rsidR="009519C1">
        <w:rPr>
          <w:rFonts w:ascii="Times New Roman" w:hAnsi="Times New Roman"/>
          <w:sz w:val="20"/>
          <w:szCs w:val="20"/>
        </w:rPr>
        <w:t>Дамировича</w:t>
      </w:r>
      <w:proofErr w:type="spellEnd"/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F57682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Порядок и сроки </w:t>
      </w:r>
      <w:r w:rsidRPr="00F57682">
        <w:rPr>
          <w:rFonts w:ascii="Times New Roman" w:hAnsi="Times New Roman"/>
          <w:b/>
          <w:sz w:val="20"/>
          <w:szCs w:val="20"/>
        </w:rPr>
        <w:t>расчетов</w:t>
      </w:r>
    </w:p>
    <w:p w14:paraId="3C311993" w14:textId="61A1DAE9" w:rsidR="0018749F" w:rsidRPr="00376B9D" w:rsidRDefault="00676176" w:rsidP="00376B9D">
      <w:pPr>
        <w:spacing w:line="240" w:lineRule="auto"/>
        <w:ind w:left="567" w:right="-1"/>
        <w:jc w:val="both"/>
        <w:rPr>
          <w:rFonts w:ascii="Times New Roman" w:hAnsi="Times New Roman"/>
          <w:sz w:val="20"/>
          <w:szCs w:val="20"/>
        </w:rPr>
      </w:pPr>
      <w:r w:rsidRPr="00376B9D">
        <w:rPr>
          <w:rFonts w:ascii="Times New Roman" w:hAnsi="Times New Roman"/>
          <w:sz w:val="20"/>
          <w:szCs w:val="20"/>
        </w:rPr>
        <w:t xml:space="preserve">2. </w:t>
      </w:r>
      <w:r w:rsidR="00F8122E" w:rsidRPr="00376B9D">
        <w:rPr>
          <w:rFonts w:ascii="Times New Roman" w:hAnsi="Times New Roman"/>
          <w:sz w:val="20"/>
          <w:szCs w:val="20"/>
        </w:rPr>
        <w:t xml:space="preserve">Претендент </w:t>
      </w:r>
      <w:r w:rsidR="00F8122E" w:rsidRPr="009519C1">
        <w:rPr>
          <w:rFonts w:ascii="Times New Roman" w:hAnsi="Times New Roman"/>
          <w:sz w:val="20"/>
          <w:szCs w:val="20"/>
        </w:rPr>
        <w:t xml:space="preserve">должен перечислить задаток на </w:t>
      </w:r>
      <w:r w:rsidR="00352748" w:rsidRPr="009519C1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9519C1">
        <w:rPr>
          <w:rFonts w:ascii="Times New Roman" w:hAnsi="Times New Roman"/>
          <w:sz w:val="20"/>
          <w:szCs w:val="20"/>
        </w:rPr>
        <w:t xml:space="preserve">счет </w:t>
      </w:r>
      <w:r w:rsidR="007F55A3" w:rsidRPr="009519C1">
        <w:rPr>
          <w:rFonts w:ascii="Times New Roman" w:hAnsi="Times New Roman"/>
          <w:sz w:val="20"/>
          <w:szCs w:val="20"/>
        </w:rPr>
        <w:t>Должника</w:t>
      </w:r>
      <w:r w:rsidR="00F8355D" w:rsidRPr="009519C1">
        <w:rPr>
          <w:rFonts w:ascii="Times New Roman" w:hAnsi="Times New Roman"/>
          <w:sz w:val="20"/>
          <w:szCs w:val="20"/>
        </w:rPr>
        <w:t xml:space="preserve"> - </w:t>
      </w:r>
      <w:r w:rsidR="0018749F" w:rsidRPr="009519C1">
        <w:rPr>
          <w:rFonts w:ascii="Times New Roman" w:hAnsi="Times New Roman"/>
          <w:sz w:val="20"/>
          <w:szCs w:val="20"/>
        </w:rPr>
        <w:t xml:space="preserve">Получатель: </w:t>
      </w:r>
      <w:r w:rsidR="009519C1" w:rsidRPr="009519C1">
        <w:rPr>
          <w:rFonts w:ascii="Times New Roman" w:hAnsi="Times New Roman"/>
          <w:sz w:val="20"/>
          <w:szCs w:val="20"/>
          <w:shd w:val="clear" w:color="auto" w:fill="FFFFFF"/>
        </w:rPr>
        <w:t xml:space="preserve">Исламов Линар </w:t>
      </w:r>
      <w:proofErr w:type="spellStart"/>
      <w:r w:rsidR="009519C1" w:rsidRPr="009519C1">
        <w:rPr>
          <w:rFonts w:ascii="Times New Roman" w:hAnsi="Times New Roman"/>
          <w:sz w:val="20"/>
          <w:szCs w:val="20"/>
          <w:shd w:val="clear" w:color="auto" w:fill="FFFFFF"/>
        </w:rPr>
        <w:t>Дамирович</w:t>
      </w:r>
      <w:proofErr w:type="spellEnd"/>
      <w:r w:rsidR="00376B9D" w:rsidRPr="009519C1">
        <w:rPr>
          <w:rFonts w:ascii="Times New Roman" w:hAnsi="Times New Roman"/>
          <w:sz w:val="20"/>
          <w:szCs w:val="20"/>
          <w:shd w:val="clear" w:color="auto" w:fill="FFFFFF"/>
        </w:rPr>
        <w:t xml:space="preserve"> ИНН </w:t>
      </w:r>
      <w:r w:rsidR="009519C1" w:rsidRPr="009519C1">
        <w:rPr>
          <w:rFonts w:ascii="Times New Roman" w:hAnsi="Times New Roman"/>
          <w:color w:val="333333"/>
          <w:sz w:val="20"/>
          <w:szCs w:val="20"/>
        </w:rPr>
        <w:t>165053848073</w:t>
      </w:r>
      <w:r w:rsidR="00376B9D" w:rsidRPr="009519C1">
        <w:rPr>
          <w:rFonts w:ascii="Times New Roman" w:hAnsi="Times New Roman"/>
          <w:sz w:val="20"/>
          <w:szCs w:val="20"/>
          <w:shd w:val="clear" w:color="auto" w:fill="FFFFFF"/>
        </w:rPr>
        <w:t xml:space="preserve">, банк Публичное акционерное общество </w:t>
      </w:r>
      <w:proofErr w:type="spellStart"/>
      <w:r w:rsidR="00376B9D" w:rsidRPr="009519C1">
        <w:rPr>
          <w:rFonts w:ascii="Times New Roman" w:hAnsi="Times New Roman"/>
          <w:sz w:val="20"/>
          <w:szCs w:val="20"/>
          <w:shd w:val="clear" w:color="auto" w:fill="FFFFFF"/>
        </w:rPr>
        <w:t>Совкомбанк</w:t>
      </w:r>
      <w:proofErr w:type="spellEnd"/>
      <w:r w:rsidR="00376B9D" w:rsidRPr="009519C1">
        <w:rPr>
          <w:rFonts w:ascii="Times New Roman" w:hAnsi="Times New Roman"/>
          <w:sz w:val="20"/>
          <w:szCs w:val="20"/>
          <w:shd w:val="clear" w:color="auto" w:fill="FFFFFF"/>
        </w:rPr>
        <w:t xml:space="preserve">, р/счет: </w:t>
      </w:r>
      <w:r w:rsidR="009519C1" w:rsidRPr="009519C1">
        <w:rPr>
          <w:rFonts w:ascii="Times New Roman" w:hAnsi="Times New Roman"/>
          <w:sz w:val="20"/>
          <w:szCs w:val="20"/>
          <w:shd w:val="clear" w:color="auto" w:fill="FFFFFF"/>
        </w:rPr>
        <w:t>40817810450206481975</w:t>
      </w:r>
      <w:r w:rsidR="00376B9D" w:rsidRPr="009519C1">
        <w:rPr>
          <w:rFonts w:ascii="Times New Roman" w:hAnsi="Times New Roman"/>
          <w:sz w:val="20"/>
          <w:szCs w:val="20"/>
          <w:shd w:val="clear" w:color="auto" w:fill="FFFFFF"/>
        </w:rPr>
        <w:t>, к/с 30101810150040000763, БИК 045004763,</w:t>
      </w:r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 ИНН БАНКА 4401116480, КПП БАНКА 544543001</w:t>
      </w:r>
      <w:r w:rsidR="00812280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>В назначении платежа необходимо</w:t>
      </w:r>
      <w:r w:rsidRPr="0018749F">
        <w:rPr>
          <w:rFonts w:ascii="Times New Roman" w:hAnsi="Times New Roman"/>
          <w:sz w:val="20"/>
          <w:szCs w:val="20"/>
        </w:rPr>
        <w:t xml:space="preserve"> указывать: наименование заявителя, № лота и код торгов, за участие в которых вносится задаток.</w:t>
      </w:r>
    </w:p>
    <w:p w14:paraId="4B634EA1" w14:textId="1E6E5608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r w:rsidR="009519C1">
        <w:rPr>
          <w:rFonts w:ascii="Times New Roman" w:hAnsi="Times New Roman"/>
          <w:sz w:val="20"/>
          <w:szCs w:val="20"/>
        </w:rPr>
        <w:t>Исламова Л.Д.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48FD559F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>гр</w:t>
      </w:r>
      <w:r w:rsidR="007D0C20">
        <w:rPr>
          <w:rFonts w:ascii="Times New Roman" w:hAnsi="Times New Roman"/>
          <w:sz w:val="20"/>
          <w:szCs w:val="20"/>
        </w:rPr>
        <w:t xml:space="preserve">. </w:t>
      </w:r>
      <w:r w:rsidR="009519C1">
        <w:rPr>
          <w:rFonts w:ascii="Times New Roman" w:hAnsi="Times New Roman"/>
          <w:sz w:val="20"/>
          <w:szCs w:val="20"/>
        </w:rPr>
        <w:t>Исламова Л.Д.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7CAD2332" w:rsidR="00A71EFE" w:rsidRPr="00376B9D" w:rsidRDefault="009519C1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Исламов Линар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Дамирович</w:t>
            </w:r>
            <w:proofErr w:type="spellEnd"/>
            <w:r w:rsidR="00376B9D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A22499" w14:textId="77777777" w:rsidR="009519C1" w:rsidRDefault="009519C1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ИНН </w:t>
            </w:r>
            <w:r w:rsidRPr="009519C1">
              <w:rPr>
                <w:rFonts w:ascii="Times New Roman" w:hAnsi="Times New Roman"/>
                <w:color w:val="333333"/>
                <w:sz w:val="20"/>
                <w:szCs w:val="20"/>
              </w:rPr>
              <w:t>165053848073</w:t>
            </w:r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1474C7D6" w14:textId="77777777" w:rsidR="009519C1" w:rsidRDefault="009519C1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банк Публичное акционерное общество </w:t>
            </w:r>
            <w:proofErr w:type="spellStart"/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Совкомбанк</w:t>
            </w:r>
            <w:proofErr w:type="spellEnd"/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5E65EF32" w14:textId="77777777" w:rsidR="009519C1" w:rsidRDefault="009519C1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р/счет: 40817810450206481975,</w:t>
            </w:r>
          </w:p>
          <w:p w14:paraId="2A860E4D" w14:textId="77777777" w:rsidR="009519C1" w:rsidRDefault="009519C1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к/с 30101810150040000763, </w:t>
            </w:r>
          </w:p>
          <w:p w14:paraId="5A6E8A7D" w14:textId="77777777" w:rsidR="009519C1" w:rsidRDefault="009519C1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519C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БИК 045004763,</w:t>
            </w: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C7BB455" w14:textId="77777777" w:rsidR="009519C1" w:rsidRDefault="009519C1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ИНН БАНКА 4401116480, </w:t>
            </w:r>
          </w:p>
          <w:p w14:paraId="2FFBAE94" w14:textId="5DC3D2D2" w:rsidR="00376B9D" w:rsidRPr="00376B9D" w:rsidRDefault="009519C1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КПП БАНКА 544543001</w:t>
            </w:r>
          </w:p>
          <w:p w14:paraId="2DEDDF0C" w14:textId="74710C8F" w:rsidR="008239D3" w:rsidRPr="00376B9D" w:rsidRDefault="008239D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D3CD" w14:textId="77777777" w:rsidR="00154DD0" w:rsidRDefault="00154DD0" w:rsidP="00E76D25">
      <w:pPr>
        <w:spacing w:after="0" w:line="240" w:lineRule="auto"/>
      </w:pPr>
      <w:r>
        <w:separator/>
      </w:r>
    </w:p>
  </w:endnote>
  <w:endnote w:type="continuationSeparator" w:id="0">
    <w:p w14:paraId="6A45D49A" w14:textId="77777777" w:rsidR="00154DD0" w:rsidRDefault="00154DD0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A8DD" w14:textId="77777777" w:rsidR="00154DD0" w:rsidRDefault="00154DD0" w:rsidP="00E76D25">
      <w:pPr>
        <w:spacing w:after="0" w:line="240" w:lineRule="auto"/>
      </w:pPr>
      <w:r>
        <w:separator/>
      </w:r>
    </w:p>
  </w:footnote>
  <w:footnote w:type="continuationSeparator" w:id="0">
    <w:p w14:paraId="14184FA6" w14:textId="77777777" w:rsidR="00154DD0" w:rsidRDefault="00154DD0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344CD"/>
    <w:rsid w:val="00142BE6"/>
    <w:rsid w:val="0014592A"/>
    <w:rsid w:val="00146DA8"/>
    <w:rsid w:val="00154DD0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6B9D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D0C20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6161F"/>
    <w:rsid w:val="0087000B"/>
    <w:rsid w:val="0087198A"/>
    <w:rsid w:val="008773EB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19C1"/>
    <w:rsid w:val="00953A6B"/>
    <w:rsid w:val="00955444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45D8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57682"/>
    <w:rsid w:val="00F6792D"/>
    <w:rsid w:val="00F7006E"/>
    <w:rsid w:val="00F8122E"/>
    <w:rsid w:val="00F8355D"/>
    <w:rsid w:val="00F850F7"/>
    <w:rsid w:val="00FA2DDE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4175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2026-03-05T07:02:00Z</dcterms:created>
  <dcterms:modified xsi:type="dcterms:W3CDTF">2026-03-05T07:02:00Z</dcterms:modified>
</cp:coreProperties>
</file>