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044B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1A3E902F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2E13D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BD1FB7" w14:textId="77777777" w:rsidR="00F27775" w:rsidRDefault="005F6C51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Черногорск</w:t>
      </w:r>
    </w:p>
    <w:p w14:paraId="417670E5" w14:textId="77777777" w:rsidR="00F27775" w:rsidRDefault="005F6C5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5 марта 2026 г.</w:t>
      </w:r>
    </w:p>
    <w:p w14:paraId="77D5CA9E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CB0FE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2DD82E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5F6C51">
        <w:rPr>
          <w:rFonts w:ascii="Times New Roman" w:hAnsi="Times New Roman"/>
          <w:noProof/>
          <w:sz w:val="24"/>
          <w:szCs w:val="24"/>
        </w:rPr>
        <w:t>Баженова Сергея Игоревича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5F6C51">
        <w:rPr>
          <w:rFonts w:ascii="Times New Roman" w:hAnsi="Times New Roman"/>
          <w:noProof/>
          <w:sz w:val="24"/>
          <w:szCs w:val="24"/>
        </w:rPr>
        <w:t>15.05.1991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5F6C51">
        <w:rPr>
          <w:rFonts w:ascii="Times New Roman" w:hAnsi="Times New Roman"/>
          <w:noProof/>
          <w:sz w:val="24"/>
          <w:szCs w:val="24"/>
        </w:rPr>
        <w:t>гор. Черногорск Красноярского края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5F6C51">
        <w:rPr>
          <w:rFonts w:ascii="Times New Roman" w:hAnsi="Times New Roman"/>
          <w:noProof/>
          <w:sz w:val="24"/>
          <w:szCs w:val="24"/>
        </w:rPr>
        <w:t>145-153-870 56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5F6C51">
        <w:rPr>
          <w:rFonts w:ascii="Times New Roman" w:hAnsi="Times New Roman"/>
          <w:noProof/>
          <w:sz w:val="24"/>
          <w:szCs w:val="24"/>
        </w:rPr>
        <w:t>190305837795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5F6C51">
        <w:rPr>
          <w:rFonts w:ascii="Times New Roman" w:hAnsi="Times New Roman"/>
          <w:noProof/>
          <w:sz w:val="24"/>
          <w:szCs w:val="24"/>
        </w:rPr>
        <w:t>регистрация по месту жительства: 655163, Республика Хакасия, г Черногорск, ул Генерала Тихонова, д 11Б, кв 5</w:t>
      </w:r>
      <w:r>
        <w:rPr>
          <w:rFonts w:ascii="Times New Roman" w:hAnsi="Times New Roman"/>
          <w:sz w:val="24"/>
          <w:szCs w:val="24"/>
        </w:rPr>
        <w:t xml:space="preserve">)  </w:t>
      </w:r>
      <w:r w:rsidR="005F6C51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5F6C51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Хакасия от 21.01.2025 г. по делу № А74-12688/2024 Е.А. Шадчина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5CB063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A844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672AF1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5F6C51">
        <w:rPr>
          <w:rFonts w:ascii="Times New Roman" w:hAnsi="Times New Roman"/>
          <w:noProof/>
          <w:sz w:val="24"/>
          <w:szCs w:val="24"/>
        </w:rPr>
        <w:t>Баженова Сергея Игоревича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8B46193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B0FF1D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DBC6EE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0F6C86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6727A9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0D50F8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8C080E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5F6C51">
        <w:rPr>
          <w:rFonts w:ascii="Times New Roman" w:hAnsi="Times New Roman"/>
          <w:noProof/>
          <w:sz w:val="24"/>
          <w:szCs w:val="24"/>
        </w:rPr>
        <w:t>Баженова Сергея Игоревича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C1D40B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94846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4C9077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F31312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D38ABB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21F9A6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5F6C51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Хакасия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173AAAD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D67845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4CE11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768EB2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4D16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23B4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3226954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1571B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5F6C51">
              <w:rPr>
                <w:rFonts w:ascii="Times New Roman" w:hAnsi="Times New Roman"/>
                <w:noProof/>
                <w:sz w:val="24"/>
                <w:szCs w:val="24"/>
              </w:rPr>
              <w:t>Баженова Сергея Игоревича</w:t>
            </w:r>
          </w:p>
          <w:p w14:paraId="0747AC42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A826C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5F6C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44E4B972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5F6C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5AB2EBF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5F6C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32D112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5F6C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8E99A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4F472F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8D66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86D81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5F6C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C783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73CC6F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1AA1500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0EB895C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014C2B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6020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80634"/>
    <w:rsid w:val="00412179"/>
    <w:rsid w:val="0046686D"/>
    <w:rsid w:val="0049059C"/>
    <w:rsid w:val="0057643B"/>
    <w:rsid w:val="00582FEA"/>
    <w:rsid w:val="005A44DE"/>
    <w:rsid w:val="005F6C51"/>
    <w:rsid w:val="00614239"/>
    <w:rsid w:val="00633086"/>
    <w:rsid w:val="006C0BDC"/>
    <w:rsid w:val="006E7C05"/>
    <w:rsid w:val="007153A5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E71A"/>
  <w15:chartTrackingRefBased/>
  <w15:docId w15:val="{BFADCE79-6A28-4591-99D2-ED5CD0C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2026-03-05T11:53:00Z</dcterms:created>
  <dcterms:modified xsi:type="dcterms:W3CDTF">2026-03-05T11:53:00Z</dcterms:modified>
</cp:coreProperties>
</file>