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1B" w:rsidRPr="0041031B" w:rsidRDefault="0041031B" w:rsidP="0041031B">
      <w:pPr>
        <w:keepNext/>
        <w:spacing w:before="240" w:after="60" w:line="276" w:lineRule="auto"/>
        <w:ind w:firstLine="708"/>
        <w:jc w:val="right"/>
        <w:outlineLvl w:val="1"/>
        <w:rPr>
          <w:b/>
          <w:bCs/>
          <w:iCs/>
          <w:color w:val="FF0000"/>
          <w:sz w:val="21"/>
          <w:szCs w:val="21"/>
        </w:rPr>
      </w:pPr>
      <w:bookmarkStart w:id="0" w:name="_GoBack"/>
      <w:bookmarkEnd w:id="0"/>
      <w:r w:rsidRPr="0041031B">
        <w:rPr>
          <w:b/>
          <w:bCs/>
          <w:iCs/>
          <w:color w:val="FF0000"/>
          <w:sz w:val="21"/>
          <w:szCs w:val="21"/>
        </w:rPr>
        <w:t>ПРОЕКТ</w:t>
      </w:r>
      <w:r w:rsidR="00D93700">
        <w:rPr>
          <w:b/>
          <w:bCs/>
          <w:iCs/>
          <w:color w:val="FF0000"/>
          <w:sz w:val="21"/>
          <w:szCs w:val="21"/>
        </w:rPr>
        <w:t xml:space="preserve"> ДОГОВОРА</w:t>
      </w:r>
    </w:p>
    <w:p w:rsidR="0041031B" w:rsidRDefault="0041031B" w:rsidP="00420608">
      <w:pPr>
        <w:tabs>
          <w:tab w:val="left" w:pos="7920"/>
        </w:tabs>
        <w:spacing w:line="276" w:lineRule="auto"/>
        <w:ind w:firstLine="567"/>
        <w:jc w:val="center"/>
        <w:rPr>
          <w:b/>
          <w:bCs/>
          <w:color w:val="000000"/>
          <w:sz w:val="21"/>
          <w:szCs w:val="21"/>
        </w:rPr>
      </w:pPr>
    </w:p>
    <w:p w:rsidR="00715988" w:rsidRPr="00420608" w:rsidRDefault="00715988" w:rsidP="00420608">
      <w:pPr>
        <w:tabs>
          <w:tab w:val="left" w:pos="7920"/>
        </w:tabs>
        <w:spacing w:line="276" w:lineRule="auto"/>
        <w:ind w:firstLine="567"/>
        <w:jc w:val="center"/>
        <w:rPr>
          <w:b/>
          <w:bCs/>
          <w:color w:val="000000"/>
          <w:sz w:val="21"/>
          <w:szCs w:val="21"/>
        </w:rPr>
      </w:pPr>
      <w:r w:rsidRPr="00420608">
        <w:rPr>
          <w:b/>
          <w:bCs/>
          <w:color w:val="000000"/>
          <w:sz w:val="21"/>
          <w:szCs w:val="21"/>
        </w:rPr>
        <w:t>Договор купли-продажи</w:t>
      </w:r>
      <w:r w:rsidR="00867738" w:rsidRPr="00420608">
        <w:rPr>
          <w:b/>
          <w:bCs/>
          <w:color w:val="000000"/>
          <w:sz w:val="21"/>
          <w:szCs w:val="21"/>
        </w:rPr>
        <w:t xml:space="preserve"> </w:t>
      </w:r>
      <w:r w:rsidR="009E073F" w:rsidRPr="00420608">
        <w:rPr>
          <w:b/>
          <w:bCs/>
          <w:color w:val="000000"/>
          <w:sz w:val="21"/>
          <w:szCs w:val="21"/>
        </w:rPr>
        <w:t>имущества</w:t>
      </w:r>
      <w:r w:rsidR="00504211" w:rsidRPr="00420608">
        <w:rPr>
          <w:b/>
          <w:bCs/>
          <w:color w:val="000000"/>
          <w:sz w:val="21"/>
          <w:szCs w:val="21"/>
        </w:rPr>
        <w:t xml:space="preserve"> </w:t>
      </w:r>
      <w:r w:rsidR="004F0403" w:rsidRPr="00420608">
        <w:rPr>
          <w:b/>
          <w:bCs/>
          <w:color w:val="000000"/>
          <w:sz w:val="21"/>
          <w:szCs w:val="21"/>
        </w:rPr>
        <w:t xml:space="preserve">№ </w:t>
      </w:r>
      <w:r w:rsidR="002037F5" w:rsidRPr="00420608">
        <w:rPr>
          <w:b/>
          <w:bCs/>
          <w:color w:val="000000"/>
          <w:sz w:val="21"/>
          <w:szCs w:val="21"/>
        </w:rPr>
        <w:t>_________</w:t>
      </w:r>
    </w:p>
    <w:p w:rsidR="00715988" w:rsidRPr="00420608" w:rsidRDefault="00715988" w:rsidP="00420608">
      <w:pPr>
        <w:spacing w:line="276" w:lineRule="auto"/>
        <w:ind w:firstLine="567"/>
        <w:jc w:val="center"/>
        <w:rPr>
          <w:color w:val="000000"/>
          <w:sz w:val="21"/>
          <w:szCs w:val="21"/>
        </w:rPr>
      </w:pPr>
      <w:r w:rsidRPr="00420608">
        <w:rPr>
          <w:color w:val="000000"/>
          <w:sz w:val="21"/>
          <w:szCs w:val="21"/>
        </w:rPr>
        <w:t xml:space="preserve">г. </w:t>
      </w:r>
      <w:r w:rsidR="003119C4">
        <w:rPr>
          <w:color w:val="000000"/>
          <w:sz w:val="21"/>
          <w:szCs w:val="21"/>
        </w:rPr>
        <w:t>Хабаровск</w:t>
      </w:r>
      <w:r w:rsidRPr="00420608">
        <w:rPr>
          <w:color w:val="000000"/>
          <w:sz w:val="21"/>
          <w:szCs w:val="21"/>
        </w:rPr>
        <w:tab/>
      </w:r>
      <w:r w:rsidRPr="00420608">
        <w:rPr>
          <w:color w:val="000000"/>
          <w:sz w:val="21"/>
          <w:szCs w:val="21"/>
        </w:rPr>
        <w:tab/>
        <w:t xml:space="preserve">                      </w:t>
      </w:r>
      <w:r w:rsidRPr="00420608">
        <w:rPr>
          <w:color w:val="000000"/>
          <w:sz w:val="21"/>
          <w:szCs w:val="21"/>
        </w:rPr>
        <w:tab/>
        <w:t xml:space="preserve"> </w:t>
      </w:r>
      <w:r w:rsidRPr="00420608">
        <w:rPr>
          <w:color w:val="000000"/>
          <w:sz w:val="21"/>
          <w:szCs w:val="21"/>
        </w:rPr>
        <w:tab/>
        <w:t xml:space="preserve">                   </w:t>
      </w:r>
      <w:r w:rsidR="00306BCF" w:rsidRPr="00420608">
        <w:rPr>
          <w:color w:val="000000"/>
          <w:sz w:val="21"/>
          <w:szCs w:val="21"/>
        </w:rPr>
        <w:t xml:space="preserve">                             </w:t>
      </w:r>
      <w:r w:rsidRPr="00420608">
        <w:rPr>
          <w:color w:val="000000"/>
          <w:sz w:val="21"/>
          <w:szCs w:val="21"/>
        </w:rPr>
        <w:t xml:space="preserve"> «___» ________ 20</w:t>
      </w:r>
      <w:r w:rsidR="003119C4">
        <w:rPr>
          <w:color w:val="000000"/>
          <w:sz w:val="21"/>
          <w:szCs w:val="21"/>
        </w:rPr>
        <w:t>26</w:t>
      </w:r>
      <w:r w:rsidRPr="00420608">
        <w:rPr>
          <w:color w:val="000000"/>
          <w:sz w:val="21"/>
          <w:szCs w:val="21"/>
        </w:rPr>
        <w:t xml:space="preserve"> г.</w:t>
      </w:r>
    </w:p>
    <w:p w:rsidR="0058000A" w:rsidRPr="00420608" w:rsidRDefault="0058000A" w:rsidP="00420608">
      <w:pPr>
        <w:spacing w:line="276" w:lineRule="auto"/>
        <w:ind w:firstLine="567"/>
        <w:jc w:val="both"/>
        <w:rPr>
          <w:color w:val="000000"/>
          <w:sz w:val="21"/>
          <w:szCs w:val="21"/>
          <w:highlight w:val="yellow"/>
        </w:rPr>
      </w:pPr>
    </w:p>
    <w:p w:rsidR="00715988" w:rsidRPr="00E4745D" w:rsidRDefault="00E4745D" w:rsidP="00420608">
      <w:pPr>
        <w:spacing w:line="276" w:lineRule="auto"/>
        <w:ind w:firstLine="567"/>
        <w:jc w:val="both"/>
        <w:rPr>
          <w:color w:val="000000"/>
          <w:sz w:val="21"/>
          <w:szCs w:val="21"/>
        </w:rPr>
      </w:pPr>
      <w:r w:rsidRPr="00E4745D">
        <w:rPr>
          <w:b/>
          <w:color w:val="000000"/>
          <w:sz w:val="21"/>
          <w:szCs w:val="21"/>
        </w:rPr>
        <w:t>Общество с ограниченной ответственностью «Промстрой»</w:t>
      </w:r>
      <w:r w:rsidR="004F0403" w:rsidRPr="00E4745D">
        <w:rPr>
          <w:b/>
          <w:color w:val="000000"/>
          <w:sz w:val="21"/>
          <w:szCs w:val="21"/>
        </w:rPr>
        <w:t xml:space="preserve"> (</w:t>
      </w:r>
      <w:r w:rsidRPr="00E4745D">
        <w:rPr>
          <w:b/>
          <w:color w:val="000000"/>
          <w:sz w:val="21"/>
          <w:szCs w:val="21"/>
        </w:rPr>
        <w:t>ООО «Промстрой»</w:t>
      </w:r>
      <w:r w:rsidR="004F0403" w:rsidRPr="00E4745D">
        <w:rPr>
          <w:b/>
          <w:color w:val="000000"/>
          <w:sz w:val="21"/>
          <w:szCs w:val="21"/>
        </w:rPr>
        <w:t>)</w:t>
      </w:r>
      <w:r w:rsidR="004F0403" w:rsidRPr="00E4745D">
        <w:rPr>
          <w:color w:val="000000"/>
          <w:sz w:val="21"/>
          <w:szCs w:val="21"/>
        </w:rPr>
        <w:t xml:space="preserve">, </w:t>
      </w:r>
      <w:r w:rsidR="00000CF5" w:rsidRPr="00E4745D">
        <w:rPr>
          <w:color w:val="000000"/>
          <w:sz w:val="21"/>
          <w:szCs w:val="21"/>
        </w:rPr>
        <w:t xml:space="preserve">именуемое в дальнейшем </w:t>
      </w:r>
      <w:r w:rsidR="00000CF5" w:rsidRPr="00E4745D">
        <w:rPr>
          <w:b/>
          <w:color w:val="000000"/>
          <w:sz w:val="21"/>
          <w:szCs w:val="21"/>
        </w:rPr>
        <w:t>«Продавец»</w:t>
      </w:r>
      <w:r w:rsidR="00000CF5" w:rsidRPr="00E4745D">
        <w:rPr>
          <w:color w:val="000000"/>
          <w:sz w:val="21"/>
          <w:szCs w:val="21"/>
        </w:rPr>
        <w:t xml:space="preserve">, </w:t>
      </w:r>
      <w:r w:rsidR="004018FA" w:rsidRPr="00E4745D">
        <w:rPr>
          <w:color w:val="000000"/>
          <w:sz w:val="21"/>
          <w:szCs w:val="21"/>
        </w:rPr>
        <w:t xml:space="preserve">в лице </w:t>
      </w:r>
      <w:r w:rsidR="00A10333" w:rsidRPr="00E4745D">
        <w:rPr>
          <w:color w:val="000000"/>
          <w:sz w:val="21"/>
          <w:szCs w:val="21"/>
        </w:rPr>
        <w:t xml:space="preserve">Конкурсного </w:t>
      </w:r>
      <w:r w:rsidRPr="00E4745D">
        <w:rPr>
          <w:color w:val="000000"/>
          <w:sz w:val="21"/>
          <w:szCs w:val="21"/>
        </w:rPr>
        <w:t>у</w:t>
      </w:r>
      <w:r w:rsidR="00A10333" w:rsidRPr="00E4745D">
        <w:rPr>
          <w:color w:val="000000"/>
          <w:sz w:val="21"/>
          <w:szCs w:val="21"/>
        </w:rPr>
        <w:t xml:space="preserve">правляющего </w:t>
      </w:r>
      <w:r w:rsidRPr="00E4745D">
        <w:rPr>
          <w:color w:val="000000"/>
          <w:sz w:val="21"/>
          <w:szCs w:val="21"/>
        </w:rPr>
        <w:t>Ноева Анатолия Тимофеевича</w:t>
      </w:r>
      <w:r w:rsidR="00A10333" w:rsidRPr="00E4745D">
        <w:rPr>
          <w:color w:val="000000"/>
          <w:sz w:val="21"/>
          <w:szCs w:val="21"/>
        </w:rPr>
        <w:t xml:space="preserve">, </w:t>
      </w:r>
      <w:r w:rsidR="00D37ECA" w:rsidRPr="00972819">
        <w:rPr>
          <w:sz w:val="21"/>
          <w:szCs w:val="21"/>
        </w:rPr>
        <w:t>действующего на основании Решения Арбитражного суда Хабаровского края от 17.02.2026 по делу №А73-11402/2025 и Определения Арбитражного суда Хабаровского края от 12.03.2026 по делу №А73-11402/2025</w:t>
      </w:r>
      <w:r w:rsidR="00A10333" w:rsidRPr="00E4745D">
        <w:rPr>
          <w:color w:val="000000"/>
          <w:sz w:val="21"/>
          <w:szCs w:val="21"/>
        </w:rPr>
        <w:t>,</w:t>
      </w:r>
      <w:r w:rsidR="00000CF5" w:rsidRPr="00E4745D">
        <w:rPr>
          <w:color w:val="000000"/>
          <w:sz w:val="21"/>
          <w:szCs w:val="21"/>
        </w:rPr>
        <w:t xml:space="preserve"> </w:t>
      </w:r>
      <w:r w:rsidR="00715988" w:rsidRPr="00E4745D">
        <w:rPr>
          <w:color w:val="000000"/>
          <w:sz w:val="21"/>
          <w:szCs w:val="21"/>
        </w:rPr>
        <w:t>с одной стороны,</w:t>
      </w:r>
    </w:p>
    <w:p w:rsidR="00715988" w:rsidRPr="00420608" w:rsidRDefault="00715988" w:rsidP="00420608">
      <w:pPr>
        <w:spacing w:line="276" w:lineRule="auto"/>
        <w:ind w:firstLine="567"/>
        <w:jc w:val="both"/>
        <w:rPr>
          <w:color w:val="000000"/>
          <w:sz w:val="21"/>
          <w:szCs w:val="21"/>
        </w:rPr>
      </w:pPr>
      <w:r w:rsidRPr="00420608">
        <w:rPr>
          <w:color w:val="000000"/>
          <w:sz w:val="21"/>
          <w:szCs w:val="21"/>
        </w:rPr>
        <w:t xml:space="preserve">и </w:t>
      </w:r>
      <w:r w:rsidR="00420608" w:rsidRPr="00E4745D">
        <w:rPr>
          <w:color w:val="000000"/>
          <w:sz w:val="21"/>
          <w:szCs w:val="21"/>
        </w:rPr>
        <w:t xml:space="preserve">_______________________________ (_______________), именуемое в дальнейшем «Покупатель», в лице __________________  _________________________, действующей на основании устава, с другой стороны (далее совместно именуемые </w:t>
      </w:r>
      <w:r w:rsidR="00420608" w:rsidRPr="00420608">
        <w:rPr>
          <w:color w:val="000000"/>
          <w:sz w:val="21"/>
          <w:szCs w:val="21"/>
        </w:rPr>
        <w:t>– Стороны)</w:t>
      </w:r>
      <w:r w:rsidRPr="00420608">
        <w:rPr>
          <w:color w:val="000000"/>
          <w:sz w:val="21"/>
          <w:szCs w:val="21"/>
        </w:rPr>
        <w:t xml:space="preserve">,  </w:t>
      </w:r>
    </w:p>
    <w:p w:rsidR="0058000A" w:rsidRPr="00420608" w:rsidRDefault="00963333" w:rsidP="00420608">
      <w:pPr>
        <w:spacing w:line="276" w:lineRule="auto"/>
        <w:ind w:firstLine="567"/>
        <w:jc w:val="both"/>
        <w:rPr>
          <w:color w:val="000000"/>
          <w:sz w:val="21"/>
          <w:szCs w:val="21"/>
        </w:rPr>
      </w:pPr>
      <w:r w:rsidRPr="00420608">
        <w:rPr>
          <w:color w:val="000000"/>
          <w:sz w:val="21"/>
          <w:szCs w:val="21"/>
        </w:rPr>
        <w:t xml:space="preserve">в соответствии с Протоколом о результатах проведения торгов </w:t>
      </w:r>
      <w:r w:rsidR="00802596" w:rsidRPr="00420608">
        <w:rPr>
          <w:color w:val="000000"/>
          <w:sz w:val="21"/>
          <w:szCs w:val="21"/>
        </w:rPr>
        <w:t xml:space="preserve">№ </w:t>
      </w:r>
      <w:r w:rsidR="00306BCF" w:rsidRPr="00420608">
        <w:rPr>
          <w:color w:val="000000"/>
          <w:sz w:val="21"/>
          <w:szCs w:val="21"/>
        </w:rPr>
        <w:t>_______</w:t>
      </w:r>
      <w:r w:rsidR="00177DAE" w:rsidRPr="00420608">
        <w:rPr>
          <w:color w:val="000000"/>
          <w:sz w:val="21"/>
          <w:szCs w:val="21"/>
        </w:rPr>
        <w:t xml:space="preserve"> </w:t>
      </w:r>
      <w:r w:rsidRPr="00420608">
        <w:rPr>
          <w:color w:val="000000"/>
          <w:sz w:val="21"/>
          <w:szCs w:val="21"/>
        </w:rPr>
        <w:t xml:space="preserve">от </w:t>
      </w:r>
      <w:r w:rsidR="00306BCF" w:rsidRPr="00420608">
        <w:rPr>
          <w:color w:val="000000"/>
          <w:sz w:val="21"/>
          <w:szCs w:val="21"/>
        </w:rPr>
        <w:t>________</w:t>
      </w:r>
      <w:r w:rsidRPr="00420608">
        <w:rPr>
          <w:color w:val="000000"/>
          <w:sz w:val="21"/>
          <w:szCs w:val="21"/>
        </w:rPr>
        <w:t xml:space="preserve">, </w:t>
      </w:r>
      <w:r w:rsidR="0058000A" w:rsidRPr="00420608">
        <w:rPr>
          <w:color w:val="000000"/>
          <w:sz w:val="21"/>
          <w:szCs w:val="21"/>
        </w:rPr>
        <w:t xml:space="preserve">заключили настоящий договор (именуемый в дальнейшем </w:t>
      </w:r>
      <w:r w:rsidR="0025662F" w:rsidRPr="00420608">
        <w:rPr>
          <w:color w:val="000000"/>
          <w:sz w:val="21"/>
          <w:szCs w:val="21"/>
        </w:rPr>
        <w:t>–</w:t>
      </w:r>
      <w:r w:rsidR="00D744F6" w:rsidRPr="00420608">
        <w:rPr>
          <w:color w:val="000000"/>
          <w:sz w:val="21"/>
          <w:szCs w:val="21"/>
        </w:rPr>
        <w:t xml:space="preserve"> </w:t>
      </w:r>
      <w:r w:rsidR="0058000A" w:rsidRPr="00420608">
        <w:rPr>
          <w:color w:val="000000"/>
          <w:sz w:val="21"/>
          <w:szCs w:val="21"/>
        </w:rPr>
        <w:t>Договор) о нижеследующем:</w:t>
      </w:r>
    </w:p>
    <w:p w:rsidR="0058000A" w:rsidRPr="00F40F73" w:rsidRDefault="0058000A" w:rsidP="00F40F73">
      <w:pPr>
        <w:spacing w:line="276" w:lineRule="auto"/>
        <w:ind w:firstLine="567"/>
        <w:jc w:val="both"/>
        <w:rPr>
          <w:color w:val="000000"/>
          <w:sz w:val="21"/>
          <w:szCs w:val="21"/>
        </w:rPr>
      </w:pPr>
    </w:p>
    <w:p w:rsidR="0058000A" w:rsidRPr="00F40F73" w:rsidRDefault="00F40F73" w:rsidP="00F40F73">
      <w:pPr>
        <w:tabs>
          <w:tab w:val="left" w:pos="851"/>
        </w:tabs>
        <w:spacing w:line="276" w:lineRule="auto"/>
        <w:ind w:left="567"/>
        <w:jc w:val="center"/>
        <w:rPr>
          <w:b/>
          <w:bCs/>
          <w:color w:val="000000"/>
          <w:sz w:val="21"/>
          <w:szCs w:val="21"/>
        </w:rPr>
      </w:pPr>
      <w:r w:rsidRPr="00F40F73">
        <w:rPr>
          <w:b/>
          <w:bCs/>
          <w:color w:val="000000"/>
          <w:sz w:val="21"/>
          <w:szCs w:val="21"/>
        </w:rPr>
        <w:t>1.</w:t>
      </w:r>
      <w:r w:rsidRPr="00F40F73">
        <w:rPr>
          <w:b/>
          <w:bCs/>
          <w:color w:val="000000"/>
          <w:sz w:val="21"/>
          <w:szCs w:val="21"/>
        </w:rPr>
        <w:tab/>
      </w:r>
      <w:r w:rsidR="0058000A" w:rsidRPr="00F40F73">
        <w:rPr>
          <w:b/>
          <w:bCs/>
          <w:color w:val="000000"/>
          <w:sz w:val="21"/>
          <w:szCs w:val="21"/>
        </w:rPr>
        <w:t>Предмет договора</w:t>
      </w:r>
    </w:p>
    <w:p w:rsidR="00F111D1" w:rsidRPr="00F40F73" w:rsidRDefault="00F111D1" w:rsidP="00F40F73">
      <w:pPr>
        <w:spacing w:line="276" w:lineRule="auto"/>
        <w:ind w:firstLine="567"/>
        <w:rPr>
          <w:b/>
          <w:bCs/>
          <w:color w:val="000000"/>
          <w:sz w:val="21"/>
          <w:szCs w:val="21"/>
        </w:rPr>
      </w:pPr>
    </w:p>
    <w:p w:rsidR="00A43D26" w:rsidRPr="00F40F73" w:rsidRDefault="00AE5959" w:rsidP="00F40F73">
      <w:pPr>
        <w:numPr>
          <w:ilvl w:val="1"/>
          <w:numId w:val="1"/>
        </w:numPr>
        <w:tabs>
          <w:tab w:val="clear" w:pos="360"/>
          <w:tab w:val="num" w:pos="142"/>
          <w:tab w:val="num" w:pos="851"/>
          <w:tab w:val="left" w:pos="993"/>
        </w:tabs>
        <w:spacing w:line="276" w:lineRule="auto"/>
        <w:ind w:left="0" w:firstLine="567"/>
        <w:jc w:val="both"/>
        <w:rPr>
          <w:color w:val="000000"/>
          <w:sz w:val="21"/>
          <w:szCs w:val="21"/>
        </w:rPr>
      </w:pPr>
      <w:r w:rsidRPr="00F40F73">
        <w:rPr>
          <w:color w:val="000000"/>
          <w:sz w:val="21"/>
          <w:szCs w:val="21"/>
        </w:rPr>
        <w:t xml:space="preserve">Продавец обязуются передать в собственность Покупателя, а Покупатель обязуется принять от Продавца и оплатить в соответствии с условиями Договора </w:t>
      </w:r>
      <w:r w:rsidR="002037F5" w:rsidRPr="009E0ED9">
        <w:rPr>
          <w:b/>
          <w:color w:val="000000"/>
          <w:sz w:val="21"/>
          <w:szCs w:val="21"/>
        </w:rPr>
        <w:t>бывшую в эксплуатации Асфальтосмесительная установка LINTEC, модель CSD-1500/4, 2007 года выпуска</w:t>
      </w:r>
      <w:r w:rsidR="002037F5" w:rsidRPr="00F40F73">
        <w:rPr>
          <w:color w:val="000000"/>
          <w:sz w:val="21"/>
          <w:szCs w:val="21"/>
        </w:rPr>
        <w:t>, в дальнейшем именуемое – «Имущество»</w:t>
      </w:r>
      <w:r w:rsidR="002867CB" w:rsidRPr="00F40F73">
        <w:rPr>
          <w:color w:val="000000"/>
          <w:sz w:val="21"/>
          <w:szCs w:val="21"/>
        </w:rPr>
        <w:t>.</w:t>
      </w:r>
      <w:r w:rsidR="00BD4F5A" w:rsidRPr="00F40F73">
        <w:rPr>
          <w:color w:val="000000"/>
          <w:sz w:val="21"/>
          <w:szCs w:val="21"/>
        </w:rPr>
        <w:t xml:space="preserve"> </w:t>
      </w:r>
    </w:p>
    <w:p w:rsidR="002037F5" w:rsidRPr="00F40F73" w:rsidRDefault="002037F5" w:rsidP="00F40F73">
      <w:pPr>
        <w:tabs>
          <w:tab w:val="num" w:pos="142"/>
          <w:tab w:val="num" w:pos="851"/>
        </w:tabs>
        <w:spacing w:line="276" w:lineRule="auto"/>
        <w:ind w:firstLine="567"/>
        <w:jc w:val="both"/>
        <w:rPr>
          <w:color w:val="000000"/>
          <w:sz w:val="21"/>
          <w:szCs w:val="21"/>
        </w:rPr>
      </w:pPr>
      <w:r w:rsidRPr="00F40F73">
        <w:rPr>
          <w:color w:val="000000"/>
          <w:sz w:val="21"/>
          <w:szCs w:val="21"/>
        </w:rPr>
        <w:t>Полное наименование Имущества, его идентификационные признаки, технические характеристики, количество и комплектация указаны в Спецификации (Приложение №1 к настоящему Договору).</w:t>
      </w:r>
    </w:p>
    <w:p w:rsidR="0049467E" w:rsidRPr="00F40F73" w:rsidRDefault="00A43D26" w:rsidP="00F40F73">
      <w:pPr>
        <w:shd w:val="clear" w:color="auto" w:fill="F8F8F8"/>
        <w:tabs>
          <w:tab w:val="left" w:pos="284"/>
        </w:tabs>
        <w:spacing w:line="276" w:lineRule="auto"/>
        <w:ind w:firstLine="567"/>
        <w:jc w:val="both"/>
        <w:rPr>
          <w:color w:val="000000"/>
          <w:sz w:val="21"/>
          <w:szCs w:val="21"/>
        </w:rPr>
      </w:pPr>
      <w:r w:rsidRPr="00F40F73">
        <w:rPr>
          <w:color w:val="000000"/>
          <w:sz w:val="21"/>
          <w:szCs w:val="21"/>
        </w:rPr>
        <w:t>1.</w:t>
      </w:r>
      <w:r w:rsidR="00C86740" w:rsidRPr="00F40F73">
        <w:rPr>
          <w:color w:val="000000"/>
          <w:sz w:val="21"/>
          <w:szCs w:val="21"/>
        </w:rPr>
        <w:t>2</w:t>
      </w:r>
      <w:r w:rsidR="0049467E" w:rsidRPr="00F40F73">
        <w:rPr>
          <w:color w:val="000000"/>
          <w:sz w:val="21"/>
          <w:szCs w:val="21"/>
        </w:rPr>
        <w:t xml:space="preserve">. Имущество принадлежит Продавцу на праве </w:t>
      </w:r>
      <w:r w:rsidR="002037F5" w:rsidRPr="00F40F73">
        <w:rPr>
          <w:color w:val="000000"/>
          <w:sz w:val="21"/>
          <w:szCs w:val="21"/>
        </w:rPr>
        <w:t>собственность</w:t>
      </w:r>
      <w:r w:rsidR="004E6D9C" w:rsidRPr="00F40F73">
        <w:rPr>
          <w:color w:val="000000"/>
          <w:sz w:val="21"/>
          <w:szCs w:val="21"/>
        </w:rPr>
        <w:t>.</w:t>
      </w:r>
    </w:p>
    <w:p w:rsidR="004E6D9C" w:rsidRPr="00F40F73" w:rsidRDefault="00A43D26" w:rsidP="00F40F73">
      <w:pPr>
        <w:tabs>
          <w:tab w:val="left" w:pos="284"/>
        </w:tabs>
        <w:spacing w:line="276" w:lineRule="auto"/>
        <w:ind w:firstLine="567"/>
        <w:jc w:val="both"/>
        <w:rPr>
          <w:sz w:val="21"/>
          <w:szCs w:val="21"/>
          <w:lang w:bidi="ru-RU"/>
        </w:rPr>
      </w:pPr>
      <w:r w:rsidRPr="00F40F73">
        <w:rPr>
          <w:color w:val="000000"/>
          <w:sz w:val="21"/>
          <w:szCs w:val="21"/>
        </w:rPr>
        <w:t>1.</w:t>
      </w:r>
      <w:r w:rsidR="00C86740" w:rsidRPr="00F40F73">
        <w:rPr>
          <w:color w:val="000000"/>
          <w:sz w:val="21"/>
          <w:szCs w:val="21"/>
        </w:rPr>
        <w:t>3</w:t>
      </w:r>
      <w:r w:rsidR="0049467E" w:rsidRPr="00F40F73">
        <w:rPr>
          <w:color w:val="000000"/>
          <w:sz w:val="21"/>
          <w:szCs w:val="21"/>
        </w:rPr>
        <w:t xml:space="preserve">. </w:t>
      </w:r>
      <w:r w:rsidR="004E6D9C" w:rsidRPr="00F40F73">
        <w:rPr>
          <w:sz w:val="21"/>
          <w:szCs w:val="21"/>
          <w:lang w:bidi="ru-RU"/>
        </w:rPr>
        <w:t>Продавец передает Покупателю Имущество в том состоянии, в котором оно фактически находится на дату продажи по настоящему Договору. Подписывая договор Покупатель подтверждает, что ознакомлен с техническим состоянием и комплектностью Имущества, составом и содержанием имеющихся в наличии у Продавца документов,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документов на Имущество.</w:t>
      </w:r>
    </w:p>
    <w:p w:rsidR="0049467E" w:rsidRPr="00F40F73" w:rsidRDefault="0049467E" w:rsidP="00F40F73">
      <w:pPr>
        <w:tabs>
          <w:tab w:val="left" w:pos="284"/>
        </w:tabs>
        <w:spacing w:line="276" w:lineRule="auto"/>
        <w:ind w:firstLine="567"/>
        <w:jc w:val="both"/>
        <w:rPr>
          <w:sz w:val="21"/>
          <w:szCs w:val="21"/>
          <w:lang w:bidi="ru-RU"/>
        </w:rPr>
      </w:pPr>
      <w:r w:rsidRPr="00F40F73">
        <w:rPr>
          <w:sz w:val="21"/>
          <w:szCs w:val="21"/>
          <w:lang w:bidi="ru-RU"/>
        </w:rPr>
        <w:t>1.</w:t>
      </w:r>
      <w:r w:rsidR="0003429C">
        <w:rPr>
          <w:sz w:val="21"/>
          <w:szCs w:val="21"/>
          <w:lang w:bidi="ru-RU"/>
        </w:rPr>
        <w:t>4</w:t>
      </w:r>
      <w:r w:rsidRPr="00F40F73">
        <w:rPr>
          <w:sz w:val="21"/>
          <w:szCs w:val="21"/>
          <w:lang w:bidi="ru-RU"/>
        </w:rPr>
        <w:t>. Имущество продается на основании ст. 139 ФЗ «О несостоятельности (банкротстве)» N 127-ФЗ от 26 октября 2002 года.</w:t>
      </w:r>
    </w:p>
    <w:p w:rsidR="0058000A" w:rsidRPr="00F40F73" w:rsidRDefault="0058000A" w:rsidP="00F40F73">
      <w:pPr>
        <w:tabs>
          <w:tab w:val="left" w:pos="284"/>
        </w:tabs>
        <w:spacing w:line="276" w:lineRule="auto"/>
        <w:ind w:firstLine="567"/>
        <w:jc w:val="center"/>
        <w:rPr>
          <w:b/>
          <w:bCs/>
          <w:color w:val="000000"/>
          <w:sz w:val="21"/>
          <w:szCs w:val="21"/>
        </w:rPr>
      </w:pPr>
    </w:p>
    <w:p w:rsidR="0058000A" w:rsidRPr="00F40F73" w:rsidRDefault="00F40F73" w:rsidP="00F40F73">
      <w:pPr>
        <w:tabs>
          <w:tab w:val="left" w:pos="284"/>
        </w:tabs>
        <w:spacing w:line="276" w:lineRule="auto"/>
        <w:ind w:firstLine="567"/>
        <w:jc w:val="center"/>
        <w:rPr>
          <w:b/>
          <w:bCs/>
          <w:color w:val="000000"/>
          <w:sz w:val="21"/>
          <w:szCs w:val="21"/>
        </w:rPr>
      </w:pPr>
      <w:r w:rsidRPr="00F40F73">
        <w:rPr>
          <w:b/>
          <w:bCs/>
          <w:color w:val="000000"/>
          <w:sz w:val="21"/>
          <w:szCs w:val="21"/>
        </w:rPr>
        <w:t xml:space="preserve">2. </w:t>
      </w:r>
      <w:r w:rsidR="0058000A" w:rsidRPr="00F40F73">
        <w:rPr>
          <w:b/>
          <w:bCs/>
          <w:color w:val="000000"/>
          <w:sz w:val="21"/>
          <w:szCs w:val="21"/>
        </w:rPr>
        <w:t>Цена и порядок расчетов</w:t>
      </w:r>
    </w:p>
    <w:p w:rsidR="00F111D1" w:rsidRPr="00F40F73" w:rsidRDefault="00F111D1" w:rsidP="00F40F73">
      <w:pPr>
        <w:tabs>
          <w:tab w:val="left" w:pos="284"/>
        </w:tabs>
        <w:spacing w:line="276" w:lineRule="auto"/>
        <w:ind w:firstLine="567"/>
        <w:jc w:val="center"/>
        <w:rPr>
          <w:b/>
          <w:bCs/>
          <w:color w:val="000000"/>
          <w:sz w:val="21"/>
          <w:szCs w:val="21"/>
        </w:rPr>
      </w:pPr>
    </w:p>
    <w:p w:rsidR="0087688B" w:rsidRPr="00F40F73" w:rsidRDefault="0058000A" w:rsidP="00F40F73">
      <w:pPr>
        <w:tabs>
          <w:tab w:val="left" w:pos="284"/>
        </w:tabs>
        <w:spacing w:line="276" w:lineRule="auto"/>
        <w:ind w:firstLine="567"/>
        <w:jc w:val="both"/>
        <w:rPr>
          <w:color w:val="000000"/>
          <w:sz w:val="21"/>
          <w:szCs w:val="21"/>
        </w:rPr>
      </w:pPr>
      <w:r w:rsidRPr="00F40F73">
        <w:rPr>
          <w:color w:val="000000"/>
          <w:sz w:val="21"/>
          <w:szCs w:val="21"/>
        </w:rPr>
        <w:t>2.1.</w:t>
      </w:r>
      <w:r w:rsidR="00ED0519" w:rsidRPr="00F40F73">
        <w:rPr>
          <w:color w:val="000000"/>
          <w:sz w:val="21"/>
          <w:szCs w:val="21"/>
        </w:rPr>
        <w:t xml:space="preserve"> </w:t>
      </w:r>
      <w:r w:rsidR="0087688B" w:rsidRPr="00F40F73">
        <w:rPr>
          <w:color w:val="000000"/>
          <w:sz w:val="21"/>
          <w:szCs w:val="21"/>
        </w:rPr>
        <w:t>Расчет между сторонами производится следующим образом:</w:t>
      </w:r>
    </w:p>
    <w:p w:rsidR="00DE7C7D" w:rsidRPr="00F40F73" w:rsidRDefault="0087688B" w:rsidP="00F40F73">
      <w:pPr>
        <w:spacing w:line="276" w:lineRule="auto"/>
        <w:jc w:val="both"/>
        <w:rPr>
          <w:color w:val="000000"/>
          <w:sz w:val="21"/>
          <w:szCs w:val="21"/>
        </w:rPr>
      </w:pPr>
      <w:r w:rsidRPr="00F40F73">
        <w:rPr>
          <w:color w:val="000000"/>
          <w:sz w:val="21"/>
          <w:szCs w:val="21"/>
        </w:rPr>
        <w:t xml:space="preserve">2.1.1. </w:t>
      </w:r>
      <w:r w:rsidR="00DE7C7D" w:rsidRPr="00F40F73">
        <w:rPr>
          <w:color w:val="000000"/>
          <w:sz w:val="21"/>
          <w:szCs w:val="21"/>
        </w:rPr>
        <w:t xml:space="preserve">Цена продажи Имущества определена по результатам открытых торгов в форме </w:t>
      </w:r>
      <w:r w:rsidR="00F23F05" w:rsidRPr="00F40F73">
        <w:rPr>
          <w:color w:val="000000"/>
          <w:sz w:val="21"/>
          <w:szCs w:val="21"/>
        </w:rPr>
        <w:t>_________________</w:t>
      </w:r>
      <w:r w:rsidR="00DE7C7D" w:rsidRPr="00F40F73">
        <w:rPr>
          <w:color w:val="000000"/>
          <w:sz w:val="21"/>
          <w:szCs w:val="21"/>
        </w:rPr>
        <w:t xml:space="preserve">, состоявшихся в электронной форме на электронной торговой площадке </w:t>
      </w:r>
      <w:r w:rsidR="00F23F05" w:rsidRPr="00F40F73">
        <w:rPr>
          <w:color w:val="000000"/>
          <w:sz w:val="21"/>
          <w:szCs w:val="21"/>
        </w:rPr>
        <w:t>«Новые информационные сервисы»</w:t>
      </w:r>
      <w:r w:rsidR="00DE7C7D" w:rsidRPr="00F40F73">
        <w:rPr>
          <w:color w:val="000000"/>
          <w:sz w:val="21"/>
          <w:szCs w:val="21"/>
        </w:rPr>
        <w:t xml:space="preserve"> </w:t>
      </w:r>
      <w:r w:rsidR="00667F4E" w:rsidRPr="00F40F73">
        <w:rPr>
          <w:color w:val="000000"/>
          <w:sz w:val="21"/>
          <w:szCs w:val="21"/>
        </w:rPr>
        <w:t>на сайте</w:t>
      </w:r>
      <w:r w:rsidR="00DE7C7D" w:rsidRPr="00F40F73">
        <w:rPr>
          <w:color w:val="000000"/>
          <w:sz w:val="21"/>
          <w:szCs w:val="21"/>
        </w:rPr>
        <w:t xml:space="preserve"> </w:t>
      </w:r>
      <w:r w:rsidR="00F23F05" w:rsidRPr="00F40F73">
        <w:rPr>
          <w:color w:val="000000"/>
          <w:sz w:val="21"/>
          <w:szCs w:val="21"/>
        </w:rPr>
        <w:t>https://nistp.ru/</w:t>
      </w:r>
      <w:r w:rsidR="00DE7C7D" w:rsidRPr="00F40F73">
        <w:rPr>
          <w:color w:val="000000"/>
          <w:sz w:val="21"/>
          <w:szCs w:val="21"/>
        </w:rPr>
        <w:t>, и составляет, в соответствии с Протоколом о результатах проведения торгов</w:t>
      </w:r>
      <w:r w:rsidR="00802596" w:rsidRPr="00F40F73">
        <w:rPr>
          <w:color w:val="000000"/>
          <w:sz w:val="21"/>
          <w:szCs w:val="21"/>
        </w:rPr>
        <w:t xml:space="preserve"> № </w:t>
      </w:r>
      <w:r w:rsidR="00F23F05" w:rsidRPr="00F40F73">
        <w:rPr>
          <w:color w:val="000000"/>
          <w:sz w:val="21"/>
          <w:szCs w:val="21"/>
        </w:rPr>
        <w:t>__________</w:t>
      </w:r>
      <w:r w:rsidR="00C86740" w:rsidRPr="00F40F73">
        <w:rPr>
          <w:color w:val="000000"/>
          <w:sz w:val="21"/>
          <w:szCs w:val="21"/>
        </w:rPr>
        <w:t xml:space="preserve"> от </w:t>
      </w:r>
      <w:r w:rsidR="00F23F05" w:rsidRPr="00F40F73">
        <w:rPr>
          <w:color w:val="000000"/>
          <w:sz w:val="21"/>
          <w:szCs w:val="21"/>
        </w:rPr>
        <w:t>_________</w:t>
      </w:r>
      <w:r w:rsidR="00D76CDB" w:rsidRPr="00F40F73">
        <w:rPr>
          <w:color w:val="000000"/>
          <w:sz w:val="21"/>
          <w:szCs w:val="21"/>
        </w:rPr>
        <w:t xml:space="preserve"> </w:t>
      </w:r>
      <w:r w:rsidR="00F23F05" w:rsidRPr="00F40F73">
        <w:rPr>
          <w:color w:val="000000"/>
          <w:sz w:val="21"/>
          <w:szCs w:val="21"/>
        </w:rPr>
        <w:t xml:space="preserve"> ______________</w:t>
      </w:r>
      <w:r w:rsidR="00C86740" w:rsidRPr="00F40F73">
        <w:rPr>
          <w:color w:val="000000"/>
          <w:sz w:val="21"/>
          <w:szCs w:val="21"/>
        </w:rPr>
        <w:t xml:space="preserve"> (</w:t>
      </w:r>
      <w:r w:rsidR="00F23F05" w:rsidRPr="00F40F73">
        <w:rPr>
          <w:color w:val="000000"/>
          <w:sz w:val="21"/>
          <w:szCs w:val="21"/>
        </w:rPr>
        <w:t>__________</w:t>
      </w:r>
      <w:r w:rsidR="00C86740" w:rsidRPr="00F40F73">
        <w:rPr>
          <w:color w:val="000000"/>
          <w:sz w:val="21"/>
          <w:szCs w:val="21"/>
        </w:rPr>
        <w:t>)</w:t>
      </w:r>
      <w:r w:rsidR="00390136" w:rsidRPr="00F40F73">
        <w:rPr>
          <w:color w:val="000000"/>
          <w:sz w:val="21"/>
          <w:szCs w:val="21"/>
        </w:rPr>
        <w:t xml:space="preserve"> </w:t>
      </w:r>
      <w:r w:rsidR="00403D10" w:rsidRPr="00F40F73">
        <w:rPr>
          <w:color w:val="000000"/>
          <w:sz w:val="21"/>
          <w:szCs w:val="21"/>
        </w:rPr>
        <w:t>руб</w:t>
      </w:r>
      <w:r w:rsidR="00F23F05" w:rsidRPr="00F40F73">
        <w:rPr>
          <w:color w:val="000000"/>
          <w:sz w:val="21"/>
          <w:szCs w:val="21"/>
        </w:rPr>
        <w:t>.</w:t>
      </w:r>
      <w:r w:rsidR="00390136" w:rsidRPr="00F40F73">
        <w:rPr>
          <w:color w:val="000000"/>
          <w:sz w:val="21"/>
          <w:szCs w:val="21"/>
        </w:rPr>
        <w:t xml:space="preserve"> </w:t>
      </w:r>
      <w:r w:rsidR="00F23F05" w:rsidRPr="00F40F73">
        <w:rPr>
          <w:color w:val="000000"/>
          <w:sz w:val="21"/>
          <w:szCs w:val="21"/>
        </w:rPr>
        <w:t>_____</w:t>
      </w:r>
      <w:r w:rsidR="00390136" w:rsidRPr="00F40F73">
        <w:rPr>
          <w:color w:val="000000"/>
          <w:sz w:val="21"/>
          <w:szCs w:val="21"/>
        </w:rPr>
        <w:t xml:space="preserve"> коп</w:t>
      </w:r>
      <w:r w:rsidR="00F23F05" w:rsidRPr="00F40F73">
        <w:rPr>
          <w:color w:val="000000"/>
          <w:sz w:val="21"/>
          <w:szCs w:val="21"/>
        </w:rPr>
        <w:t>.</w:t>
      </w:r>
    </w:p>
    <w:p w:rsidR="00872345" w:rsidRPr="00F40F73" w:rsidRDefault="00872345" w:rsidP="00F40F73">
      <w:pPr>
        <w:tabs>
          <w:tab w:val="left" w:pos="284"/>
        </w:tabs>
        <w:spacing w:line="276" w:lineRule="auto"/>
        <w:ind w:firstLine="567"/>
        <w:jc w:val="both"/>
        <w:rPr>
          <w:color w:val="000000"/>
          <w:sz w:val="21"/>
          <w:szCs w:val="21"/>
        </w:rPr>
      </w:pPr>
      <w:r w:rsidRPr="00F40F73">
        <w:rPr>
          <w:color w:val="000000"/>
          <w:sz w:val="21"/>
          <w:szCs w:val="21"/>
        </w:rPr>
        <w:t>2.</w:t>
      </w:r>
      <w:r w:rsidR="00BA2F91" w:rsidRPr="00F40F73">
        <w:rPr>
          <w:color w:val="000000"/>
          <w:sz w:val="21"/>
          <w:szCs w:val="21"/>
        </w:rPr>
        <w:t>1</w:t>
      </w:r>
      <w:r w:rsidRPr="00F40F73">
        <w:rPr>
          <w:color w:val="000000"/>
          <w:sz w:val="21"/>
          <w:szCs w:val="21"/>
        </w:rPr>
        <w:t>.</w:t>
      </w:r>
      <w:r w:rsidR="00BA2F91" w:rsidRPr="00F40F73">
        <w:rPr>
          <w:color w:val="000000"/>
          <w:sz w:val="21"/>
          <w:szCs w:val="21"/>
        </w:rPr>
        <w:t>2.</w:t>
      </w:r>
      <w:r w:rsidR="00454C5F" w:rsidRPr="00F40F73">
        <w:rPr>
          <w:color w:val="000000"/>
          <w:sz w:val="21"/>
          <w:szCs w:val="21"/>
        </w:rPr>
        <w:t xml:space="preserve"> </w:t>
      </w:r>
      <w:r w:rsidR="00DE7C7D" w:rsidRPr="00F40F73">
        <w:rPr>
          <w:color w:val="000000"/>
          <w:sz w:val="21"/>
          <w:szCs w:val="21"/>
        </w:rPr>
        <w:t>В</w:t>
      </w:r>
      <w:r w:rsidRPr="00F40F73">
        <w:rPr>
          <w:color w:val="000000"/>
          <w:sz w:val="21"/>
          <w:szCs w:val="21"/>
        </w:rPr>
        <w:t>несенн</w:t>
      </w:r>
      <w:r w:rsidR="00DE7C7D" w:rsidRPr="00F40F73">
        <w:rPr>
          <w:color w:val="000000"/>
          <w:sz w:val="21"/>
          <w:szCs w:val="21"/>
        </w:rPr>
        <w:t>ый</w:t>
      </w:r>
      <w:r w:rsidRPr="00F40F73">
        <w:rPr>
          <w:color w:val="000000"/>
          <w:sz w:val="21"/>
          <w:szCs w:val="21"/>
        </w:rPr>
        <w:t xml:space="preserve"> Покупателем задат</w:t>
      </w:r>
      <w:r w:rsidR="00DE7C7D" w:rsidRPr="00F40F73">
        <w:rPr>
          <w:color w:val="000000"/>
          <w:sz w:val="21"/>
          <w:szCs w:val="21"/>
        </w:rPr>
        <w:t>ок</w:t>
      </w:r>
      <w:r w:rsidR="00B62B72" w:rsidRPr="00F40F73">
        <w:rPr>
          <w:color w:val="000000"/>
          <w:sz w:val="21"/>
          <w:szCs w:val="21"/>
        </w:rPr>
        <w:t xml:space="preserve"> для </w:t>
      </w:r>
      <w:r w:rsidR="00B1248D" w:rsidRPr="00F40F73">
        <w:rPr>
          <w:color w:val="000000"/>
          <w:sz w:val="21"/>
          <w:szCs w:val="21"/>
        </w:rPr>
        <w:t>участия</w:t>
      </w:r>
      <w:r w:rsidR="00B62B72" w:rsidRPr="00F40F73">
        <w:rPr>
          <w:color w:val="000000"/>
          <w:sz w:val="21"/>
          <w:szCs w:val="21"/>
        </w:rPr>
        <w:t xml:space="preserve"> в торга</w:t>
      </w:r>
      <w:r w:rsidR="00B1248D" w:rsidRPr="00F40F73">
        <w:rPr>
          <w:color w:val="000000"/>
          <w:sz w:val="21"/>
          <w:szCs w:val="21"/>
        </w:rPr>
        <w:t>х</w:t>
      </w:r>
      <w:r w:rsidR="00B62B72" w:rsidRPr="00F40F73">
        <w:rPr>
          <w:color w:val="000000"/>
          <w:sz w:val="21"/>
          <w:szCs w:val="21"/>
        </w:rPr>
        <w:t xml:space="preserve"> </w:t>
      </w:r>
      <w:r w:rsidRPr="00F40F73">
        <w:rPr>
          <w:color w:val="000000"/>
          <w:sz w:val="21"/>
          <w:szCs w:val="21"/>
        </w:rPr>
        <w:t xml:space="preserve">в сумме </w:t>
      </w:r>
      <w:r w:rsidR="00F23F05" w:rsidRPr="00F40F73">
        <w:rPr>
          <w:color w:val="000000"/>
          <w:sz w:val="21"/>
          <w:szCs w:val="21"/>
        </w:rPr>
        <w:t>_____</w:t>
      </w:r>
      <w:r w:rsidR="00390136" w:rsidRPr="00F40F73">
        <w:rPr>
          <w:color w:val="000000"/>
          <w:sz w:val="21"/>
          <w:szCs w:val="21"/>
        </w:rPr>
        <w:t xml:space="preserve"> (</w:t>
      </w:r>
      <w:r w:rsidR="00F23F05" w:rsidRPr="00F40F73">
        <w:rPr>
          <w:color w:val="000000"/>
          <w:sz w:val="21"/>
          <w:szCs w:val="21"/>
        </w:rPr>
        <w:t>____________</w:t>
      </w:r>
      <w:r w:rsidR="00390136" w:rsidRPr="00F40F73">
        <w:rPr>
          <w:color w:val="000000"/>
          <w:sz w:val="21"/>
          <w:szCs w:val="21"/>
        </w:rPr>
        <w:t xml:space="preserve">) </w:t>
      </w:r>
      <w:r w:rsidRPr="00F40F73">
        <w:rPr>
          <w:color w:val="000000"/>
          <w:sz w:val="21"/>
          <w:szCs w:val="21"/>
        </w:rPr>
        <w:t>руб</w:t>
      </w:r>
      <w:r w:rsidR="00F23F05" w:rsidRPr="00F40F73">
        <w:rPr>
          <w:color w:val="000000"/>
          <w:sz w:val="21"/>
          <w:szCs w:val="21"/>
        </w:rPr>
        <w:t>.</w:t>
      </w:r>
      <w:r w:rsidR="00390136" w:rsidRPr="00F40F73">
        <w:rPr>
          <w:color w:val="000000"/>
          <w:sz w:val="21"/>
          <w:szCs w:val="21"/>
        </w:rPr>
        <w:t xml:space="preserve"> </w:t>
      </w:r>
      <w:r w:rsidR="00F23F05" w:rsidRPr="00F40F73">
        <w:rPr>
          <w:color w:val="000000"/>
          <w:sz w:val="21"/>
          <w:szCs w:val="21"/>
        </w:rPr>
        <w:t>_____</w:t>
      </w:r>
      <w:r w:rsidR="00390136" w:rsidRPr="00F40F73">
        <w:rPr>
          <w:color w:val="000000"/>
          <w:sz w:val="21"/>
          <w:szCs w:val="21"/>
        </w:rPr>
        <w:t xml:space="preserve"> коп</w:t>
      </w:r>
      <w:r w:rsidR="00F23F05" w:rsidRPr="00F40F73">
        <w:rPr>
          <w:color w:val="000000"/>
          <w:sz w:val="21"/>
          <w:szCs w:val="21"/>
        </w:rPr>
        <w:t>.</w:t>
      </w:r>
      <w:r w:rsidR="00DE7C7D" w:rsidRPr="00F40F73">
        <w:rPr>
          <w:color w:val="000000"/>
          <w:sz w:val="21"/>
          <w:szCs w:val="21"/>
        </w:rPr>
        <w:t xml:space="preserve"> </w:t>
      </w:r>
      <w:r w:rsidRPr="00F40F73">
        <w:rPr>
          <w:color w:val="000000"/>
          <w:sz w:val="21"/>
          <w:szCs w:val="21"/>
        </w:rPr>
        <w:t xml:space="preserve">засчитывается в счет </w:t>
      </w:r>
      <w:r w:rsidR="006D3F9E">
        <w:rPr>
          <w:color w:val="000000"/>
          <w:sz w:val="21"/>
          <w:szCs w:val="21"/>
        </w:rPr>
        <w:t xml:space="preserve">частичного </w:t>
      </w:r>
      <w:r w:rsidRPr="00F40F73">
        <w:rPr>
          <w:color w:val="000000"/>
          <w:sz w:val="21"/>
          <w:szCs w:val="21"/>
        </w:rPr>
        <w:t>исполнения обязательств</w:t>
      </w:r>
      <w:r w:rsidR="00C06CD9" w:rsidRPr="00F40F73">
        <w:rPr>
          <w:color w:val="000000"/>
          <w:sz w:val="21"/>
          <w:szCs w:val="21"/>
        </w:rPr>
        <w:t>а</w:t>
      </w:r>
      <w:r w:rsidRPr="00F40F73">
        <w:rPr>
          <w:color w:val="000000"/>
          <w:sz w:val="21"/>
          <w:szCs w:val="21"/>
        </w:rPr>
        <w:t xml:space="preserve"> по</w:t>
      </w:r>
      <w:r w:rsidR="00C06CD9" w:rsidRPr="00F40F73">
        <w:rPr>
          <w:color w:val="000000"/>
          <w:sz w:val="21"/>
          <w:szCs w:val="21"/>
        </w:rPr>
        <w:t xml:space="preserve"> оплате цены Имущества</w:t>
      </w:r>
      <w:r w:rsidRPr="00F40F73">
        <w:rPr>
          <w:color w:val="000000"/>
          <w:sz w:val="21"/>
          <w:szCs w:val="21"/>
        </w:rPr>
        <w:t xml:space="preserve">. </w:t>
      </w:r>
    </w:p>
    <w:p w:rsidR="00872345" w:rsidRPr="00F40F73" w:rsidRDefault="00872345" w:rsidP="00F40F73">
      <w:pPr>
        <w:tabs>
          <w:tab w:val="left" w:pos="284"/>
        </w:tabs>
        <w:spacing w:line="276" w:lineRule="auto"/>
        <w:ind w:firstLine="567"/>
        <w:jc w:val="both"/>
        <w:rPr>
          <w:color w:val="000000"/>
          <w:sz w:val="21"/>
          <w:szCs w:val="21"/>
        </w:rPr>
      </w:pPr>
      <w:r w:rsidRPr="00F40F73">
        <w:rPr>
          <w:color w:val="000000"/>
          <w:sz w:val="21"/>
          <w:szCs w:val="21"/>
        </w:rPr>
        <w:t>2.</w:t>
      </w:r>
      <w:r w:rsidR="00BA2F91" w:rsidRPr="00F40F73">
        <w:rPr>
          <w:color w:val="000000"/>
          <w:sz w:val="21"/>
          <w:szCs w:val="21"/>
        </w:rPr>
        <w:t>1</w:t>
      </w:r>
      <w:r w:rsidRPr="00F40F73">
        <w:rPr>
          <w:color w:val="000000"/>
          <w:sz w:val="21"/>
          <w:szCs w:val="21"/>
        </w:rPr>
        <w:t>.</w:t>
      </w:r>
      <w:r w:rsidR="00BA2F91" w:rsidRPr="00F40F73">
        <w:rPr>
          <w:color w:val="000000"/>
          <w:sz w:val="21"/>
          <w:szCs w:val="21"/>
        </w:rPr>
        <w:t>3.</w:t>
      </w:r>
      <w:r w:rsidR="00E630A7" w:rsidRPr="00F40F73">
        <w:rPr>
          <w:color w:val="000000"/>
          <w:sz w:val="21"/>
          <w:szCs w:val="21"/>
        </w:rPr>
        <w:t xml:space="preserve"> </w:t>
      </w:r>
      <w:r w:rsidR="00BA2F91" w:rsidRPr="00F40F73">
        <w:rPr>
          <w:color w:val="000000"/>
          <w:sz w:val="21"/>
          <w:szCs w:val="21"/>
        </w:rPr>
        <w:t xml:space="preserve">За вычетом суммы внесенного задатка Покупатель обязан заплатить Продавцу </w:t>
      </w:r>
      <w:r w:rsidR="00F23F05" w:rsidRPr="00F40F73">
        <w:rPr>
          <w:color w:val="000000"/>
          <w:sz w:val="21"/>
          <w:szCs w:val="21"/>
        </w:rPr>
        <w:t>___________</w:t>
      </w:r>
      <w:r w:rsidR="001036F0" w:rsidRPr="00F40F73">
        <w:rPr>
          <w:color w:val="000000"/>
          <w:sz w:val="21"/>
          <w:szCs w:val="21"/>
        </w:rPr>
        <w:t xml:space="preserve"> (</w:t>
      </w:r>
      <w:r w:rsidR="00F23F05" w:rsidRPr="00F40F73">
        <w:rPr>
          <w:color w:val="000000"/>
          <w:sz w:val="21"/>
          <w:szCs w:val="21"/>
        </w:rPr>
        <w:t>__________</w:t>
      </w:r>
      <w:r w:rsidR="001036F0" w:rsidRPr="00F40F73">
        <w:rPr>
          <w:color w:val="000000"/>
          <w:sz w:val="21"/>
          <w:szCs w:val="21"/>
        </w:rPr>
        <w:t>) руб</w:t>
      </w:r>
      <w:r w:rsidR="00F23F05" w:rsidRPr="00F40F73">
        <w:rPr>
          <w:color w:val="000000"/>
          <w:sz w:val="21"/>
          <w:szCs w:val="21"/>
        </w:rPr>
        <w:t>.</w:t>
      </w:r>
      <w:r w:rsidR="001036F0" w:rsidRPr="00F40F73">
        <w:rPr>
          <w:color w:val="000000"/>
          <w:sz w:val="21"/>
          <w:szCs w:val="21"/>
        </w:rPr>
        <w:t xml:space="preserve"> </w:t>
      </w:r>
      <w:r w:rsidR="00F23F05" w:rsidRPr="00F40F73">
        <w:rPr>
          <w:color w:val="000000"/>
          <w:sz w:val="21"/>
          <w:szCs w:val="21"/>
        </w:rPr>
        <w:t>____</w:t>
      </w:r>
      <w:r w:rsidR="001036F0" w:rsidRPr="00F40F73">
        <w:rPr>
          <w:color w:val="000000"/>
          <w:sz w:val="21"/>
          <w:szCs w:val="21"/>
        </w:rPr>
        <w:t xml:space="preserve"> коп</w:t>
      </w:r>
      <w:r w:rsidR="00F23F05" w:rsidRPr="00F40F73">
        <w:rPr>
          <w:color w:val="000000"/>
          <w:sz w:val="21"/>
          <w:szCs w:val="21"/>
        </w:rPr>
        <w:t>.</w:t>
      </w:r>
      <w:r w:rsidR="00BA2F91" w:rsidRPr="00F40F73">
        <w:rPr>
          <w:color w:val="000000"/>
          <w:sz w:val="21"/>
          <w:szCs w:val="21"/>
        </w:rPr>
        <w:t xml:space="preserve"> в течение </w:t>
      </w:r>
      <w:r w:rsidR="00F23F05" w:rsidRPr="00F40F73">
        <w:rPr>
          <w:color w:val="000000"/>
          <w:sz w:val="21"/>
          <w:szCs w:val="21"/>
        </w:rPr>
        <w:t>30 (</w:t>
      </w:r>
      <w:r w:rsidR="00BA2F91" w:rsidRPr="00F40F73">
        <w:rPr>
          <w:color w:val="000000"/>
          <w:sz w:val="21"/>
          <w:szCs w:val="21"/>
        </w:rPr>
        <w:t>тридцати</w:t>
      </w:r>
      <w:r w:rsidR="00F23F05" w:rsidRPr="00F40F73">
        <w:rPr>
          <w:color w:val="000000"/>
          <w:sz w:val="21"/>
          <w:szCs w:val="21"/>
        </w:rPr>
        <w:t>) календарных</w:t>
      </w:r>
      <w:r w:rsidR="00BA2F91" w:rsidRPr="00F40F73">
        <w:rPr>
          <w:color w:val="000000"/>
          <w:sz w:val="21"/>
          <w:szCs w:val="21"/>
        </w:rPr>
        <w:t xml:space="preserve"> дней со дня подписания Договора</w:t>
      </w:r>
      <w:r w:rsidR="008C3BEE" w:rsidRPr="00F40F73">
        <w:rPr>
          <w:color w:val="000000"/>
          <w:sz w:val="21"/>
          <w:szCs w:val="21"/>
        </w:rPr>
        <w:t>.</w:t>
      </w:r>
    </w:p>
    <w:p w:rsidR="0058000A" w:rsidRPr="00F40F73" w:rsidRDefault="0058000A" w:rsidP="00F40F73">
      <w:pPr>
        <w:tabs>
          <w:tab w:val="left" w:pos="284"/>
        </w:tabs>
        <w:spacing w:line="276" w:lineRule="auto"/>
        <w:ind w:firstLine="567"/>
        <w:jc w:val="both"/>
        <w:rPr>
          <w:color w:val="000000"/>
          <w:sz w:val="21"/>
          <w:szCs w:val="21"/>
        </w:rPr>
      </w:pPr>
      <w:r w:rsidRPr="00F40F73">
        <w:rPr>
          <w:color w:val="000000"/>
          <w:sz w:val="21"/>
          <w:szCs w:val="21"/>
        </w:rPr>
        <w:t>2.</w:t>
      </w:r>
      <w:r w:rsidR="00F23F05" w:rsidRPr="00F40F73">
        <w:rPr>
          <w:color w:val="000000"/>
          <w:sz w:val="21"/>
          <w:szCs w:val="21"/>
        </w:rPr>
        <w:t>2</w:t>
      </w:r>
      <w:r w:rsidRPr="00F40F73">
        <w:rPr>
          <w:color w:val="000000"/>
          <w:sz w:val="21"/>
          <w:szCs w:val="21"/>
        </w:rPr>
        <w:t>.</w:t>
      </w:r>
      <w:r w:rsidR="002734A8" w:rsidRPr="00F40F73">
        <w:rPr>
          <w:color w:val="000000"/>
          <w:sz w:val="21"/>
          <w:szCs w:val="21"/>
        </w:rPr>
        <w:t xml:space="preserve"> </w:t>
      </w:r>
      <w:r w:rsidRPr="00F40F73">
        <w:rPr>
          <w:color w:val="000000"/>
          <w:sz w:val="21"/>
          <w:szCs w:val="21"/>
        </w:rPr>
        <w:t xml:space="preserve">Расчеты по </w:t>
      </w:r>
      <w:r w:rsidR="00E571EF" w:rsidRPr="00F40F73">
        <w:rPr>
          <w:color w:val="000000"/>
          <w:sz w:val="21"/>
          <w:szCs w:val="21"/>
        </w:rPr>
        <w:t>Д</w:t>
      </w:r>
      <w:r w:rsidRPr="00F40F73">
        <w:rPr>
          <w:color w:val="000000"/>
          <w:sz w:val="21"/>
          <w:szCs w:val="21"/>
        </w:rPr>
        <w:t xml:space="preserve">оговору производятся </w:t>
      </w:r>
      <w:r w:rsidR="00E571EF" w:rsidRPr="00F40F73">
        <w:rPr>
          <w:color w:val="000000"/>
          <w:sz w:val="21"/>
          <w:szCs w:val="21"/>
        </w:rPr>
        <w:t xml:space="preserve">перечислением Покупателем </w:t>
      </w:r>
      <w:r w:rsidRPr="00F40F73">
        <w:rPr>
          <w:color w:val="000000"/>
          <w:sz w:val="21"/>
          <w:szCs w:val="21"/>
        </w:rPr>
        <w:t>денежных средств на</w:t>
      </w:r>
      <w:r w:rsidR="00064891" w:rsidRPr="00F40F73">
        <w:rPr>
          <w:color w:val="000000"/>
          <w:sz w:val="21"/>
          <w:szCs w:val="21"/>
        </w:rPr>
        <w:t xml:space="preserve"> расчетный</w:t>
      </w:r>
      <w:r w:rsidRPr="00F40F73">
        <w:rPr>
          <w:color w:val="000000"/>
          <w:sz w:val="21"/>
          <w:szCs w:val="21"/>
        </w:rPr>
        <w:t xml:space="preserve"> счет </w:t>
      </w:r>
      <w:r w:rsidR="00001723" w:rsidRPr="00F40F73">
        <w:rPr>
          <w:color w:val="000000"/>
          <w:sz w:val="21"/>
          <w:szCs w:val="21"/>
        </w:rPr>
        <w:t>Продавца,</w:t>
      </w:r>
      <w:r w:rsidR="00E571EF" w:rsidRPr="00F40F73">
        <w:rPr>
          <w:color w:val="000000"/>
          <w:sz w:val="21"/>
          <w:szCs w:val="21"/>
        </w:rPr>
        <w:t xml:space="preserve"> </w:t>
      </w:r>
      <w:r w:rsidR="00B1248D" w:rsidRPr="00F40F73">
        <w:rPr>
          <w:color w:val="000000"/>
          <w:sz w:val="21"/>
          <w:szCs w:val="21"/>
        </w:rPr>
        <w:t>указанного в разделе 7 настоящего догов</w:t>
      </w:r>
      <w:r w:rsidR="004018FA" w:rsidRPr="00F40F73">
        <w:rPr>
          <w:color w:val="000000"/>
          <w:sz w:val="21"/>
          <w:szCs w:val="21"/>
        </w:rPr>
        <w:t>ора</w:t>
      </w:r>
      <w:r w:rsidR="00B1248D" w:rsidRPr="00F40F73">
        <w:rPr>
          <w:color w:val="000000"/>
          <w:sz w:val="21"/>
          <w:szCs w:val="21"/>
        </w:rPr>
        <w:t>.</w:t>
      </w:r>
    </w:p>
    <w:p w:rsidR="00F23F05" w:rsidRPr="00F40F73" w:rsidRDefault="00F23F05" w:rsidP="00F40F73">
      <w:pPr>
        <w:tabs>
          <w:tab w:val="left" w:pos="284"/>
        </w:tabs>
        <w:spacing w:line="276" w:lineRule="auto"/>
        <w:ind w:firstLine="567"/>
        <w:jc w:val="both"/>
        <w:rPr>
          <w:color w:val="000000"/>
          <w:sz w:val="21"/>
          <w:szCs w:val="21"/>
        </w:rPr>
      </w:pPr>
    </w:p>
    <w:p w:rsidR="00F23F05" w:rsidRPr="00F40F73" w:rsidRDefault="00F40F73" w:rsidP="00F40F73">
      <w:pPr>
        <w:pStyle w:val="af2"/>
        <w:tabs>
          <w:tab w:val="left" w:pos="284"/>
        </w:tabs>
        <w:spacing w:line="276" w:lineRule="auto"/>
        <w:ind w:left="0"/>
        <w:contextualSpacing w:val="0"/>
        <w:jc w:val="center"/>
        <w:rPr>
          <w:b/>
          <w:bCs/>
          <w:sz w:val="21"/>
          <w:szCs w:val="21"/>
        </w:rPr>
      </w:pPr>
      <w:r w:rsidRPr="00F40F73">
        <w:rPr>
          <w:b/>
          <w:bCs/>
          <w:sz w:val="21"/>
          <w:szCs w:val="21"/>
        </w:rPr>
        <w:t>3.</w:t>
      </w:r>
      <w:r w:rsidRPr="00F40F73">
        <w:rPr>
          <w:b/>
          <w:bCs/>
          <w:sz w:val="21"/>
          <w:szCs w:val="21"/>
        </w:rPr>
        <w:tab/>
      </w:r>
      <w:r w:rsidR="00F23F05" w:rsidRPr="00F40F73">
        <w:rPr>
          <w:b/>
          <w:bCs/>
          <w:sz w:val="21"/>
          <w:szCs w:val="21"/>
        </w:rPr>
        <w:t>Передача имущества</w:t>
      </w:r>
    </w:p>
    <w:p w:rsidR="00F23F05" w:rsidRPr="00F40F73" w:rsidRDefault="00F23F05" w:rsidP="00F40F73">
      <w:pPr>
        <w:spacing w:line="276" w:lineRule="auto"/>
        <w:ind w:firstLine="720"/>
        <w:jc w:val="both"/>
        <w:rPr>
          <w:color w:val="000000"/>
          <w:sz w:val="21"/>
          <w:szCs w:val="21"/>
        </w:rPr>
      </w:pPr>
      <w:r w:rsidRPr="00F40F73">
        <w:rPr>
          <w:color w:val="000000"/>
          <w:sz w:val="21"/>
          <w:szCs w:val="21"/>
        </w:rPr>
        <w:t>3.1. Передача имущества производится в течение 10 (десяти) рабочих дней после полной оплаты по настоящему договору и оформляется</w:t>
      </w:r>
      <w:r w:rsidR="00704CDA" w:rsidRPr="00F40F73">
        <w:rPr>
          <w:color w:val="000000"/>
          <w:sz w:val="21"/>
          <w:szCs w:val="21"/>
        </w:rPr>
        <w:t xml:space="preserve"> а</w:t>
      </w:r>
      <w:r w:rsidR="00D43F03" w:rsidRPr="00F40F73">
        <w:rPr>
          <w:color w:val="000000"/>
          <w:sz w:val="21"/>
          <w:szCs w:val="21"/>
        </w:rPr>
        <w:t>ктом приёма-</w:t>
      </w:r>
      <w:r w:rsidRPr="00F40F73">
        <w:rPr>
          <w:color w:val="000000"/>
          <w:sz w:val="21"/>
          <w:szCs w:val="21"/>
        </w:rPr>
        <w:t xml:space="preserve">передачи, подписываемым уполномоченными представителями обеих Сторон, с последующим оформлением </w:t>
      </w:r>
      <w:r w:rsidR="00704CDA" w:rsidRPr="00F40F73">
        <w:rPr>
          <w:color w:val="000000"/>
          <w:sz w:val="21"/>
          <w:szCs w:val="21"/>
        </w:rPr>
        <w:t>универсального передаточного документа</w:t>
      </w:r>
      <w:r w:rsidRPr="00F40F73">
        <w:rPr>
          <w:color w:val="000000"/>
          <w:sz w:val="21"/>
          <w:szCs w:val="21"/>
        </w:rPr>
        <w:t>;</w:t>
      </w:r>
    </w:p>
    <w:p w:rsidR="00F23F05" w:rsidRPr="00F40F73" w:rsidRDefault="00F23F05" w:rsidP="00F40F73">
      <w:pPr>
        <w:spacing w:line="276" w:lineRule="auto"/>
        <w:ind w:firstLine="709"/>
        <w:jc w:val="both"/>
        <w:rPr>
          <w:color w:val="000000"/>
          <w:sz w:val="21"/>
          <w:szCs w:val="21"/>
        </w:rPr>
      </w:pPr>
      <w:r w:rsidRPr="00F40F73">
        <w:rPr>
          <w:color w:val="000000"/>
          <w:sz w:val="21"/>
          <w:szCs w:val="21"/>
        </w:rPr>
        <w:lastRenderedPageBreak/>
        <w:t>3.2. Имущество передается по месту его фактического нахождения Покупателю либо представителю Покупателя, полномочия которого подтверждены доверенностью.</w:t>
      </w:r>
      <w:r w:rsidR="00704CDA" w:rsidRPr="00F40F73">
        <w:rPr>
          <w:color w:val="000000"/>
          <w:sz w:val="21"/>
          <w:szCs w:val="21"/>
        </w:rPr>
        <w:t xml:space="preserve"> Место фактического нахождения имущества: Хабаровский край, г. о. город Хабаровск, г. Хабаровск, Воронежское шоссе, д. 154</w:t>
      </w:r>
      <w:r w:rsidR="008B5211">
        <w:rPr>
          <w:color w:val="000000"/>
          <w:sz w:val="21"/>
          <w:szCs w:val="21"/>
        </w:rPr>
        <w:t>.</w:t>
      </w:r>
    </w:p>
    <w:p w:rsidR="00F23F05" w:rsidRPr="00F40F73" w:rsidRDefault="00F23F05" w:rsidP="00F40F73">
      <w:pPr>
        <w:spacing w:line="276" w:lineRule="auto"/>
        <w:ind w:firstLine="720"/>
        <w:jc w:val="both"/>
        <w:rPr>
          <w:color w:val="000000"/>
          <w:sz w:val="21"/>
          <w:szCs w:val="21"/>
        </w:rPr>
      </w:pPr>
      <w:r w:rsidRPr="00F40F73">
        <w:rPr>
          <w:color w:val="000000"/>
          <w:sz w:val="21"/>
          <w:szCs w:val="21"/>
        </w:rPr>
        <w:t>3.3. Вывоз Имущества (в том числе демонтаж, погрузочно-разгрузочные работы) не входят в стоимость Имущества и осуществляется силами и за счет Покупателя.</w:t>
      </w:r>
    </w:p>
    <w:p w:rsidR="00F23F05" w:rsidRPr="00F40F73" w:rsidRDefault="00F23F05" w:rsidP="00F40F73">
      <w:pPr>
        <w:spacing w:line="276" w:lineRule="auto"/>
        <w:ind w:firstLine="720"/>
        <w:jc w:val="both"/>
        <w:rPr>
          <w:color w:val="000000"/>
          <w:sz w:val="21"/>
          <w:szCs w:val="21"/>
        </w:rPr>
      </w:pPr>
      <w:r w:rsidRPr="00F40F73">
        <w:rPr>
          <w:color w:val="000000"/>
          <w:sz w:val="21"/>
          <w:szCs w:val="21"/>
        </w:rPr>
        <w:t xml:space="preserve">3.4. При уклонении Покупателя от подписания Акта приема-передачи имущества в порядке, предусмотренном п. 3.1 Договора, и/или при уклонении Покупателя от демонтажа и вывоза имущества в порядке, предусмотренном п.4.3.3 Договора, Покупателю направляется уведомление с указанием предельного срока приемки и вывоза Имущества. </w:t>
      </w:r>
    </w:p>
    <w:p w:rsidR="00F23F05" w:rsidRPr="00F40F73" w:rsidRDefault="00F23F05" w:rsidP="00F40F73">
      <w:pPr>
        <w:spacing w:line="276" w:lineRule="auto"/>
        <w:ind w:firstLine="720"/>
        <w:jc w:val="both"/>
        <w:rPr>
          <w:color w:val="000000"/>
          <w:sz w:val="21"/>
          <w:szCs w:val="21"/>
        </w:rPr>
      </w:pPr>
      <w:r w:rsidRPr="00F40F73">
        <w:rPr>
          <w:color w:val="000000"/>
          <w:sz w:val="21"/>
          <w:szCs w:val="21"/>
        </w:rPr>
        <w:t>3.5. В случае непринятия Покупателем мер по приемке и/или демонтажу и вывозу имущества в срок, указанный в предусмотренном в п.3.4 Договора уведомлении, Продавец вправе по своему усмотрению отказаться от исполнения Договора путем направления Покупателю соответствующего уведомления, либо оформить акт приема-передачи в одностороннем порядке (в этом случае датой составления акта приема-передачи будет считаться дата, указанная в предусмотренном п.3.4 Договора уведомлении). В случае отказа Продавца от исполнения Договора по основанию, предусмотренному настоящим пунктом, Договор считается расторгнутым с даты направления Продавцом соответствующего уведомления в адрес Покупателя.</w:t>
      </w:r>
    </w:p>
    <w:p w:rsidR="00F23F05" w:rsidRPr="00F40F73" w:rsidRDefault="00F23F05" w:rsidP="00F40F73">
      <w:pPr>
        <w:tabs>
          <w:tab w:val="left" w:pos="180"/>
          <w:tab w:val="left" w:pos="360"/>
          <w:tab w:val="left" w:pos="1843"/>
        </w:tabs>
        <w:spacing w:line="276" w:lineRule="auto"/>
        <w:ind w:firstLine="709"/>
        <w:jc w:val="both"/>
        <w:rPr>
          <w:color w:val="000000"/>
          <w:sz w:val="21"/>
          <w:szCs w:val="21"/>
        </w:rPr>
      </w:pPr>
      <w:r w:rsidRPr="00F40F73">
        <w:rPr>
          <w:color w:val="000000"/>
          <w:sz w:val="21"/>
          <w:szCs w:val="21"/>
        </w:rPr>
        <w:t>3.6. С момента подписания Акта приема-передачи, в том числе в порядке, предусмотренном п. 3.5 Договора Продавец считается исполнившим свою обязанность по передаче Имущества Покупателю</w:t>
      </w:r>
      <w:r w:rsidR="00F4554A" w:rsidRPr="00F40F73">
        <w:rPr>
          <w:color w:val="000000"/>
          <w:sz w:val="21"/>
          <w:szCs w:val="21"/>
        </w:rPr>
        <w:t>, право собственности на имущество переходит к Покупателю.</w:t>
      </w:r>
    </w:p>
    <w:p w:rsidR="00F23F05" w:rsidRPr="00F40F73" w:rsidRDefault="00F23F05" w:rsidP="00F40F73">
      <w:pPr>
        <w:tabs>
          <w:tab w:val="left" w:pos="284"/>
        </w:tabs>
        <w:spacing w:line="276" w:lineRule="auto"/>
        <w:ind w:firstLine="567"/>
        <w:jc w:val="both"/>
        <w:rPr>
          <w:color w:val="000000"/>
          <w:sz w:val="21"/>
          <w:szCs w:val="21"/>
        </w:rPr>
      </w:pPr>
    </w:p>
    <w:p w:rsidR="00187667" w:rsidRPr="00F40F73" w:rsidRDefault="00F40F73" w:rsidP="00F40F73">
      <w:pPr>
        <w:pStyle w:val="af2"/>
        <w:tabs>
          <w:tab w:val="left" w:pos="284"/>
        </w:tabs>
        <w:spacing w:line="276" w:lineRule="auto"/>
        <w:ind w:left="0"/>
        <w:jc w:val="center"/>
        <w:rPr>
          <w:b/>
          <w:color w:val="000000"/>
          <w:sz w:val="21"/>
          <w:szCs w:val="21"/>
        </w:rPr>
      </w:pPr>
      <w:r w:rsidRPr="00F40F73">
        <w:rPr>
          <w:b/>
          <w:color w:val="000000"/>
          <w:sz w:val="21"/>
          <w:szCs w:val="21"/>
        </w:rPr>
        <w:t>4.</w:t>
      </w:r>
      <w:r w:rsidRPr="00F40F73">
        <w:rPr>
          <w:b/>
          <w:color w:val="000000"/>
          <w:sz w:val="21"/>
          <w:szCs w:val="21"/>
        </w:rPr>
        <w:tab/>
      </w:r>
      <w:r w:rsidR="00187667" w:rsidRPr="00F40F73">
        <w:rPr>
          <w:b/>
          <w:color w:val="000000"/>
          <w:sz w:val="21"/>
          <w:szCs w:val="21"/>
        </w:rPr>
        <w:t>Права и обязанности сторон</w:t>
      </w:r>
    </w:p>
    <w:p w:rsidR="00187667" w:rsidRPr="00F40F73" w:rsidRDefault="00187667" w:rsidP="00F40F73">
      <w:pPr>
        <w:spacing w:line="276" w:lineRule="auto"/>
        <w:ind w:firstLine="709"/>
        <w:jc w:val="both"/>
        <w:rPr>
          <w:b/>
          <w:color w:val="000000"/>
          <w:sz w:val="21"/>
          <w:szCs w:val="21"/>
        </w:rPr>
      </w:pPr>
      <w:r w:rsidRPr="00F40F73">
        <w:rPr>
          <w:b/>
          <w:color w:val="000000"/>
          <w:sz w:val="21"/>
          <w:szCs w:val="21"/>
        </w:rPr>
        <w:t>4.1. Продавец обязуется:</w:t>
      </w:r>
      <w:r w:rsidRPr="00F40F73">
        <w:rPr>
          <w:b/>
          <w:color w:val="000000"/>
          <w:sz w:val="21"/>
          <w:szCs w:val="21"/>
        </w:rPr>
        <w:tab/>
      </w:r>
    </w:p>
    <w:p w:rsidR="00187667" w:rsidRPr="00F40F73" w:rsidRDefault="00187667" w:rsidP="00F40F73">
      <w:pPr>
        <w:spacing w:line="276" w:lineRule="auto"/>
        <w:ind w:firstLine="709"/>
        <w:jc w:val="both"/>
        <w:rPr>
          <w:color w:val="000000"/>
          <w:sz w:val="21"/>
          <w:szCs w:val="21"/>
        </w:rPr>
      </w:pPr>
      <w:r w:rsidRPr="00F40F73">
        <w:rPr>
          <w:color w:val="000000"/>
          <w:sz w:val="21"/>
          <w:szCs w:val="21"/>
        </w:rPr>
        <w:t>4.1.1. Передать Покупателю в собственность Имущество, являющееся предметом настоящего Договора и указанное в Спецификации (Приложение №1), в порядке и в сроки, предусмотренные настоящим Договором.</w:t>
      </w:r>
    </w:p>
    <w:p w:rsidR="00187667" w:rsidRPr="00F40F73" w:rsidRDefault="00187667" w:rsidP="00F40F73">
      <w:pPr>
        <w:spacing w:line="276" w:lineRule="auto"/>
        <w:ind w:firstLine="709"/>
        <w:jc w:val="both"/>
        <w:rPr>
          <w:color w:val="000000"/>
          <w:sz w:val="21"/>
          <w:szCs w:val="21"/>
        </w:rPr>
      </w:pPr>
      <w:r w:rsidRPr="00F40F73">
        <w:rPr>
          <w:color w:val="000000"/>
          <w:sz w:val="21"/>
          <w:szCs w:val="21"/>
        </w:rPr>
        <w:t>4.1.2. Передать Покупателю вместе с Имуществом всю имеющуюся документацию на Имущество.</w:t>
      </w:r>
    </w:p>
    <w:p w:rsidR="00187667" w:rsidRPr="00F40F73" w:rsidRDefault="00187667" w:rsidP="00F40F73">
      <w:pPr>
        <w:spacing w:line="276" w:lineRule="auto"/>
        <w:ind w:firstLine="709"/>
        <w:jc w:val="both"/>
        <w:rPr>
          <w:color w:val="000000"/>
          <w:sz w:val="21"/>
          <w:szCs w:val="21"/>
        </w:rPr>
      </w:pPr>
      <w:r w:rsidRPr="00F40F73">
        <w:rPr>
          <w:color w:val="000000"/>
          <w:sz w:val="21"/>
          <w:szCs w:val="21"/>
        </w:rPr>
        <w:t xml:space="preserve">4.1.3. Передать Покупателю </w:t>
      </w:r>
      <w:r w:rsidR="00705826" w:rsidRPr="00F40F73">
        <w:rPr>
          <w:color w:val="000000"/>
          <w:sz w:val="21"/>
          <w:szCs w:val="21"/>
        </w:rPr>
        <w:t>а</w:t>
      </w:r>
      <w:r w:rsidRPr="00F40F73">
        <w:rPr>
          <w:color w:val="000000"/>
          <w:sz w:val="21"/>
          <w:szCs w:val="21"/>
        </w:rPr>
        <w:t xml:space="preserve">кт </w:t>
      </w:r>
      <w:r w:rsidR="00D43F03" w:rsidRPr="00F40F73">
        <w:rPr>
          <w:color w:val="000000"/>
          <w:sz w:val="21"/>
          <w:szCs w:val="21"/>
        </w:rPr>
        <w:t>приёма-передачи вместе с</w:t>
      </w:r>
      <w:r w:rsidR="00705826" w:rsidRPr="00F40F73">
        <w:rPr>
          <w:color w:val="000000"/>
          <w:sz w:val="21"/>
          <w:szCs w:val="21"/>
        </w:rPr>
        <w:t xml:space="preserve"> универсальны</w:t>
      </w:r>
      <w:r w:rsidR="00D43F03" w:rsidRPr="00F40F73">
        <w:rPr>
          <w:color w:val="000000"/>
          <w:sz w:val="21"/>
          <w:szCs w:val="21"/>
        </w:rPr>
        <w:t>м</w:t>
      </w:r>
      <w:r w:rsidR="00705826" w:rsidRPr="00F40F73">
        <w:rPr>
          <w:color w:val="000000"/>
          <w:sz w:val="21"/>
          <w:szCs w:val="21"/>
        </w:rPr>
        <w:t xml:space="preserve"> передаточны</w:t>
      </w:r>
      <w:r w:rsidR="00D43F03" w:rsidRPr="00F40F73">
        <w:rPr>
          <w:color w:val="000000"/>
          <w:sz w:val="21"/>
          <w:szCs w:val="21"/>
        </w:rPr>
        <w:t>м</w:t>
      </w:r>
      <w:r w:rsidR="00705826" w:rsidRPr="00F40F73">
        <w:rPr>
          <w:color w:val="000000"/>
          <w:sz w:val="21"/>
          <w:szCs w:val="21"/>
        </w:rPr>
        <w:t xml:space="preserve"> документ</w:t>
      </w:r>
      <w:r w:rsidR="00D43F03" w:rsidRPr="00F40F73">
        <w:rPr>
          <w:color w:val="000000"/>
          <w:sz w:val="21"/>
          <w:szCs w:val="21"/>
        </w:rPr>
        <w:t>ом</w:t>
      </w:r>
      <w:r w:rsidRPr="00F40F73">
        <w:rPr>
          <w:color w:val="000000"/>
          <w:sz w:val="21"/>
          <w:szCs w:val="21"/>
        </w:rPr>
        <w:t>.</w:t>
      </w:r>
    </w:p>
    <w:p w:rsidR="00187667" w:rsidRPr="00F40F73" w:rsidRDefault="00187667" w:rsidP="00F40F73">
      <w:pPr>
        <w:spacing w:line="276" w:lineRule="auto"/>
        <w:ind w:firstLine="709"/>
        <w:jc w:val="both"/>
        <w:rPr>
          <w:color w:val="000000"/>
          <w:sz w:val="21"/>
          <w:szCs w:val="21"/>
        </w:rPr>
      </w:pPr>
    </w:p>
    <w:p w:rsidR="00187667" w:rsidRPr="00F40F73" w:rsidRDefault="00187667" w:rsidP="00F40F73">
      <w:pPr>
        <w:spacing w:line="276" w:lineRule="auto"/>
        <w:ind w:firstLine="709"/>
        <w:jc w:val="both"/>
        <w:rPr>
          <w:b/>
          <w:color w:val="000000"/>
          <w:sz w:val="21"/>
          <w:szCs w:val="21"/>
        </w:rPr>
      </w:pPr>
      <w:r w:rsidRPr="00F40F73">
        <w:rPr>
          <w:b/>
          <w:color w:val="000000"/>
          <w:sz w:val="21"/>
          <w:szCs w:val="21"/>
        </w:rPr>
        <w:t>4.2. Продавец вправе:</w:t>
      </w:r>
    </w:p>
    <w:p w:rsidR="00187667" w:rsidRPr="00B950EE" w:rsidRDefault="00187667" w:rsidP="00B950EE">
      <w:pPr>
        <w:spacing w:line="276" w:lineRule="auto"/>
        <w:ind w:firstLine="709"/>
        <w:jc w:val="both"/>
        <w:rPr>
          <w:color w:val="000000"/>
          <w:sz w:val="21"/>
          <w:szCs w:val="21"/>
        </w:rPr>
      </w:pPr>
      <w:r w:rsidRPr="00F40F73">
        <w:rPr>
          <w:color w:val="000000"/>
          <w:sz w:val="21"/>
          <w:szCs w:val="21"/>
        </w:rPr>
        <w:t xml:space="preserve">4.2.1. Расторгнуть настоящий Договор в одностороннем порядке, путем направления Покупателю письменного уведомления, в случае неисполнения Покупателем своих обязательств по оплате Имущества в порядке и сроки, установленные в разделе 2 настоящего Договора. Договор считается расторгнутым с момента направления Продавцом письменного уведомления заказным письмом на адрес Покупателя или по </w:t>
      </w:r>
      <w:r w:rsidRPr="00B950EE">
        <w:rPr>
          <w:color w:val="000000"/>
          <w:sz w:val="21"/>
          <w:szCs w:val="21"/>
        </w:rPr>
        <w:t>электронной почте, указанной Покупателем в заявке, поданной на приобретение Имущества.</w:t>
      </w:r>
    </w:p>
    <w:p w:rsidR="00187667" w:rsidRPr="00B950EE" w:rsidRDefault="00187667" w:rsidP="00B950EE">
      <w:pPr>
        <w:spacing w:line="276" w:lineRule="auto"/>
        <w:ind w:firstLine="709"/>
        <w:jc w:val="both"/>
        <w:rPr>
          <w:color w:val="000000"/>
          <w:sz w:val="21"/>
          <w:szCs w:val="21"/>
        </w:rPr>
      </w:pPr>
    </w:p>
    <w:p w:rsidR="00187667" w:rsidRPr="00B950EE" w:rsidRDefault="00187667" w:rsidP="00B950EE">
      <w:pPr>
        <w:spacing w:line="276" w:lineRule="auto"/>
        <w:ind w:firstLine="709"/>
        <w:jc w:val="both"/>
        <w:rPr>
          <w:b/>
          <w:color w:val="000000"/>
          <w:sz w:val="21"/>
          <w:szCs w:val="21"/>
        </w:rPr>
      </w:pPr>
      <w:r w:rsidRPr="00B950EE">
        <w:rPr>
          <w:b/>
          <w:color w:val="000000"/>
          <w:sz w:val="21"/>
          <w:szCs w:val="21"/>
        </w:rPr>
        <w:t>4.3. Покупатель обязуется:</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4.3.1. Произвести оплату Имущества в соответствии с п. 2.1.3 настоящего Договора.</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 xml:space="preserve">4.3.2. Принять Имущество в предусмотренные Договором сроки. </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4.3.3. Самостоятельно и за свой счет осуществить демонтаж и вывоз имущества с территории Продавца (мест</w:t>
      </w:r>
      <w:r w:rsidR="00F40F73" w:rsidRPr="00B950EE">
        <w:rPr>
          <w:color w:val="000000"/>
          <w:sz w:val="21"/>
          <w:szCs w:val="21"/>
        </w:rPr>
        <w:t>о</w:t>
      </w:r>
      <w:r w:rsidRPr="00B950EE">
        <w:rPr>
          <w:color w:val="000000"/>
          <w:sz w:val="21"/>
          <w:szCs w:val="21"/>
        </w:rPr>
        <w:t xml:space="preserve"> фактического нахождения имущества) в течение 5 (пяти) рабочих дней со дня подписания Акта приема-передачи.</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 xml:space="preserve">4.3.4. Подписать </w:t>
      </w:r>
      <w:r w:rsidR="00F40F73" w:rsidRPr="00B950EE">
        <w:rPr>
          <w:color w:val="000000"/>
          <w:sz w:val="21"/>
          <w:szCs w:val="21"/>
        </w:rPr>
        <w:t>а</w:t>
      </w:r>
      <w:r w:rsidRPr="00B950EE">
        <w:rPr>
          <w:color w:val="000000"/>
          <w:sz w:val="21"/>
          <w:szCs w:val="21"/>
        </w:rPr>
        <w:t>кт прием</w:t>
      </w:r>
      <w:r w:rsidR="00F40F73" w:rsidRPr="00B950EE">
        <w:rPr>
          <w:color w:val="000000"/>
          <w:sz w:val="21"/>
          <w:szCs w:val="21"/>
        </w:rPr>
        <w:t>а</w:t>
      </w:r>
      <w:r w:rsidRPr="00B950EE">
        <w:rPr>
          <w:color w:val="000000"/>
          <w:sz w:val="21"/>
          <w:szCs w:val="21"/>
        </w:rPr>
        <w:t>-передач</w:t>
      </w:r>
      <w:r w:rsidR="00F40F73" w:rsidRPr="00B950EE">
        <w:rPr>
          <w:color w:val="000000"/>
          <w:sz w:val="21"/>
          <w:szCs w:val="21"/>
        </w:rPr>
        <w:t>и имущества, а также универсальный передаточный документ</w:t>
      </w:r>
      <w:r w:rsidRPr="00B950EE">
        <w:rPr>
          <w:color w:val="000000"/>
          <w:sz w:val="21"/>
          <w:szCs w:val="21"/>
        </w:rPr>
        <w:t xml:space="preserve"> и 1 экз. вернуть в адрес Продавца.</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 xml:space="preserve">   </w:t>
      </w:r>
    </w:p>
    <w:p w:rsidR="00187667" w:rsidRPr="00B950EE" w:rsidRDefault="00187667" w:rsidP="00B950EE">
      <w:pPr>
        <w:spacing w:line="276" w:lineRule="auto"/>
        <w:jc w:val="center"/>
        <w:rPr>
          <w:b/>
          <w:bCs/>
          <w:color w:val="000000"/>
          <w:sz w:val="21"/>
          <w:szCs w:val="21"/>
        </w:rPr>
      </w:pPr>
      <w:r w:rsidRPr="00B950EE">
        <w:rPr>
          <w:b/>
          <w:bCs/>
          <w:color w:val="000000"/>
          <w:sz w:val="21"/>
          <w:szCs w:val="21"/>
        </w:rPr>
        <w:t>5. Ответственность сторон и порядок разрешения споров</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5.1. Стороны отвечают за виновное неисполнение либо ненадлежащее исполнение условий настоящего Договора.</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5.2. Споры и разногласия, которые могут возникнуть во время исполнения настоящего Договора, будут по возможности разрешаться путем переговоров, в порядке досудебного разбирательства.</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5.3.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p>
    <w:p w:rsidR="00187667" w:rsidRPr="00B950EE" w:rsidRDefault="00187667" w:rsidP="00B950EE">
      <w:pPr>
        <w:spacing w:line="276" w:lineRule="auto"/>
        <w:ind w:firstLine="709"/>
        <w:jc w:val="both"/>
        <w:rPr>
          <w:sz w:val="21"/>
          <w:szCs w:val="21"/>
        </w:rPr>
      </w:pPr>
      <w:r w:rsidRPr="00B950EE">
        <w:rPr>
          <w:color w:val="000000"/>
          <w:sz w:val="21"/>
          <w:szCs w:val="21"/>
        </w:rPr>
        <w:lastRenderedPageBreak/>
        <w:t>5.4. Продавец не несет ответственность за сохранность, утрату, порчу и гибель Имущества в случае нарушения Покупателем срока, предусмотренного п. 4.3.3 Договора, а также</w:t>
      </w:r>
      <w:r w:rsidRPr="00B950EE">
        <w:rPr>
          <w:sz w:val="21"/>
          <w:szCs w:val="21"/>
        </w:rPr>
        <w:t xml:space="preserve"> в случае передачи Имущества в одностороннем порядке, согласно п. 3.5 Договора.</w:t>
      </w:r>
    </w:p>
    <w:p w:rsidR="00187667" w:rsidRPr="00B950EE" w:rsidRDefault="00187667" w:rsidP="00B950EE">
      <w:pPr>
        <w:spacing w:line="276" w:lineRule="auto"/>
        <w:ind w:firstLine="709"/>
        <w:jc w:val="both"/>
        <w:rPr>
          <w:sz w:val="21"/>
          <w:szCs w:val="21"/>
        </w:rPr>
      </w:pPr>
      <w:r w:rsidRPr="00EE4ECB">
        <w:rPr>
          <w:sz w:val="21"/>
          <w:szCs w:val="21"/>
        </w:rPr>
        <w:t xml:space="preserve">5.5. 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w:t>
      </w:r>
      <w:r w:rsidR="00EE4ECB">
        <w:rPr>
          <w:sz w:val="21"/>
          <w:szCs w:val="21"/>
        </w:rPr>
        <w:t>решением собрания кредиторов ООО «Промстрой»</w:t>
      </w:r>
      <w:r w:rsidR="00C75917">
        <w:rPr>
          <w:sz w:val="21"/>
          <w:szCs w:val="21"/>
        </w:rPr>
        <w:t xml:space="preserve"> </w:t>
      </w:r>
      <w:r w:rsidR="005D4518">
        <w:rPr>
          <w:sz w:val="21"/>
          <w:szCs w:val="21"/>
        </w:rPr>
        <w:t>(</w:t>
      </w:r>
      <w:r w:rsidR="005D4518" w:rsidRPr="005D4518">
        <w:rPr>
          <w:sz w:val="21"/>
          <w:szCs w:val="21"/>
        </w:rPr>
        <w:t>ИНН: 2700008217</w:t>
      </w:r>
      <w:r w:rsidR="005D4518">
        <w:rPr>
          <w:sz w:val="21"/>
          <w:szCs w:val="21"/>
        </w:rPr>
        <w:t xml:space="preserve">) </w:t>
      </w:r>
      <w:r w:rsidR="00C75917">
        <w:rPr>
          <w:sz w:val="21"/>
          <w:szCs w:val="21"/>
        </w:rPr>
        <w:t>от 06.05.2026г.</w:t>
      </w:r>
      <w:r w:rsidRPr="00EE4ECB">
        <w:rPr>
          <w:sz w:val="21"/>
          <w:szCs w:val="21"/>
        </w:rPr>
        <w:t>,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w:t>
      </w:r>
      <w:r w:rsidRPr="00B950EE">
        <w:rPr>
          <w:sz w:val="21"/>
          <w:szCs w:val="21"/>
        </w:rPr>
        <w:t xml:space="preserve"> </w:t>
      </w:r>
    </w:p>
    <w:p w:rsidR="00187667" w:rsidRPr="00B950EE" w:rsidRDefault="00187667" w:rsidP="00B950EE">
      <w:pPr>
        <w:spacing w:line="276" w:lineRule="auto"/>
        <w:ind w:firstLine="709"/>
        <w:jc w:val="both"/>
        <w:rPr>
          <w:sz w:val="21"/>
          <w:szCs w:val="21"/>
        </w:rPr>
      </w:pPr>
      <w:r w:rsidRPr="00B950EE">
        <w:rPr>
          <w:sz w:val="21"/>
          <w:szCs w:val="21"/>
        </w:rPr>
        <w:t>5.6. Сторонам известно, что Продавец не несет гарантийных обязательств за качество имущества, выступающего предметом настоящего Договора. Положение статей 470, 475 Гражданского кодекса Российской Федерации не применяются к правоотношениям, возникающих в результате заключения настоящего договора.</w:t>
      </w:r>
    </w:p>
    <w:p w:rsidR="00187667" w:rsidRPr="00B950EE" w:rsidRDefault="00187667" w:rsidP="00B950EE">
      <w:pPr>
        <w:spacing w:line="276" w:lineRule="auto"/>
        <w:ind w:firstLine="709"/>
        <w:jc w:val="both"/>
        <w:rPr>
          <w:sz w:val="21"/>
          <w:szCs w:val="21"/>
        </w:rPr>
      </w:pPr>
      <w:r w:rsidRPr="00B950EE">
        <w:rPr>
          <w:sz w:val="21"/>
          <w:szCs w:val="21"/>
        </w:rPr>
        <w:t xml:space="preserve">5.7.  Сторонам известно, что при заключении настоящего Договора, Покупатель не выступает потребителем по смыслу положений Закона РФ от 07.02.1992 № 2300-1 «О защите прав потребителей». Правоотношения, возникающие в результате заключения настоящего договора, регулируются с особенностями, установленными положениями Федерального закона </w:t>
      </w:r>
      <w:r w:rsidR="00B950EE" w:rsidRPr="00B950EE">
        <w:rPr>
          <w:sz w:val="21"/>
          <w:szCs w:val="21"/>
        </w:rPr>
        <w:t>«</w:t>
      </w:r>
      <w:r w:rsidRPr="00B950EE">
        <w:rPr>
          <w:sz w:val="21"/>
          <w:szCs w:val="21"/>
        </w:rPr>
        <w:t>О несостоятельности (банкротстве)</w:t>
      </w:r>
      <w:r w:rsidR="00B950EE" w:rsidRPr="00B950EE">
        <w:rPr>
          <w:sz w:val="21"/>
          <w:szCs w:val="21"/>
        </w:rPr>
        <w:t>»</w:t>
      </w:r>
      <w:r w:rsidRPr="00B950EE">
        <w:rPr>
          <w:sz w:val="21"/>
          <w:szCs w:val="21"/>
        </w:rPr>
        <w:t xml:space="preserve"> от 26.10.2002 N 127-ФЗ.</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5.8.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пунктами 3.1, 4.3.3, 3.4, 3.5 Договора. Указанные издержки Продавец вправе в одностороннем порядке удержать из средств, оплаченных Покупателем в соответствии с пунктами 2.1.2, 2.1.3 Договора.</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5.10. В случае расторжения Договора в порядке, предусмотренном п. 3.5., 4.2.1 Договора, задаток Покупателю не возвращается.</w:t>
      </w:r>
    </w:p>
    <w:p w:rsidR="00187667" w:rsidRPr="00B950EE" w:rsidRDefault="00187667" w:rsidP="00B950EE">
      <w:pPr>
        <w:spacing w:line="276" w:lineRule="auto"/>
        <w:ind w:firstLine="360"/>
        <w:jc w:val="both"/>
        <w:rPr>
          <w:color w:val="000000"/>
          <w:sz w:val="21"/>
          <w:szCs w:val="21"/>
        </w:rPr>
      </w:pPr>
    </w:p>
    <w:p w:rsidR="00187667" w:rsidRPr="00B950EE" w:rsidRDefault="00187667" w:rsidP="00B950EE">
      <w:pPr>
        <w:spacing w:line="276" w:lineRule="auto"/>
        <w:jc w:val="center"/>
        <w:rPr>
          <w:b/>
          <w:bCs/>
          <w:color w:val="000000"/>
          <w:sz w:val="21"/>
          <w:szCs w:val="21"/>
        </w:rPr>
      </w:pPr>
      <w:r w:rsidRPr="00B950EE">
        <w:rPr>
          <w:b/>
          <w:bCs/>
          <w:color w:val="000000"/>
          <w:sz w:val="21"/>
          <w:szCs w:val="21"/>
        </w:rPr>
        <w:t>6. Заключительные положения</w:t>
      </w:r>
    </w:p>
    <w:p w:rsidR="00187667" w:rsidRPr="00B950EE" w:rsidRDefault="00187667" w:rsidP="00B950EE">
      <w:pPr>
        <w:pStyle w:val="a5"/>
        <w:spacing w:line="276" w:lineRule="auto"/>
        <w:ind w:firstLine="709"/>
        <w:jc w:val="both"/>
        <w:rPr>
          <w:sz w:val="21"/>
          <w:szCs w:val="21"/>
        </w:rPr>
      </w:pPr>
      <w:r w:rsidRPr="00B950EE">
        <w:rPr>
          <w:sz w:val="21"/>
          <w:szCs w:val="21"/>
        </w:rPr>
        <w:t xml:space="preserve">6.1. </w:t>
      </w:r>
      <w:r w:rsidRPr="00B950EE">
        <w:rPr>
          <w:color w:val="auto"/>
          <w:sz w:val="21"/>
          <w:szCs w:val="21"/>
        </w:rPr>
        <w:t>Настоящий Договор составлен в двух подлинных экземплярах, имеющих равную юридическую силу, по одному экземпляру для каждой из Сторон.</w:t>
      </w:r>
    </w:p>
    <w:p w:rsidR="00187667" w:rsidRPr="00B950EE" w:rsidRDefault="00187667" w:rsidP="00B950EE">
      <w:pPr>
        <w:spacing w:line="276" w:lineRule="auto"/>
        <w:ind w:firstLine="709"/>
        <w:jc w:val="both"/>
        <w:rPr>
          <w:color w:val="000000"/>
          <w:sz w:val="21"/>
          <w:szCs w:val="21"/>
        </w:rPr>
      </w:pPr>
      <w:r w:rsidRPr="00B950EE">
        <w:rPr>
          <w:color w:val="000000"/>
          <w:sz w:val="21"/>
          <w:szCs w:val="21"/>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187667" w:rsidRPr="00B950EE" w:rsidRDefault="00187667" w:rsidP="00B950EE">
      <w:pPr>
        <w:spacing w:line="276" w:lineRule="auto"/>
        <w:ind w:firstLine="709"/>
        <w:jc w:val="both"/>
        <w:rPr>
          <w:bCs/>
          <w:color w:val="000000"/>
          <w:sz w:val="21"/>
          <w:szCs w:val="21"/>
        </w:rPr>
      </w:pPr>
      <w:r w:rsidRPr="00B950EE">
        <w:rPr>
          <w:bCs/>
          <w:color w:val="000000"/>
          <w:sz w:val="21"/>
          <w:szCs w:val="21"/>
        </w:rPr>
        <w:t xml:space="preserve">6.3. </w:t>
      </w:r>
      <w:r w:rsidRPr="00B950EE">
        <w:rPr>
          <w:sz w:val="21"/>
          <w:szCs w:val="21"/>
        </w:rPr>
        <w:t>Уведомления, предусмотренные п. 3.4, 3.5, 4.2.1 Договора, считаются сделанными надлежащим образом, если они направлены с использованием адресов электронной почты Сторон, указанных в разделе 7 Договора.</w:t>
      </w:r>
    </w:p>
    <w:p w:rsidR="00187667" w:rsidRPr="00B950EE" w:rsidRDefault="00187667" w:rsidP="00B950EE">
      <w:pPr>
        <w:spacing w:line="276" w:lineRule="auto"/>
        <w:ind w:firstLine="709"/>
        <w:jc w:val="both"/>
        <w:rPr>
          <w:bCs/>
          <w:color w:val="000000"/>
          <w:sz w:val="21"/>
          <w:szCs w:val="21"/>
        </w:rPr>
      </w:pPr>
      <w:r w:rsidRPr="00B950EE">
        <w:rPr>
          <w:bCs/>
          <w:color w:val="000000"/>
          <w:sz w:val="21"/>
          <w:szCs w:val="21"/>
        </w:rPr>
        <w:t>6.4. К настоящему Договору прилагаются и являются его неотъемлемой частью следующие приложения:</w:t>
      </w:r>
    </w:p>
    <w:p w:rsidR="00187667" w:rsidRDefault="00B950EE" w:rsidP="00B950EE">
      <w:pPr>
        <w:spacing w:line="276" w:lineRule="auto"/>
        <w:ind w:firstLine="709"/>
        <w:rPr>
          <w:bCs/>
          <w:color w:val="000000"/>
          <w:sz w:val="21"/>
          <w:szCs w:val="21"/>
        </w:rPr>
      </w:pPr>
      <w:r w:rsidRPr="001F1042">
        <w:rPr>
          <w:bCs/>
          <w:color w:val="000000"/>
          <w:sz w:val="21"/>
          <w:szCs w:val="21"/>
        </w:rPr>
        <w:t>6.4.</w:t>
      </w:r>
      <w:r w:rsidR="00187667" w:rsidRPr="001F1042">
        <w:rPr>
          <w:bCs/>
          <w:color w:val="000000"/>
          <w:sz w:val="21"/>
          <w:szCs w:val="21"/>
        </w:rPr>
        <w:t>1. Приложение № 1 – Спецификация.</w:t>
      </w:r>
    </w:p>
    <w:p w:rsidR="00802596" w:rsidRPr="001F1042" w:rsidRDefault="00802596" w:rsidP="002037F5">
      <w:pPr>
        <w:tabs>
          <w:tab w:val="left" w:pos="284"/>
        </w:tabs>
        <w:spacing w:line="276" w:lineRule="auto"/>
        <w:ind w:firstLine="567"/>
        <w:rPr>
          <w:b/>
          <w:bCs/>
          <w:color w:val="000000"/>
          <w:sz w:val="21"/>
          <w:szCs w:val="21"/>
        </w:rPr>
      </w:pPr>
    </w:p>
    <w:p w:rsidR="004A55F2" w:rsidRPr="001F1042" w:rsidRDefault="004A55F2" w:rsidP="002037F5">
      <w:pPr>
        <w:tabs>
          <w:tab w:val="left" w:pos="284"/>
        </w:tabs>
        <w:spacing w:line="276" w:lineRule="auto"/>
        <w:ind w:firstLine="567"/>
        <w:jc w:val="center"/>
        <w:rPr>
          <w:b/>
          <w:bCs/>
          <w:color w:val="000000"/>
          <w:sz w:val="21"/>
          <w:szCs w:val="21"/>
        </w:rPr>
      </w:pPr>
      <w:r w:rsidRPr="001F1042">
        <w:rPr>
          <w:b/>
          <w:bCs/>
          <w:color w:val="000000"/>
          <w:sz w:val="21"/>
          <w:szCs w:val="21"/>
        </w:rPr>
        <w:t>7. Адреса и банковские реквизиты сторон</w:t>
      </w:r>
    </w:p>
    <w:p w:rsidR="00CF1903" w:rsidRPr="002037F5" w:rsidRDefault="00CF1903" w:rsidP="002037F5">
      <w:pPr>
        <w:tabs>
          <w:tab w:val="left" w:pos="284"/>
        </w:tabs>
        <w:spacing w:line="276" w:lineRule="auto"/>
        <w:ind w:firstLine="426"/>
        <w:jc w:val="center"/>
        <w:rPr>
          <w:b/>
          <w:bCs/>
          <w:color w:val="000000"/>
          <w:sz w:val="21"/>
          <w:szCs w:val="21"/>
          <w:highlight w:val="yellow"/>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C20038" w:rsidRPr="00C20038" w:rsidTr="004868C2">
        <w:tc>
          <w:tcPr>
            <w:tcW w:w="5070" w:type="dxa"/>
          </w:tcPr>
          <w:p w:rsidR="00C20038" w:rsidRPr="00C20038" w:rsidRDefault="00C20038" w:rsidP="00C20038">
            <w:pPr>
              <w:jc w:val="center"/>
              <w:rPr>
                <w:rFonts w:eastAsia="MS Mincho"/>
                <w:b/>
                <w:sz w:val="21"/>
                <w:szCs w:val="21"/>
              </w:rPr>
            </w:pPr>
            <w:r>
              <w:rPr>
                <w:rFonts w:eastAsia="MS Mincho"/>
                <w:b/>
                <w:sz w:val="21"/>
                <w:szCs w:val="21"/>
              </w:rPr>
              <w:t>ПРОДАВЕЦ</w:t>
            </w:r>
          </w:p>
          <w:p w:rsidR="00C20038" w:rsidRPr="00C20038" w:rsidRDefault="00C20038" w:rsidP="00C20038">
            <w:pPr>
              <w:jc w:val="center"/>
              <w:rPr>
                <w:rFonts w:eastAsia="MS Mincho"/>
                <w:b/>
                <w:sz w:val="21"/>
                <w:szCs w:val="21"/>
              </w:rPr>
            </w:pPr>
            <w:r w:rsidRPr="00C20038">
              <w:rPr>
                <w:b/>
                <w:sz w:val="21"/>
                <w:szCs w:val="21"/>
              </w:rPr>
              <w:t>Общество с ограниченной ответственностью «Промстрой»</w:t>
            </w:r>
          </w:p>
        </w:tc>
        <w:tc>
          <w:tcPr>
            <w:tcW w:w="5103" w:type="dxa"/>
          </w:tcPr>
          <w:p w:rsidR="00C20038" w:rsidRPr="00C20038" w:rsidRDefault="00C20038" w:rsidP="00C20038">
            <w:pPr>
              <w:jc w:val="center"/>
              <w:rPr>
                <w:rFonts w:eastAsia="MS Mincho"/>
                <w:b/>
                <w:sz w:val="21"/>
                <w:szCs w:val="21"/>
              </w:rPr>
            </w:pPr>
            <w:r>
              <w:rPr>
                <w:rFonts w:eastAsia="MS Mincho"/>
                <w:b/>
                <w:sz w:val="21"/>
                <w:szCs w:val="21"/>
              </w:rPr>
              <w:t>ПОКУПАТЕЛЬ</w:t>
            </w:r>
          </w:p>
          <w:p w:rsidR="00C20038" w:rsidRPr="00C20038" w:rsidRDefault="00C20038" w:rsidP="00C20038">
            <w:pPr>
              <w:jc w:val="center"/>
              <w:rPr>
                <w:rFonts w:eastAsia="MS Mincho"/>
                <w:b/>
                <w:sz w:val="21"/>
                <w:szCs w:val="21"/>
              </w:rPr>
            </w:pPr>
          </w:p>
        </w:tc>
      </w:tr>
      <w:tr w:rsidR="00C20038" w:rsidRPr="00C20038" w:rsidTr="004868C2">
        <w:tc>
          <w:tcPr>
            <w:tcW w:w="5070" w:type="dxa"/>
          </w:tcPr>
          <w:p w:rsidR="00C20038" w:rsidRPr="00C20038" w:rsidRDefault="00C20038" w:rsidP="00C20038">
            <w:pPr>
              <w:rPr>
                <w:rFonts w:eastAsia="MS Mincho"/>
                <w:sz w:val="21"/>
                <w:szCs w:val="21"/>
              </w:rPr>
            </w:pPr>
            <w:r w:rsidRPr="00C20038">
              <w:rPr>
                <w:rFonts w:eastAsia="MS Mincho"/>
                <w:sz w:val="21"/>
                <w:szCs w:val="21"/>
              </w:rPr>
              <w:t xml:space="preserve">Адрес: </w:t>
            </w:r>
            <w:r w:rsidRPr="00C20038">
              <w:rPr>
                <w:rFonts w:eastAsia="MS Mincho"/>
                <w:sz w:val="21"/>
                <w:szCs w:val="21"/>
              </w:rPr>
              <w:tab/>
              <w:t>680003, Хабаровский край, г. Хабаровск, улица Богачева, дом 3, помещ. 10</w:t>
            </w:r>
          </w:p>
          <w:p w:rsidR="00C20038" w:rsidRPr="00C20038" w:rsidRDefault="00C20038" w:rsidP="00C20038">
            <w:pPr>
              <w:rPr>
                <w:rFonts w:eastAsia="MS Mincho"/>
                <w:sz w:val="21"/>
                <w:szCs w:val="21"/>
              </w:rPr>
            </w:pPr>
            <w:r w:rsidRPr="00C20038">
              <w:rPr>
                <w:rFonts w:eastAsia="MS Mincho"/>
                <w:sz w:val="21"/>
                <w:szCs w:val="21"/>
              </w:rPr>
              <w:t>ОГРН: 1232700004899</w:t>
            </w:r>
          </w:p>
          <w:p w:rsidR="00C20038" w:rsidRPr="00C20038" w:rsidRDefault="00C20038" w:rsidP="00C20038">
            <w:pPr>
              <w:rPr>
                <w:rFonts w:eastAsia="MS Mincho"/>
                <w:sz w:val="21"/>
                <w:szCs w:val="21"/>
              </w:rPr>
            </w:pPr>
            <w:r w:rsidRPr="00C20038">
              <w:rPr>
                <w:rFonts w:eastAsia="MS Mincho"/>
                <w:sz w:val="21"/>
                <w:szCs w:val="21"/>
              </w:rPr>
              <w:t>ИНН: 2700008217</w:t>
            </w:r>
          </w:p>
          <w:p w:rsidR="00C20038" w:rsidRPr="00C20038" w:rsidRDefault="00C20038" w:rsidP="00C20038">
            <w:pPr>
              <w:rPr>
                <w:rFonts w:eastAsia="MS Mincho"/>
                <w:color w:val="000000"/>
                <w:sz w:val="21"/>
                <w:szCs w:val="21"/>
                <w:lang w:val="en-US"/>
              </w:rPr>
            </w:pPr>
          </w:p>
          <w:p w:rsidR="00C20038" w:rsidRPr="00C20038" w:rsidRDefault="00C20038" w:rsidP="00C20038">
            <w:pPr>
              <w:rPr>
                <w:rFonts w:eastAsia="MS Mincho"/>
                <w:b/>
                <w:sz w:val="21"/>
                <w:szCs w:val="21"/>
              </w:rPr>
            </w:pPr>
            <w:r w:rsidRPr="00C20038">
              <w:rPr>
                <w:rFonts w:eastAsia="MS Mincho"/>
                <w:b/>
                <w:sz w:val="21"/>
                <w:szCs w:val="21"/>
              </w:rPr>
              <w:t>Конкурсный управляющий</w:t>
            </w:r>
          </w:p>
          <w:p w:rsidR="00C20038" w:rsidRPr="00C20038" w:rsidRDefault="00C20038" w:rsidP="00C20038">
            <w:pPr>
              <w:rPr>
                <w:rFonts w:eastAsia="MS Mincho"/>
                <w:b/>
                <w:sz w:val="21"/>
                <w:szCs w:val="21"/>
              </w:rPr>
            </w:pPr>
          </w:p>
          <w:p w:rsidR="00C20038" w:rsidRPr="00C20038" w:rsidRDefault="00C20038" w:rsidP="00C20038">
            <w:pPr>
              <w:pBdr>
                <w:bottom w:val="single" w:sz="12" w:space="1" w:color="auto"/>
              </w:pBdr>
              <w:rPr>
                <w:rFonts w:eastAsia="MS Mincho"/>
                <w:sz w:val="21"/>
                <w:szCs w:val="21"/>
              </w:rPr>
            </w:pPr>
          </w:p>
          <w:p w:rsidR="00C20038" w:rsidRPr="00C20038" w:rsidRDefault="00C20038" w:rsidP="00C20038">
            <w:pPr>
              <w:rPr>
                <w:rFonts w:eastAsia="MS Mincho"/>
                <w:sz w:val="21"/>
                <w:szCs w:val="21"/>
              </w:rPr>
            </w:pPr>
            <w:r w:rsidRPr="00C20038">
              <w:rPr>
                <w:rFonts w:eastAsia="MS Mincho"/>
                <w:sz w:val="21"/>
                <w:szCs w:val="21"/>
              </w:rPr>
              <w:t xml:space="preserve">М.П.                                        </w:t>
            </w:r>
            <w:r w:rsidRPr="00C20038">
              <w:rPr>
                <w:rFonts w:eastAsia="MS Mincho"/>
                <w:sz w:val="21"/>
                <w:szCs w:val="21"/>
              </w:rPr>
              <w:tab/>
              <w:t xml:space="preserve">                  Ноев А.Т.</w:t>
            </w:r>
          </w:p>
          <w:p w:rsidR="00C20038" w:rsidRPr="00C20038" w:rsidRDefault="00C20038" w:rsidP="00C20038">
            <w:pPr>
              <w:jc w:val="right"/>
              <w:rPr>
                <w:rFonts w:eastAsia="MS Mincho"/>
                <w:sz w:val="21"/>
                <w:szCs w:val="21"/>
              </w:rPr>
            </w:pPr>
          </w:p>
        </w:tc>
        <w:tc>
          <w:tcPr>
            <w:tcW w:w="5103" w:type="dxa"/>
          </w:tcPr>
          <w:p w:rsidR="00C20038" w:rsidRPr="00C20038" w:rsidRDefault="00C20038" w:rsidP="00C20038">
            <w:pPr>
              <w:rPr>
                <w:rFonts w:eastAsia="MS Mincho"/>
                <w:b/>
                <w:sz w:val="21"/>
                <w:szCs w:val="21"/>
              </w:rPr>
            </w:pPr>
          </w:p>
          <w:p w:rsidR="00C20038" w:rsidRPr="00C20038" w:rsidRDefault="00C20038" w:rsidP="00C20038">
            <w:pPr>
              <w:jc w:val="right"/>
              <w:rPr>
                <w:rFonts w:eastAsia="MS Mincho"/>
                <w:sz w:val="21"/>
                <w:szCs w:val="21"/>
              </w:rPr>
            </w:pPr>
          </w:p>
        </w:tc>
      </w:tr>
    </w:tbl>
    <w:p w:rsidR="00F232D6" w:rsidRPr="003F1AE7" w:rsidRDefault="00F232D6" w:rsidP="0041031B">
      <w:pPr>
        <w:spacing w:line="276" w:lineRule="auto"/>
        <w:jc w:val="right"/>
        <w:rPr>
          <w:b/>
          <w:bCs/>
          <w:sz w:val="21"/>
          <w:szCs w:val="21"/>
        </w:rPr>
      </w:pPr>
      <w:r w:rsidRPr="003F1AE7">
        <w:rPr>
          <w:b/>
          <w:bCs/>
          <w:sz w:val="21"/>
          <w:szCs w:val="21"/>
        </w:rPr>
        <w:lastRenderedPageBreak/>
        <w:t>Приложение №1</w:t>
      </w:r>
    </w:p>
    <w:p w:rsidR="00F232D6" w:rsidRPr="003F1AE7" w:rsidRDefault="00F232D6" w:rsidP="00F232D6">
      <w:pPr>
        <w:spacing w:line="276" w:lineRule="auto"/>
        <w:jc w:val="right"/>
        <w:rPr>
          <w:b/>
          <w:bCs/>
          <w:sz w:val="21"/>
          <w:szCs w:val="21"/>
        </w:rPr>
      </w:pPr>
      <w:r w:rsidRPr="003F1AE7">
        <w:rPr>
          <w:b/>
          <w:bCs/>
          <w:sz w:val="21"/>
          <w:szCs w:val="21"/>
        </w:rPr>
        <w:t xml:space="preserve">                            к Договору купли-продажи имущества</w:t>
      </w:r>
    </w:p>
    <w:p w:rsidR="00F232D6" w:rsidRPr="003F1AE7" w:rsidRDefault="00F232D6" w:rsidP="00F232D6">
      <w:pPr>
        <w:spacing w:line="276" w:lineRule="auto"/>
        <w:jc w:val="right"/>
        <w:rPr>
          <w:b/>
          <w:bCs/>
          <w:sz w:val="21"/>
          <w:szCs w:val="21"/>
        </w:rPr>
      </w:pPr>
      <w:r w:rsidRPr="003F1AE7">
        <w:rPr>
          <w:b/>
          <w:bCs/>
          <w:sz w:val="21"/>
          <w:szCs w:val="21"/>
        </w:rPr>
        <w:t xml:space="preserve">                        № </w:t>
      </w:r>
      <w:r w:rsidR="00187764">
        <w:rPr>
          <w:b/>
          <w:bCs/>
          <w:color w:val="000000"/>
          <w:sz w:val="21"/>
          <w:szCs w:val="21"/>
        </w:rPr>
        <w:t>________</w:t>
      </w:r>
      <w:r w:rsidR="00187764">
        <w:rPr>
          <w:b/>
          <w:bCs/>
          <w:sz w:val="21"/>
          <w:szCs w:val="21"/>
        </w:rPr>
        <w:t>от «__» _______ 2026</w:t>
      </w:r>
      <w:r w:rsidRPr="003F1AE7">
        <w:rPr>
          <w:b/>
          <w:bCs/>
          <w:sz w:val="21"/>
          <w:szCs w:val="21"/>
        </w:rPr>
        <w:t>г.</w:t>
      </w:r>
    </w:p>
    <w:p w:rsidR="00F232D6" w:rsidRDefault="00F232D6" w:rsidP="00F232D6">
      <w:pPr>
        <w:autoSpaceDE w:val="0"/>
        <w:autoSpaceDN w:val="0"/>
        <w:adjustRightInd w:val="0"/>
        <w:spacing w:line="276" w:lineRule="auto"/>
        <w:jc w:val="center"/>
        <w:rPr>
          <w:b/>
          <w:color w:val="000000"/>
          <w:sz w:val="21"/>
          <w:szCs w:val="21"/>
        </w:rPr>
      </w:pPr>
    </w:p>
    <w:p w:rsidR="00F232D6" w:rsidRPr="003F1AE7" w:rsidRDefault="00F232D6" w:rsidP="00F232D6">
      <w:pPr>
        <w:autoSpaceDE w:val="0"/>
        <w:autoSpaceDN w:val="0"/>
        <w:adjustRightInd w:val="0"/>
        <w:spacing w:line="276" w:lineRule="auto"/>
        <w:jc w:val="center"/>
        <w:rPr>
          <w:b/>
          <w:color w:val="000000"/>
          <w:sz w:val="21"/>
          <w:szCs w:val="21"/>
        </w:rPr>
      </w:pPr>
      <w:r w:rsidRPr="003F1AE7">
        <w:rPr>
          <w:b/>
          <w:color w:val="000000"/>
          <w:sz w:val="21"/>
          <w:szCs w:val="21"/>
        </w:rPr>
        <w:t>Спецификация</w:t>
      </w:r>
    </w:p>
    <w:p w:rsidR="00F232D6" w:rsidRPr="003F1AE7" w:rsidRDefault="00F232D6" w:rsidP="00F232D6">
      <w:pPr>
        <w:autoSpaceDE w:val="0"/>
        <w:autoSpaceDN w:val="0"/>
        <w:adjustRightInd w:val="0"/>
        <w:spacing w:line="276" w:lineRule="auto"/>
        <w:jc w:val="center"/>
        <w:rPr>
          <w:b/>
          <w:color w:val="000000"/>
          <w:sz w:val="21"/>
          <w:szCs w:val="21"/>
        </w:rPr>
      </w:pPr>
      <w:r>
        <w:rPr>
          <w:b/>
          <w:color w:val="000000"/>
          <w:sz w:val="21"/>
          <w:szCs w:val="21"/>
        </w:rPr>
        <w:t>(</w:t>
      </w:r>
      <w:r w:rsidR="00B96B5D">
        <w:rPr>
          <w:b/>
          <w:color w:val="000000"/>
          <w:sz w:val="21"/>
          <w:szCs w:val="21"/>
        </w:rPr>
        <w:t>Б</w:t>
      </w:r>
      <w:r w:rsidR="00B96B5D" w:rsidRPr="00B96B5D">
        <w:rPr>
          <w:b/>
          <w:color w:val="000000"/>
          <w:sz w:val="21"/>
          <w:szCs w:val="21"/>
        </w:rPr>
        <w:t>ывшая в эксплуатации</w:t>
      </w:r>
      <w:r w:rsidR="00B96B5D" w:rsidRPr="003F1AE7">
        <w:rPr>
          <w:b/>
          <w:color w:val="000000"/>
          <w:sz w:val="21"/>
          <w:szCs w:val="21"/>
        </w:rPr>
        <w:t xml:space="preserve"> </w:t>
      </w:r>
      <w:r w:rsidRPr="003F1AE7">
        <w:rPr>
          <w:b/>
          <w:color w:val="000000"/>
          <w:sz w:val="21"/>
          <w:szCs w:val="21"/>
        </w:rPr>
        <w:t>Асфальтосмесительная установка LINTEC</w:t>
      </w:r>
      <w:r w:rsidR="00B96B5D">
        <w:rPr>
          <w:b/>
          <w:color w:val="000000"/>
          <w:sz w:val="21"/>
          <w:szCs w:val="21"/>
        </w:rPr>
        <w:t xml:space="preserve"> </w:t>
      </w:r>
      <w:r w:rsidRPr="003F1AE7">
        <w:rPr>
          <w:b/>
          <w:color w:val="000000"/>
          <w:sz w:val="21"/>
          <w:szCs w:val="21"/>
        </w:rPr>
        <w:t>CSD-1500/4</w:t>
      </w:r>
      <w:r>
        <w:rPr>
          <w:b/>
          <w:color w:val="000000"/>
          <w:sz w:val="21"/>
          <w:szCs w:val="21"/>
        </w:rPr>
        <w:t>)</w:t>
      </w:r>
    </w:p>
    <w:p w:rsidR="00F232D6" w:rsidRPr="003F1AE7" w:rsidRDefault="00F232D6" w:rsidP="00F232D6">
      <w:pPr>
        <w:autoSpaceDE w:val="0"/>
        <w:autoSpaceDN w:val="0"/>
        <w:adjustRightInd w:val="0"/>
        <w:spacing w:line="276" w:lineRule="auto"/>
        <w:jc w:val="center"/>
        <w:rPr>
          <w:color w:val="000000"/>
          <w:sz w:val="21"/>
          <w:szCs w:val="21"/>
        </w:rPr>
      </w:pPr>
    </w:p>
    <w:p w:rsidR="00F232D6" w:rsidRPr="003F1AE7" w:rsidRDefault="00F232D6" w:rsidP="00F232D6">
      <w:pPr>
        <w:autoSpaceDE w:val="0"/>
        <w:autoSpaceDN w:val="0"/>
        <w:adjustRightInd w:val="0"/>
        <w:spacing w:line="276" w:lineRule="auto"/>
        <w:jc w:val="both"/>
        <w:rPr>
          <w:color w:val="000000"/>
          <w:sz w:val="21"/>
          <w:szCs w:val="21"/>
        </w:rPr>
      </w:pPr>
      <w:r w:rsidRPr="003F1AE7">
        <w:rPr>
          <w:color w:val="000000"/>
          <w:sz w:val="21"/>
          <w:szCs w:val="21"/>
        </w:rPr>
        <w:t xml:space="preserve">Страна производитель – Япония. </w:t>
      </w:r>
    </w:p>
    <w:p w:rsidR="00F232D6" w:rsidRPr="003F1AE7" w:rsidRDefault="00F232D6" w:rsidP="00F232D6">
      <w:pPr>
        <w:autoSpaceDE w:val="0"/>
        <w:autoSpaceDN w:val="0"/>
        <w:adjustRightInd w:val="0"/>
        <w:spacing w:line="276" w:lineRule="auto"/>
        <w:jc w:val="both"/>
        <w:rPr>
          <w:color w:val="000000"/>
          <w:sz w:val="21"/>
          <w:szCs w:val="21"/>
        </w:rPr>
      </w:pPr>
      <w:r w:rsidRPr="003F1AE7">
        <w:rPr>
          <w:color w:val="000000"/>
          <w:sz w:val="21"/>
          <w:szCs w:val="21"/>
        </w:rPr>
        <w:t xml:space="preserve">Год </w:t>
      </w:r>
      <w:r>
        <w:rPr>
          <w:color w:val="000000"/>
          <w:sz w:val="21"/>
          <w:szCs w:val="21"/>
        </w:rPr>
        <w:t>в</w:t>
      </w:r>
      <w:r w:rsidRPr="003F1AE7">
        <w:rPr>
          <w:color w:val="000000"/>
          <w:sz w:val="21"/>
          <w:szCs w:val="21"/>
        </w:rPr>
        <w:t xml:space="preserve">ыпуска – 2007 г. </w:t>
      </w:r>
    </w:p>
    <w:p w:rsidR="00F232D6" w:rsidRPr="003F1AE7" w:rsidRDefault="00F232D6" w:rsidP="00F232D6">
      <w:pPr>
        <w:autoSpaceDE w:val="0"/>
        <w:autoSpaceDN w:val="0"/>
        <w:adjustRightInd w:val="0"/>
        <w:spacing w:line="276" w:lineRule="auto"/>
        <w:jc w:val="both"/>
        <w:rPr>
          <w:color w:val="000000"/>
          <w:sz w:val="21"/>
          <w:szCs w:val="21"/>
        </w:rPr>
      </w:pPr>
      <w:r w:rsidRPr="003F1AE7">
        <w:rPr>
          <w:color w:val="000000"/>
          <w:sz w:val="21"/>
          <w:szCs w:val="21"/>
        </w:rPr>
        <w:t>Производительность – 120 тн/ч.</w:t>
      </w:r>
    </w:p>
    <w:p w:rsidR="00F232D6" w:rsidRPr="003F1AE7" w:rsidRDefault="00F232D6" w:rsidP="00F232D6">
      <w:pPr>
        <w:autoSpaceDE w:val="0"/>
        <w:autoSpaceDN w:val="0"/>
        <w:adjustRightInd w:val="0"/>
        <w:spacing w:line="276" w:lineRule="auto"/>
        <w:jc w:val="both"/>
        <w:rPr>
          <w:color w:val="000000"/>
          <w:sz w:val="21"/>
          <w:szCs w:val="21"/>
        </w:rPr>
      </w:pPr>
      <w:r w:rsidRPr="003F1AE7">
        <w:rPr>
          <w:color w:val="000000"/>
          <w:sz w:val="21"/>
          <w:szCs w:val="21"/>
        </w:rPr>
        <w:t>Местонахождение – 680042, Хабаровский край, г. Хабаровск, Воронежское шоссе, д. 154</w:t>
      </w:r>
    </w:p>
    <w:tbl>
      <w:tblPr>
        <w:tblW w:w="9781" w:type="dxa"/>
        <w:tblInd w:w="108" w:type="dxa"/>
        <w:tblLook w:val="04A0" w:firstRow="1" w:lastRow="0" w:firstColumn="1" w:lastColumn="0" w:noHBand="0" w:noVBand="1"/>
      </w:tblPr>
      <w:tblGrid>
        <w:gridCol w:w="503"/>
        <w:gridCol w:w="3704"/>
        <w:gridCol w:w="2552"/>
        <w:gridCol w:w="2268"/>
        <w:gridCol w:w="850"/>
      </w:tblGrid>
      <w:tr w:rsidR="00F232D6" w:rsidRPr="003F1AE7" w:rsidTr="0099620C">
        <w:trPr>
          <w:trHeight w:val="2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2D6" w:rsidRPr="00856458" w:rsidRDefault="00F232D6" w:rsidP="00EE0C8D">
            <w:pPr>
              <w:rPr>
                <w:b/>
                <w:color w:val="000000"/>
                <w:sz w:val="20"/>
                <w:szCs w:val="20"/>
              </w:rPr>
            </w:pPr>
            <w:r w:rsidRPr="00856458">
              <w:rPr>
                <w:b/>
                <w:color w:val="000000"/>
                <w:sz w:val="20"/>
                <w:szCs w:val="20"/>
              </w:rPr>
              <w:t>№ п/п</w:t>
            </w:r>
          </w:p>
        </w:tc>
        <w:tc>
          <w:tcPr>
            <w:tcW w:w="3704" w:type="dxa"/>
            <w:tcBorders>
              <w:top w:val="single" w:sz="4" w:space="0" w:color="auto"/>
              <w:left w:val="nil"/>
              <w:bottom w:val="single" w:sz="4" w:space="0" w:color="auto"/>
              <w:right w:val="single" w:sz="4" w:space="0" w:color="auto"/>
            </w:tcBorders>
            <w:shd w:val="clear" w:color="auto" w:fill="auto"/>
            <w:noWrap/>
            <w:vAlign w:val="center"/>
            <w:hideMark/>
          </w:tcPr>
          <w:p w:rsidR="00F232D6" w:rsidRPr="00856458" w:rsidRDefault="00F232D6" w:rsidP="00EE0C8D">
            <w:pPr>
              <w:rPr>
                <w:b/>
                <w:color w:val="000000"/>
                <w:sz w:val="20"/>
                <w:szCs w:val="20"/>
              </w:rPr>
            </w:pPr>
            <w:r w:rsidRPr="00856458">
              <w:rPr>
                <w:b/>
                <w:color w:val="000000"/>
                <w:sz w:val="20"/>
                <w:szCs w:val="20"/>
              </w:rPr>
              <w:t xml:space="preserve">Наименование узла установки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F232D6" w:rsidRPr="00856458" w:rsidRDefault="00F232D6" w:rsidP="00EE0C8D">
            <w:pPr>
              <w:rPr>
                <w:b/>
                <w:color w:val="000000"/>
                <w:sz w:val="20"/>
                <w:szCs w:val="20"/>
              </w:rPr>
            </w:pPr>
            <w:r w:rsidRPr="00856458">
              <w:rPr>
                <w:b/>
                <w:color w:val="000000"/>
                <w:sz w:val="20"/>
                <w:szCs w:val="20"/>
              </w:rPr>
              <w:t>Показатели</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232D6" w:rsidRPr="00856458" w:rsidRDefault="00F232D6" w:rsidP="00EE0C8D">
            <w:pPr>
              <w:rPr>
                <w:b/>
                <w:color w:val="000000"/>
                <w:sz w:val="20"/>
                <w:szCs w:val="20"/>
              </w:rPr>
            </w:pPr>
            <w:r w:rsidRPr="00856458">
              <w:rPr>
                <w:b/>
                <w:color w:val="000000"/>
                <w:sz w:val="20"/>
                <w:szCs w:val="20"/>
              </w:rPr>
              <w:t>Значения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232D6" w:rsidRPr="00856458" w:rsidRDefault="00F232D6" w:rsidP="00EE0C8D">
            <w:pPr>
              <w:rPr>
                <w:b/>
                <w:color w:val="000000"/>
                <w:sz w:val="20"/>
                <w:szCs w:val="20"/>
              </w:rPr>
            </w:pPr>
            <w:r w:rsidRPr="00856458">
              <w:rPr>
                <w:b/>
                <w:color w:val="000000"/>
                <w:sz w:val="20"/>
                <w:szCs w:val="20"/>
              </w:rPr>
              <w:t xml:space="preserve">Код </w:t>
            </w: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1</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Устройство предварительного дозирования</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CFG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Группа дозаторов</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Кол-во/объем каждого</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4шт./9м3</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Сборный ленточный конвейер </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120 тн./ч / 5,5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Ленточный конвейер барабана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121 тн./ч / 15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2</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Сортировочно-сушильный барабан</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SDG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Сушильный барабан</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Мощность привода</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4х7,5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Сепаратор песка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Комбинированная горелка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Топливо/Мощность</w:t>
            </w:r>
          </w:p>
        </w:tc>
        <w:tc>
          <w:tcPr>
            <w:tcW w:w="2268" w:type="dxa"/>
            <w:tcBorders>
              <w:top w:val="nil"/>
              <w:left w:val="nil"/>
              <w:bottom w:val="single" w:sz="4" w:space="0" w:color="auto"/>
              <w:right w:val="single" w:sz="4" w:space="0" w:color="auto"/>
            </w:tcBorders>
            <w:shd w:val="clear" w:color="auto" w:fill="auto"/>
            <w:vAlign w:val="center"/>
            <w:hideMark/>
          </w:tcPr>
          <w:p w:rsidR="00F232D6" w:rsidRPr="003F1AE7" w:rsidRDefault="00F232D6" w:rsidP="00EE0C8D">
            <w:pPr>
              <w:rPr>
                <w:color w:val="000000"/>
                <w:sz w:val="20"/>
                <w:szCs w:val="20"/>
              </w:rPr>
            </w:pPr>
            <w:r w:rsidRPr="003F1AE7">
              <w:rPr>
                <w:color w:val="000000"/>
                <w:sz w:val="20"/>
                <w:szCs w:val="20"/>
              </w:rPr>
              <w:t>Дизтопливо-мазут/</w:t>
            </w:r>
            <w:r w:rsidRPr="003F1AE7">
              <w:rPr>
                <w:color w:val="000000"/>
                <w:sz w:val="20"/>
                <w:szCs w:val="20"/>
              </w:rPr>
              <w:br/>
              <w:t>9,0 МВт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3</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Система фильтрации</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FIG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Система фильтрации</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Кол-во руковов/Площадь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234 шт./380 м2</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4</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Карманы горячего минерала и силос собственного заполнения</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HFG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Карманы горячего минерала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Кол-во/Вместимость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4 шт./25 тн.</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Силос собственного заполнения</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Вместимость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15 тн</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Сборный и предаточный шнек</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17,5м3/ч / 5,5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5</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 xml:space="preserve">Весы и смеситель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MXG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Весы минералов</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Вместимость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1500 кг.</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Весы заполнителей</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Вместимость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25 кг.</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Весы битума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Вместимость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150 кг</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Подача битума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Система</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LINTEK</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Смеситель</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Вместимость/Мощность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1650 кг/ 2х2,2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Система снабжения сжатым воздухом</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1200 л/мин / 11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6</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Кабина управления и система электроснабжения</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CRG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Кабина управления </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Изолированый кон-ер</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20 фт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Система электроснабжения</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Наряжение </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230-400 В / 630 А</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Автоматическая система управления</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Прогр. Обеспечение</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LITRONIK</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Опорная конструкция смесительной башни</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Складывающ-я конс-ия</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4 колонны</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7</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 xml:space="preserve">Насосная станция 40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PRG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Нагреватель термического масла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Топливо/Мощность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Дизтопливо/291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Насос для подачи битума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500л/мин / 7,5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Насос для подачи дизельного топлива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Произ-ть/Мощность</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50 л/мин / 1,1 кВт</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Опорная конструкция смесительной башни</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Складывающ-я конс-ия</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4 колонны</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8</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Силос привозного заполнителя</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FFG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Силос привозного заполнителя</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Кол-во/объем </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1 шт. / 50 тн.</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9</w:t>
            </w:r>
          </w:p>
        </w:tc>
        <w:tc>
          <w:tcPr>
            <w:tcW w:w="8524" w:type="dxa"/>
            <w:gridSpan w:val="3"/>
            <w:tcBorders>
              <w:top w:val="single" w:sz="4" w:space="0" w:color="auto"/>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Бункер-накопитель</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32D6" w:rsidRPr="003F1AE7" w:rsidRDefault="00F232D6" w:rsidP="00EE0C8D">
            <w:pPr>
              <w:jc w:val="center"/>
              <w:rPr>
                <w:color w:val="000000"/>
                <w:sz w:val="20"/>
                <w:szCs w:val="20"/>
              </w:rPr>
            </w:pPr>
            <w:r w:rsidRPr="003F1AE7">
              <w:rPr>
                <w:color w:val="000000"/>
                <w:sz w:val="20"/>
                <w:szCs w:val="20"/>
              </w:rPr>
              <w:t>HSG</w:t>
            </w:r>
          </w:p>
        </w:tc>
      </w:tr>
      <w:tr w:rsidR="00F232D6" w:rsidRPr="003F1AE7" w:rsidTr="0099620C">
        <w:trPr>
          <w:trHeight w:val="20"/>
        </w:trPr>
        <w:tc>
          <w:tcPr>
            <w:tcW w:w="407" w:type="dxa"/>
            <w:vMerge/>
            <w:tcBorders>
              <w:top w:val="nil"/>
              <w:left w:val="single" w:sz="4" w:space="0" w:color="auto"/>
              <w:bottom w:val="single" w:sz="4" w:space="0" w:color="auto"/>
              <w:right w:val="single" w:sz="4" w:space="0" w:color="auto"/>
            </w:tcBorders>
            <w:vAlign w:val="center"/>
            <w:hideMark/>
          </w:tcPr>
          <w:p w:rsidR="00F232D6" w:rsidRPr="003F1AE7" w:rsidRDefault="00F232D6" w:rsidP="00EE0C8D">
            <w:pPr>
              <w:rPr>
                <w:color w:val="000000"/>
                <w:sz w:val="20"/>
                <w:szCs w:val="20"/>
              </w:rPr>
            </w:pP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Бункер-накопитель контейнерного типа</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Кол-во/объем </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2 шт./120 тн. </w:t>
            </w:r>
          </w:p>
        </w:tc>
        <w:tc>
          <w:tcPr>
            <w:tcW w:w="850" w:type="dxa"/>
            <w:vMerge/>
            <w:tcBorders>
              <w:top w:val="nil"/>
              <w:left w:val="single" w:sz="4" w:space="0" w:color="auto"/>
              <w:bottom w:val="single" w:sz="4" w:space="0" w:color="000000"/>
              <w:right w:val="single" w:sz="4" w:space="0" w:color="auto"/>
            </w:tcBorders>
            <w:vAlign w:val="center"/>
            <w:hideMark/>
          </w:tcPr>
          <w:p w:rsidR="00F232D6" w:rsidRPr="003F1AE7" w:rsidRDefault="00F232D6" w:rsidP="00EE0C8D">
            <w:pPr>
              <w:rPr>
                <w:color w:val="000000"/>
                <w:sz w:val="20"/>
                <w:szCs w:val="20"/>
              </w:rPr>
            </w:pPr>
          </w:p>
        </w:tc>
      </w:tr>
      <w:tr w:rsidR="00F232D6" w:rsidRPr="003F1AE7" w:rsidTr="0099620C">
        <w:trPr>
          <w:trHeight w:val="20"/>
        </w:trPr>
        <w:tc>
          <w:tcPr>
            <w:tcW w:w="407" w:type="dxa"/>
            <w:tcBorders>
              <w:top w:val="nil"/>
              <w:left w:val="single" w:sz="4" w:space="0" w:color="auto"/>
              <w:bottom w:val="single" w:sz="4" w:space="0" w:color="auto"/>
              <w:right w:val="single" w:sz="4" w:space="0" w:color="auto"/>
            </w:tcBorders>
            <w:shd w:val="clear" w:color="auto" w:fill="auto"/>
            <w:noWrap/>
            <w:vAlign w:val="center"/>
            <w:hideMark/>
          </w:tcPr>
          <w:p w:rsidR="00F232D6" w:rsidRPr="003F1AE7" w:rsidRDefault="00F232D6" w:rsidP="00EE0C8D">
            <w:pPr>
              <w:jc w:val="right"/>
              <w:rPr>
                <w:color w:val="000000"/>
                <w:sz w:val="20"/>
                <w:szCs w:val="20"/>
              </w:rPr>
            </w:pPr>
            <w:r w:rsidRPr="003F1AE7">
              <w:rPr>
                <w:color w:val="000000"/>
                <w:sz w:val="20"/>
                <w:szCs w:val="20"/>
              </w:rPr>
              <w:t>10</w:t>
            </w:r>
          </w:p>
        </w:tc>
        <w:tc>
          <w:tcPr>
            <w:tcW w:w="3704"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b/>
                <w:bCs/>
                <w:color w:val="000000"/>
                <w:sz w:val="20"/>
                <w:szCs w:val="20"/>
              </w:rPr>
            </w:pPr>
            <w:r w:rsidRPr="003F1AE7">
              <w:rPr>
                <w:b/>
                <w:bCs/>
                <w:color w:val="000000"/>
                <w:sz w:val="20"/>
                <w:szCs w:val="20"/>
              </w:rPr>
              <w:t xml:space="preserve">Емкость хранения битума. </w:t>
            </w:r>
          </w:p>
        </w:tc>
        <w:tc>
          <w:tcPr>
            <w:tcW w:w="2552"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Кол-во/объем </w:t>
            </w:r>
          </w:p>
        </w:tc>
        <w:tc>
          <w:tcPr>
            <w:tcW w:w="2268"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xml:space="preserve">2 шт./50 тн. </w:t>
            </w:r>
          </w:p>
        </w:tc>
        <w:tc>
          <w:tcPr>
            <w:tcW w:w="850" w:type="dxa"/>
            <w:tcBorders>
              <w:top w:val="nil"/>
              <w:left w:val="nil"/>
              <w:bottom w:val="single" w:sz="4" w:space="0" w:color="auto"/>
              <w:right w:val="single" w:sz="4" w:space="0" w:color="auto"/>
            </w:tcBorders>
            <w:shd w:val="clear" w:color="auto" w:fill="auto"/>
            <w:noWrap/>
            <w:vAlign w:val="center"/>
            <w:hideMark/>
          </w:tcPr>
          <w:p w:rsidR="00F232D6" w:rsidRPr="003F1AE7" w:rsidRDefault="00F232D6" w:rsidP="00EE0C8D">
            <w:pPr>
              <w:rPr>
                <w:color w:val="000000"/>
                <w:sz w:val="20"/>
                <w:szCs w:val="20"/>
              </w:rPr>
            </w:pPr>
            <w:r w:rsidRPr="003F1AE7">
              <w:rPr>
                <w:color w:val="000000"/>
                <w:sz w:val="20"/>
                <w:szCs w:val="20"/>
              </w:rPr>
              <w:t> </w:t>
            </w:r>
          </w:p>
        </w:tc>
      </w:tr>
    </w:tbl>
    <w:p w:rsidR="00F232D6" w:rsidRDefault="00F232D6" w:rsidP="00F232D6">
      <w:pPr>
        <w:autoSpaceDE w:val="0"/>
        <w:autoSpaceDN w:val="0"/>
        <w:adjustRightInd w:val="0"/>
        <w:jc w:val="both"/>
      </w:pPr>
    </w:p>
    <w:tbl>
      <w:tblPr>
        <w:tblW w:w="0" w:type="auto"/>
        <w:tblInd w:w="108" w:type="dxa"/>
        <w:tblLook w:val="04A0" w:firstRow="1" w:lastRow="0" w:firstColumn="1" w:lastColumn="0" w:noHBand="0" w:noVBand="1"/>
      </w:tblPr>
      <w:tblGrid>
        <w:gridCol w:w="5019"/>
        <w:gridCol w:w="4614"/>
      </w:tblGrid>
      <w:tr w:rsidR="00F232D6" w:rsidRPr="00EF1858" w:rsidTr="00EE0C8D">
        <w:tc>
          <w:tcPr>
            <w:tcW w:w="5019" w:type="dxa"/>
            <w:shd w:val="clear" w:color="auto" w:fill="auto"/>
          </w:tcPr>
          <w:p w:rsidR="00F232D6" w:rsidRPr="00EF1858" w:rsidRDefault="00F232D6" w:rsidP="00EE0C8D">
            <w:pPr>
              <w:spacing w:line="276" w:lineRule="auto"/>
              <w:rPr>
                <w:b/>
                <w:bCs/>
                <w:color w:val="000000"/>
                <w:sz w:val="21"/>
                <w:szCs w:val="21"/>
              </w:rPr>
            </w:pPr>
            <w:r w:rsidRPr="00EF1858">
              <w:rPr>
                <w:b/>
                <w:bCs/>
                <w:color w:val="000000"/>
                <w:sz w:val="21"/>
                <w:szCs w:val="21"/>
              </w:rPr>
              <w:t xml:space="preserve">Продавец: </w:t>
            </w:r>
            <w:r w:rsidRPr="00EF1858">
              <w:rPr>
                <w:b/>
                <w:color w:val="000000"/>
                <w:sz w:val="21"/>
                <w:szCs w:val="21"/>
              </w:rPr>
              <w:t>ООО «Промстрой»</w:t>
            </w:r>
          </w:p>
        </w:tc>
        <w:tc>
          <w:tcPr>
            <w:tcW w:w="4614" w:type="dxa"/>
            <w:shd w:val="clear" w:color="auto" w:fill="auto"/>
          </w:tcPr>
          <w:p w:rsidR="00F232D6" w:rsidRPr="00EF1858" w:rsidRDefault="00F232D6" w:rsidP="00EE0C8D">
            <w:pPr>
              <w:spacing w:line="276" w:lineRule="auto"/>
              <w:rPr>
                <w:b/>
                <w:sz w:val="21"/>
                <w:szCs w:val="21"/>
              </w:rPr>
            </w:pPr>
            <w:r w:rsidRPr="00EF1858">
              <w:rPr>
                <w:b/>
                <w:sz w:val="21"/>
                <w:szCs w:val="21"/>
              </w:rPr>
              <w:t>Покупатель: ______________</w:t>
            </w:r>
          </w:p>
        </w:tc>
      </w:tr>
      <w:tr w:rsidR="00F232D6" w:rsidRPr="00EF1858" w:rsidTr="00EE0C8D">
        <w:tc>
          <w:tcPr>
            <w:tcW w:w="5019" w:type="dxa"/>
            <w:shd w:val="clear" w:color="auto" w:fill="auto"/>
          </w:tcPr>
          <w:p w:rsidR="00F232D6" w:rsidRPr="00EF1858" w:rsidRDefault="00F232D6" w:rsidP="00EE0C8D">
            <w:pPr>
              <w:spacing w:line="276" w:lineRule="auto"/>
              <w:rPr>
                <w:bCs/>
                <w:color w:val="000000"/>
                <w:sz w:val="21"/>
                <w:szCs w:val="21"/>
              </w:rPr>
            </w:pPr>
          </w:p>
          <w:p w:rsidR="00F232D6" w:rsidRPr="00EF1858" w:rsidRDefault="00F232D6" w:rsidP="00EE0C8D">
            <w:pPr>
              <w:spacing w:line="276" w:lineRule="auto"/>
              <w:rPr>
                <w:b/>
                <w:sz w:val="21"/>
                <w:szCs w:val="21"/>
              </w:rPr>
            </w:pPr>
            <w:r w:rsidRPr="00EF1858">
              <w:rPr>
                <w:b/>
                <w:sz w:val="21"/>
                <w:szCs w:val="21"/>
              </w:rPr>
              <w:t>Конкурсный управляющий</w:t>
            </w:r>
          </w:p>
          <w:p w:rsidR="00F232D6" w:rsidRPr="00EF1858" w:rsidRDefault="00F232D6" w:rsidP="00EE0C8D">
            <w:pPr>
              <w:spacing w:line="276" w:lineRule="auto"/>
              <w:rPr>
                <w:b/>
                <w:sz w:val="21"/>
                <w:szCs w:val="21"/>
              </w:rPr>
            </w:pPr>
          </w:p>
          <w:p w:rsidR="00F232D6" w:rsidRPr="00EF1858" w:rsidRDefault="00F232D6" w:rsidP="00EE0C8D">
            <w:pPr>
              <w:spacing w:line="276" w:lineRule="auto"/>
              <w:rPr>
                <w:b/>
                <w:sz w:val="21"/>
                <w:szCs w:val="21"/>
              </w:rPr>
            </w:pPr>
            <w:r w:rsidRPr="00EF1858">
              <w:rPr>
                <w:b/>
                <w:sz w:val="21"/>
                <w:szCs w:val="21"/>
              </w:rPr>
              <w:t>____________________ / А.Т. Ноев /</w:t>
            </w:r>
          </w:p>
          <w:p w:rsidR="00F232D6" w:rsidRPr="00EF1858" w:rsidRDefault="00F232D6" w:rsidP="00EE0C8D">
            <w:pPr>
              <w:spacing w:line="276" w:lineRule="auto"/>
              <w:rPr>
                <w:bCs/>
                <w:color w:val="000000"/>
                <w:sz w:val="21"/>
                <w:szCs w:val="21"/>
              </w:rPr>
            </w:pPr>
            <w:r w:rsidRPr="00EF1858">
              <w:rPr>
                <w:b/>
                <w:sz w:val="21"/>
                <w:szCs w:val="21"/>
              </w:rPr>
              <w:t>М.П.</w:t>
            </w:r>
          </w:p>
        </w:tc>
        <w:tc>
          <w:tcPr>
            <w:tcW w:w="4614" w:type="dxa"/>
            <w:shd w:val="clear" w:color="auto" w:fill="auto"/>
          </w:tcPr>
          <w:p w:rsidR="00F232D6" w:rsidRPr="00EF1858" w:rsidRDefault="00F232D6" w:rsidP="00EE0C8D">
            <w:pPr>
              <w:spacing w:line="276" w:lineRule="auto"/>
              <w:rPr>
                <w:b/>
                <w:sz w:val="21"/>
                <w:szCs w:val="21"/>
              </w:rPr>
            </w:pPr>
          </w:p>
          <w:p w:rsidR="00F232D6" w:rsidRPr="00EF1858" w:rsidRDefault="00F232D6" w:rsidP="00EE0C8D">
            <w:pPr>
              <w:spacing w:line="276" w:lineRule="auto"/>
              <w:rPr>
                <w:b/>
                <w:sz w:val="21"/>
                <w:szCs w:val="21"/>
              </w:rPr>
            </w:pPr>
            <w:r w:rsidRPr="00EF1858">
              <w:rPr>
                <w:b/>
                <w:sz w:val="21"/>
                <w:szCs w:val="21"/>
              </w:rPr>
              <w:t>________________</w:t>
            </w:r>
          </w:p>
          <w:p w:rsidR="00F232D6" w:rsidRPr="00EF1858" w:rsidRDefault="00F232D6" w:rsidP="00EE0C8D">
            <w:pPr>
              <w:spacing w:line="276" w:lineRule="auto"/>
              <w:rPr>
                <w:b/>
                <w:sz w:val="21"/>
                <w:szCs w:val="21"/>
              </w:rPr>
            </w:pPr>
          </w:p>
          <w:p w:rsidR="00F232D6" w:rsidRPr="00EF1858" w:rsidRDefault="00F232D6" w:rsidP="00EE0C8D">
            <w:pPr>
              <w:spacing w:line="276" w:lineRule="auto"/>
              <w:rPr>
                <w:b/>
                <w:sz w:val="21"/>
                <w:szCs w:val="21"/>
              </w:rPr>
            </w:pPr>
            <w:r w:rsidRPr="00EF1858">
              <w:rPr>
                <w:b/>
                <w:sz w:val="21"/>
                <w:szCs w:val="21"/>
              </w:rPr>
              <w:t>____________________/ _____________ /</w:t>
            </w:r>
          </w:p>
          <w:p w:rsidR="00F232D6" w:rsidRPr="00EF1858" w:rsidRDefault="00F232D6" w:rsidP="00EE0C8D">
            <w:pPr>
              <w:spacing w:line="276" w:lineRule="auto"/>
              <w:rPr>
                <w:b/>
                <w:sz w:val="21"/>
                <w:szCs w:val="21"/>
              </w:rPr>
            </w:pPr>
            <w:r w:rsidRPr="00EF1858">
              <w:rPr>
                <w:b/>
                <w:sz w:val="21"/>
                <w:szCs w:val="21"/>
              </w:rPr>
              <w:t>М.П.</w:t>
            </w:r>
          </w:p>
        </w:tc>
      </w:tr>
    </w:tbl>
    <w:p w:rsidR="00CC496B" w:rsidRPr="002037F5" w:rsidRDefault="00CC496B" w:rsidP="00EF418D">
      <w:pPr>
        <w:suppressAutoHyphens/>
        <w:spacing w:line="276" w:lineRule="auto"/>
        <w:ind w:left="6372" w:right="1"/>
        <w:jc w:val="right"/>
        <w:rPr>
          <w:b/>
          <w:bCs/>
          <w:sz w:val="21"/>
          <w:szCs w:val="21"/>
          <w:highlight w:val="yellow"/>
          <w:lang w:eastAsia="zh-CN"/>
        </w:rPr>
      </w:pPr>
    </w:p>
    <w:sectPr w:rsidR="00CC496B" w:rsidRPr="002037F5" w:rsidSect="00F232D6">
      <w:footerReference w:type="default" r:id="rId8"/>
      <w:pgSz w:w="11906" w:h="16838"/>
      <w:pgMar w:top="681" w:right="566" w:bottom="1079"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79F" w:rsidRDefault="0061079F">
      <w:r>
        <w:separator/>
      </w:r>
    </w:p>
  </w:endnote>
  <w:endnote w:type="continuationSeparator" w:id="0">
    <w:p w:rsidR="0061079F" w:rsidRDefault="0061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237353">
      <w:rPr>
        <w:rStyle w:val="a4"/>
        <w:noProof/>
        <w:sz w:val="20"/>
        <w:szCs w:val="20"/>
      </w:rPr>
      <w:t>1</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79F" w:rsidRDefault="0061079F">
      <w:r>
        <w:separator/>
      </w:r>
    </w:p>
  </w:footnote>
  <w:footnote w:type="continuationSeparator" w:id="0">
    <w:p w:rsidR="0061079F" w:rsidRDefault="006107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13F7D8D"/>
    <w:multiLevelType w:val="hybridMultilevel"/>
    <w:tmpl w:val="AF68B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0C6D71"/>
    <w:multiLevelType w:val="hybridMultilevel"/>
    <w:tmpl w:val="06462A52"/>
    <w:lvl w:ilvl="0" w:tplc="0E286B26">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2261CD"/>
    <w:multiLevelType w:val="hybridMultilevel"/>
    <w:tmpl w:val="00389B60"/>
    <w:lvl w:ilvl="0" w:tplc="1D3CEC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06978AB"/>
    <w:multiLevelType w:val="hybridMultilevel"/>
    <w:tmpl w:val="6B1A3F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7DBA0FC7"/>
    <w:multiLevelType w:val="multilevel"/>
    <w:tmpl w:val="D90C60A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8"/>
  </w:num>
  <w:num w:numId="7">
    <w:abstractNumId w:val="7"/>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01723"/>
    <w:rsid w:val="000116A6"/>
    <w:rsid w:val="00017141"/>
    <w:rsid w:val="0002711B"/>
    <w:rsid w:val="0003429C"/>
    <w:rsid w:val="000352EF"/>
    <w:rsid w:val="0003624F"/>
    <w:rsid w:val="000550A3"/>
    <w:rsid w:val="000600B4"/>
    <w:rsid w:val="000634AB"/>
    <w:rsid w:val="00064891"/>
    <w:rsid w:val="000669B4"/>
    <w:rsid w:val="000674DC"/>
    <w:rsid w:val="00070AE7"/>
    <w:rsid w:val="00081975"/>
    <w:rsid w:val="00084379"/>
    <w:rsid w:val="00087087"/>
    <w:rsid w:val="00092697"/>
    <w:rsid w:val="0009503B"/>
    <w:rsid w:val="000A0572"/>
    <w:rsid w:val="000A49C2"/>
    <w:rsid w:val="000A77FA"/>
    <w:rsid w:val="000B27FB"/>
    <w:rsid w:val="000B3D8D"/>
    <w:rsid w:val="000C6A58"/>
    <w:rsid w:val="000D22E3"/>
    <w:rsid w:val="000E4C9F"/>
    <w:rsid w:val="000E4F65"/>
    <w:rsid w:val="000E6829"/>
    <w:rsid w:val="001036F0"/>
    <w:rsid w:val="00110E73"/>
    <w:rsid w:val="001205AC"/>
    <w:rsid w:val="00123DBD"/>
    <w:rsid w:val="00124127"/>
    <w:rsid w:val="00130174"/>
    <w:rsid w:val="00134813"/>
    <w:rsid w:val="001361BA"/>
    <w:rsid w:val="00137F94"/>
    <w:rsid w:val="001412D9"/>
    <w:rsid w:val="00141A28"/>
    <w:rsid w:val="00142642"/>
    <w:rsid w:val="001440EC"/>
    <w:rsid w:val="00150716"/>
    <w:rsid w:val="00151525"/>
    <w:rsid w:val="00157802"/>
    <w:rsid w:val="00163C01"/>
    <w:rsid w:val="001766CB"/>
    <w:rsid w:val="0017761B"/>
    <w:rsid w:val="00177DAE"/>
    <w:rsid w:val="0018514C"/>
    <w:rsid w:val="00186D45"/>
    <w:rsid w:val="00187667"/>
    <w:rsid w:val="00187764"/>
    <w:rsid w:val="00197DC8"/>
    <w:rsid w:val="001A64F7"/>
    <w:rsid w:val="001B52CA"/>
    <w:rsid w:val="001B62DF"/>
    <w:rsid w:val="001C0962"/>
    <w:rsid w:val="001C1CF0"/>
    <w:rsid w:val="001D3989"/>
    <w:rsid w:val="001D750D"/>
    <w:rsid w:val="001E1990"/>
    <w:rsid w:val="001E2458"/>
    <w:rsid w:val="001F1042"/>
    <w:rsid w:val="001F5F40"/>
    <w:rsid w:val="002017D7"/>
    <w:rsid w:val="00202C12"/>
    <w:rsid w:val="002037F5"/>
    <w:rsid w:val="002170AD"/>
    <w:rsid w:val="00221104"/>
    <w:rsid w:val="002267D9"/>
    <w:rsid w:val="00237353"/>
    <w:rsid w:val="00244722"/>
    <w:rsid w:val="00251E91"/>
    <w:rsid w:val="0025348F"/>
    <w:rsid w:val="0025662F"/>
    <w:rsid w:val="00260442"/>
    <w:rsid w:val="002726AA"/>
    <w:rsid w:val="002734A8"/>
    <w:rsid w:val="00276141"/>
    <w:rsid w:val="0028412A"/>
    <w:rsid w:val="002867CB"/>
    <w:rsid w:val="002977E9"/>
    <w:rsid w:val="002B5FE3"/>
    <w:rsid w:val="002B613C"/>
    <w:rsid w:val="002C3F31"/>
    <w:rsid w:val="002D01DF"/>
    <w:rsid w:val="002D7A2A"/>
    <w:rsid w:val="002F772C"/>
    <w:rsid w:val="003024C3"/>
    <w:rsid w:val="00302F01"/>
    <w:rsid w:val="00304362"/>
    <w:rsid w:val="00304F1E"/>
    <w:rsid w:val="00306018"/>
    <w:rsid w:val="00306BCF"/>
    <w:rsid w:val="00310007"/>
    <w:rsid w:val="003119C4"/>
    <w:rsid w:val="0031484A"/>
    <w:rsid w:val="003162B0"/>
    <w:rsid w:val="00317BED"/>
    <w:rsid w:val="003247D0"/>
    <w:rsid w:val="00324F66"/>
    <w:rsid w:val="00336EC5"/>
    <w:rsid w:val="003402FF"/>
    <w:rsid w:val="0035242D"/>
    <w:rsid w:val="00362483"/>
    <w:rsid w:val="00363FC7"/>
    <w:rsid w:val="00377360"/>
    <w:rsid w:val="00380962"/>
    <w:rsid w:val="00380E36"/>
    <w:rsid w:val="00390136"/>
    <w:rsid w:val="00391197"/>
    <w:rsid w:val="00392FBD"/>
    <w:rsid w:val="003A36D2"/>
    <w:rsid w:val="003A4610"/>
    <w:rsid w:val="003B0F15"/>
    <w:rsid w:val="003C0010"/>
    <w:rsid w:val="003C1388"/>
    <w:rsid w:val="003C3C3A"/>
    <w:rsid w:val="003C3D70"/>
    <w:rsid w:val="003C5697"/>
    <w:rsid w:val="003C5FAE"/>
    <w:rsid w:val="003D3973"/>
    <w:rsid w:val="003E060F"/>
    <w:rsid w:val="003E2C34"/>
    <w:rsid w:val="004018FA"/>
    <w:rsid w:val="00403D10"/>
    <w:rsid w:val="0041031B"/>
    <w:rsid w:val="00420608"/>
    <w:rsid w:val="00423B4F"/>
    <w:rsid w:val="0043397D"/>
    <w:rsid w:val="00437856"/>
    <w:rsid w:val="004456A2"/>
    <w:rsid w:val="00454C5F"/>
    <w:rsid w:val="00482CAB"/>
    <w:rsid w:val="004868C2"/>
    <w:rsid w:val="0048748C"/>
    <w:rsid w:val="00490D96"/>
    <w:rsid w:val="00493739"/>
    <w:rsid w:val="0049467E"/>
    <w:rsid w:val="00494E6F"/>
    <w:rsid w:val="004A55F2"/>
    <w:rsid w:val="004A70DF"/>
    <w:rsid w:val="004B3E06"/>
    <w:rsid w:val="004C05BE"/>
    <w:rsid w:val="004D41E9"/>
    <w:rsid w:val="004D5804"/>
    <w:rsid w:val="004D646D"/>
    <w:rsid w:val="004E3022"/>
    <w:rsid w:val="004E313D"/>
    <w:rsid w:val="004E6D9C"/>
    <w:rsid w:val="004E7E32"/>
    <w:rsid w:val="004F0403"/>
    <w:rsid w:val="00504211"/>
    <w:rsid w:val="00507CFC"/>
    <w:rsid w:val="005133AA"/>
    <w:rsid w:val="005208FF"/>
    <w:rsid w:val="00522180"/>
    <w:rsid w:val="00534489"/>
    <w:rsid w:val="00542674"/>
    <w:rsid w:val="005429FB"/>
    <w:rsid w:val="00543592"/>
    <w:rsid w:val="00544C04"/>
    <w:rsid w:val="00552EBD"/>
    <w:rsid w:val="00554F78"/>
    <w:rsid w:val="0056144D"/>
    <w:rsid w:val="00561A20"/>
    <w:rsid w:val="0058000A"/>
    <w:rsid w:val="00581628"/>
    <w:rsid w:val="00581F5E"/>
    <w:rsid w:val="00582A18"/>
    <w:rsid w:val="00590FA6"/>
    <w:rsid w:val="00597977"/>
    <w:rsid w:val="005A4031"/>
    <w:rsid w:val="005A5D9B"/>
    <w:rsid w:val="005B03E7"/>
    <w:rsid w:val="005B0DEB"/>
    <w:rsid w:val="005C1457"/>
    <w:rsid w:val="005D4518"/>
    <w:rsid w:val="005D548B"/>
    <w:rsid w:val="005D7917"/>
    <w:rsid w:val="005E2D35"/>
    <w:rsid w:val="005F0802"/>
    <w:rsid w:val="00600BD7"/>
    <w:rsid w:val="00601E97"/>
    <w:rsid w:val="00605BEA"/>
    <w:rsid w:val="00606E00"/>
    <w:rsid w:val="0061079F"/>
    <w:rsid w:val="00625013"/>
    <w:rsid w:val="0063390D"/>
    <w:rsid w:val="006379BD"/>
    <w:rsid w:val="00641FD6"/>
    <w:rsid w:val="00665892"/>
    <w:rsid w:val="00667DEE"/>
    <w:rsid w:val="00667F4E"/>
    <w:rsid w:val="006708FC"/>
    <w:rsid w:val="00675CE2"/>
    <w:rsid w:val="0068677F"/>
    <w:rsid w:val="00696158"/>
    <w:rsid w:val="006A17E1"/>
    <w:rsid w:val="006B0264"/>
    <w:rsid w:val="006B08D1"/>
    <w:rsid w:val="006B2ABF"/>
    <w:rsid w:val="006B561F"/>
    <w:rsid w:val="006C5324"/>
    <w:rsid w:val="006D3F9E"/>
    <w:rsid w:val="006D5E3D"/>
    <w:rsid w:val="006F25E3"/>
    <w:rsid w:val="007036D8"/>
    <w:rsid w:val="00704CDA"/>
    <w:rsid w:val="007055E4"/>
    <w:rsid w:val="00705826"/>
    <w:rsid w:val="00706276"/>
    <w:rsid w:val="007133BA"/>
    <w:rsid w:val="00714AE5"/>
    <w:rsid w:val="00714E63"/>
    <w:rsid w:val="00715988"/>
    <w:rsid w:val="00731B0B"/>
    <w:rsid w:val="00774434"/>
    <w:rsid w:val="00781B66"/>
    <w:rsid w:val="0079711A"/>
    <w:rsid w:val="007A2F2C"/>
    <w:rsid w:val="007B1087"/>
    <w:rsid w:val="007D313A"/>
    <w:rsid w:val="007D3B7E"/>
    <w:rsid w:val="007E2E09"/>
    <w:rsid w:val="007E2EF7"/>
    <w:rsid w:val="007F033A"/>
    <w:rsid w:val="007F357F"/>
    <w:rsid w:val="007F454B"/>
    <w:rsid w:val="00802596"/>
    <w:rsid w:val="00806246"/>
    <w:rsid w:val="0082146A"/>
    <w:rsid w:val="00826E03"/>
    <w:rsid w:val="00832438"/>
    <w:rsid w:val="00850C0E"/>
    <w:rsid w:val="008525A5"/>
    <w:rsid w:val="00864361"/>
    <w:rsid w:val="00866DB9"/>
    <w:rsid w:val="00867738"/>
    <w:rsid w:val="00872345"/>
    <w:rsid w:val="00874E46"/>
    <w:rsid w:val="0087688B"/>
    <w:rsid w:val="008A1673"/>
    <w:rsid w:val="008B0A3B"/>
    <w:rsid w:val="008B30F6"/>
    <w:rsid w:val="008B5211"/>
    <w:rsid w:val="008B75C8"/>
    <w:rsid w:val="008C03F3"/>
    <w:rsid w:val="008C3BEE"/>
    <w:rsid w:val="008C5F9E"/>
    <w:rsid w:val="008D39FF"/>
    <w:rsid w:val="008D3EBA"/>
    <w:rsid w:val="008D40F0"/>
    <w:rsid w:val="008D4947"/>
    <w:rsid w:val="008D650F"/>
    <w:rsid w:val="00911991"/>
    <w:rsid w:val="00915675"/>
    <w:rsid w:val="009165DB"/>
    <w:rsid w:val="0092267F"/>
    <w:rsid w:val="00933A12"/>
    <w:rsid w:val="009371A2"/>
    <w:rsid w:val="00941BE7"/>
    <w:rsid w:val="00952F59"/>
    <w:rsid w:val="00961C6D"/>
    <w:rsid w:val="00963333"/>
    <w:rsid w:val="009834A3"/>
    <w:rsid w:val="009909DE"/>
    <w:rsid w:val="0099620C"/>
    <w:rsid w:val="009B15C3"/>
    <w:rsid w:val="009B2764"/>
    <w:rsid w:val="009B5D9B"/>
    <w:rsid w:val="009B74E5"/>
    <w:rsid w:val="009C2258"/>
    <w:rsid w:val="009C2821"/>
    <w:rsid w:val="009C2B30"/>
    <w:rsid w:val="009E073F"/>
    <w:rsid w:val="009E0ED9"/>
    <w:rsid w:val="009E3AEF"/>
    <w:rsid w:val="009E5CA2"/>
    <w:rsid w:val="009F00AF"/>
    <w:rsid w:val="009F120B"/>
    <w:rsid w:val="009F4007"/>
    <w:rsid w:val="009F565F"/>
    <w:rsid w:val="009F6FC3"/>
    <w:rsid w:val="009F73CE"/>
    <w:rsid w:val="00A05474"/>
    <w:rsid w:val="00A075C3"/>
    <w:rsid w:val="00A077F3"/>
    <w:rsid w:val="00A10333"/>
    <w:rsid w:val="00A126C6"/>
    <w:rsid w:val="00A30996"/>
    <w:rsid w:val="00A41A95"/>
    <w:rsid w:val="00A43D26"/>
    <w:rsid w:val="00A5445E"/>
    <w:rsid w:val="00A61BA0"/>
    <w:rsid w:val="00A65C71"/>
    <w:rsid w:val="00A6734B"/>
    <w:rsid w:val="00A7351A"/>
    <w:rsid w:val="00A7763B"/>
    <w:rsid w:val="00A82536"/>
    <w:rsid w:val="00A96774"/>
    <w:rsid w:val="00A9794D"/>
    <w:rsid w:val="00AA1566"/>
    <w:rsid w:val="00AA33F1"/>
    <w:rsid w:val="00AA6C75"/>
    <w:rsid w:val="00AB02B1"/>
    <w:rsid w:val="00AE5959"/>
    <w:rsid w:val="00AF3D3E"/>
    <w:rsid w:val="00AF670F"/>
    <w:rsid w:val="00B014D8"/>
    <w:rsid w:val="00B01621"/>
    <w:rsid w:val="00B02373"/>
    <w:rsid w:val="00B04FBF"/>
    <w:rsid w:val="00B1248D"/>
    <w:rsid w:val="00B14CF3"/>
    <w:rsid w:val="00B2385C"/>
    <w:rsid w:val="00B379BF"/>
    <w:rsid w:val="00B42800"/>
    <w:rsid w:val="00B52D76"/>
    <w:rsid w:val="00B53FB0"/>
    <w:rsid w:val="00B62B72"/>
    <w:rsid w:val="00B65D79"/>
    <w:rsid w:val="00B66C3C"/>
    <w:rsid w:val="00B66ED8"/>
    <w:rsid w:val="00B91976"/>
    <w:rsid w:val="00B92467"/>
    <w:rsid w:val="00B950EE"/>
    <w:rsid w:val="00B96B5D"/>
    <w:rsid w:val="00BA2F91"/>
    <w:rsid w:val="00BA6EB3"/>
    <w:rsid w:val="00BB390A"/>
    <w:rsid w:val="00BB6805"/>
    <w:rsid w:val="00BD4F5A"/>
    <w:rsid w:val="00BD71E2"/>
    <w:rsid w:val="00BE514A"/>
    <w:rsid w:val="00BE6C19"/>
    <w:rsid w:val="00BF50E4"/>
    <w:rsid w:val="00C01B5B"/>
    <w:rsid w:val="00C06CD9"/>
    <w:rsid w:val="00C11209"/>
    <w:rsid w:val="00C14C0D"/>
    <w:rsid w:val="00C20038"/>
    <w:rsid w:val="00C21008"/>
    <w:rsid w:val="00C26515"/>
    <w:rsid w:val="00C36352"/>
    <w:rsid w:val="00C419DC"/>
    <w:rsid w:val="00C4676B"/>
    <w:rsid w:val="00C57E27"/>
    <w:rsid w:val="00C607E3"/>
    <w:rsid w:val="00C70FDB"/>
    <w:rsid w:val="00C75917"/>
    <w:rsid w:val="00C7606A"/>
    <w:rsid w:val="00C8272A"/>
    <w:rsid w:val="00C828B3"/>
    <w:rsid w:val="00C86740"/>
    <w:rsid w:val="00C9406C"/>
    <w:rsid w:val="00C96C64"/>
    <w:rsid w:val="00CA53E1"/>
    <w:rsid w:val="00CB22FE"/>
    <w:rsid w:val="00CC496B"/>
    <w:rsid w:val="00CC4FA9"/>
    <w:rsid w:val="00CC7D62"/>
    <w:rsid w:val="00CD3224"/>
    <w:rsid w:val="00CD64CA"/>
    <w:rsid w:val="00CF1903"/>
    <w:rsid w:val="00CF5B81"/>
    <w:rsid w:val="00CF7162"/>
    <w:rsid w:val="00D048C9"/>
    <w:rsid w:val="00D13F51"/>
    <w:rsid w:val="00D21735"/>
    <w:rsid w:val="00D21F17"/>
    <w:rsid w:val="00D222FE"/>
    <w:rsid w:val="00D24F14"/>
    <w:rsid w:val="00D2770D"/>
    <w:rsid w:val="00D303A0"/>
    <w:rsid w:val="00D37423"/>
    <w:rsid w:val="00D37ECA"/>
    <w:rsid w:val="00D43F03"/>
    <w:rsid w:val="00D55789"/>
    <w:rsid w:val="00D61DC0"/>
    <w:rsid w:val="00D67D3D"/>
    <w:rsid w:val="00D744F6"/>
    <w:rsid w:val="00D76CDB"/>
    <w:rsid w:val="00D82572"/>
    <w:rsid w:val="00D93700"/>
    <w:rsid w:val="00DA0280"/>
    <w:rsid w:val="00DA16B7"/>
    <w:rsid w:val="00DC3BD5"/>
    <w:rsid w:val="00DC7E56"/>
    <w:rsid w:val="00DD47D1"/>
    <w:rsid w:val="00DD5361"/>
    <w:rsid w:val="00DE09FA"/>
    <w:rsid w:val="00DE0E41"/>
    <w:rsid w:val="00DE474D"/>
    <w:rsid w:val="00DE7C7D"/>
    <w:rsid w:val="00DF17DD"/>
    <w:rsid w:val="00DF1911"/>
    <w:rsid w:val="00DF6303"/>
    <w:rsid w:val="00DF6883"/>
    <w:rsid w:val="00E22784"/>
    <w:rsid w:val="00E26633"/>
    <w:rsid w:val="00E4745D"/>
    <w:rsid w:val="00E56DED"/>
    <w:rsid w:val="00E571EF"/>
    <w:rsid w:val="00E630A7"/>
    <w:rsid w:val="00E7405A"/>
    <w:rsid w:val="00E74818"/>
    <w:rsid w:val="00E766ED"/>
    <w:rsid w:val="00E772D4"/>
    <w:rsid w:val="00E93D65"/>
    <w:rsid w:val="00E943A9"/>
    <w:rsid w:val="00E965C2"/>
    <w:rsid w:val="00EA1DE7"/>
    <w:rsid w:val="00EA251F"/>
    <w:rsid w:val="00EA5ED7"/>
    <w:rsid w:val="00EA6CE4"/>
    <w:rsid w:val="00EB0B57"/>
    <w:rsid w:val="00EB1797"/>
    <w:rsid w:val="00EB263E"/>
    <w:rsid w:val="00EB2A25"/>
    <w:rsid w:val="00EC0BEA"/>
    <w:rsid w:val="00EC6842"/>
    <w:rsid w:val="00ED0519"/>
    <w:rsid w:val="00ED5E76"/>
    <w:rsid w:val="00EE0C8D"/>
    <w:rsid w:val="00EE4ECB"/>
    <w:rsid w:val="00EE6CC8"/>
    <w:rsid w:val="00EF418D"/>
    <w:rsid w:val="00F010B0"/>
    <w:rsid w:val="00F057EF"/>
    <w:rsid w:val="00F10383"/>
    <w:rsid w:val="00F111D1"/>
    <w:rsid w:val="00F14E17"/>
    <w:rsid w:val="00F2148C"/>
    <w:rsid w:val="00F232D6"/>
    <w:rsid w:val="00F23F05"/>
    <w:rsid w:val="00F3201C"/>
    <w:rsid w:val="00F3320E"/>
    <w:rsid w:val="00F361D7"/>
    <w:rsid w:val="00F40F73"/>
    <w:rsid w:val="00F44F63"/>
    <w:rsid w:val="00F4554A"/>
    <w:rsid w:val="00F613B9"/>
    <w:rsid w:val="00F61A71"/>
    <w:rsid w:val="00F6211C"/>
    <w:rsid w:val="00F65671"/>
    <w:rsid w:val="00F813A5"/>
    <w:rsid w:val="00F8659A"/>
    <w:rsid w:val="00F915DD"/>
    <w:rsid w:val="00FA3CD7"/>
    <w:rsid w:val="00FA3E1D"/>
    <w:rsid w:val="00FA5AAC"/>
    <w:rsid w:val="00FB3B56"/>
    <w:rsid w:val="00FB5DAF"/>
    <w:rsid w:val="00FC1030"/>
    <w:rsid w:val="00FC1D8C"/>
    <w:rsid w:val="00FD01E3"/>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B3E347-83A4-4032-9037-A0817941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table" w:styleId="ac">
    <w:name w:val="Table Grid"/>
    <w:basedOn w:val="a1"/>
    <w:rsid w:val="0049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1D750D"/>
    <w:rPr>
      <w:sz w:val="16"/>
      <w:szCs w:val="16"/>
    </w:rPr>
  </w:style>
  <w:style w:type="paragraph" w:styleId="ae">
    <w:name w:val="annotation text"/>
    <w:basedOn w:val="a"/>
    <w:link w:val="af"/>
    <w:rsid w:val="001D750D"/>
    <w:rPr>
      <w:sz w:val="20"/>
      <w:szCs w:val="20"/>
    </w:rPr>
  </w:style>
  <w:style w:type="character" w:customStyle="1" w:styleId="af">
    <w:name w:val="Текст примечания Знак"/>
    <w:basedOn w:val="a0"/>
    <w:link w:val="ae"/>
    <w:rsid w:val="001D750D"/>
  </w:style>
  <w:style w:type="paragraph" w:styleId="af0">
    <w:name w:val="annotation subject"/>
    <w:basedOn w:val="ae"/>
    <w:next w:val="ae"/>
    <w:link w:val="af1"/>
    <w:rsid w:val="001D750D"/>
    <w:rPr>
      <w:b/>
      <w:bCs/>
    </w:rPr>
  </w:style>
  <w:style w:type="character" w:customStyle="1" w:styleId="af1">
    <w:name w:val="Тема примечания Знак"/>
    <w:link w:val="af0"/>
    <w:rsid w:val="001D750D"/>
    <w:rPr>
      <w:b/>
      <w:bCs/>
    </w:rPr>
  </w:style>
  <w:style w:type="character" w:customStyle="1" w:styleId="docheader">
    <w:name w:val="doc_header"/>
    <w:rsid w:val="009F6FC3"/>
    <w:rPr>
      <w:b/>
      <w:caps/>
      <w:sz w:val="24"/>
      <w:szCs w:val="24"/>
    </w:rPr>
  </w:style>
  <w:style w:type="paragraph" w:styleId="af2">
    <w:name w:val="List Paragraph"/>
    <w:basedOn w:val="a"/>
    <w:uiPriority w:val="34"/>
    <w:qFormat/>
    <w:rsid w:val="00F23F05"/>
    <w:pPr>
      <w:ind w:left="720"/>
      <w:contextualSpacing/>
    </w:pPr>
  </w:style>
  <w:style w:type="paragraph" w:styleId="af3">
    <w:name w:val="Normal (Web)"/>
    <w:basedOn w:val="a"/>
    <w:uiPriority w:val="99"/>
    <w:unhideWhenUsed/>
    <w:rsid w:val="007D31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771">
      <w:bodyDiv w:val="1"/>
      <w:marLeft w:val="0"/>
      <w:marRight w:val="0"/>
      <w:marTop w:val="0"/>
      <w:marBottom w:val="0"/>
      <w:divBdr>
        <w:top w:val="none" w:sz="0" w:space="0" w:color="auto"/>
        <w:left w:val="none" w:sz="0" w:space="0" w:color="auto"/>
        <w:bottom w:val="none" w:sz="0" w:space="0" w:color="auto"/>
        <w:right w:val="none" w:sz="0" w:space="0" w:color="auto"/>
      </w:divBdr>
    </w:div>
    <w:div w:id="174350545">
      <w:bodyDiv w:val="1"/>
      <w:marLeft w:val="0"/>
      <w:marRight w:val="0"/>
      <w:marTop w:val="0"/>
      <w:marBottom w:val="0"/>
      <w:divBdr>
        <w:top w:val="none" w:sz="0" w:space="0" w:color="auto"/>
        <w:left w:val="none" w:sz="0" w:space="0" w:color="auto"/>
        <w:bottom w:val="none" w:sz="0" w:space="0" w:color="auto"/>
        <w:right w:val="none" w:sz="0" w:space="0" w:color="auto"/>
      </w:divBdr>
    </w:div>
    <w:div w:id="409623252">
      <w:bodyDiv w:val="1"/>
      <w:marLeft w:val="0"/>
      <w:marRight w:val="0"/>
      <w:marTop w:val="0"/>
      <w:marBottom w:val="0"/>
      <w:divBdr>
        <w:top w:val="none" w:sz="0" w:space="0" w:color="auto"/>
        <w:left w:val="none" w:sz="0" w:space="0" w:color="auto"/>
        <w:bottom w:val="none" w:sz="0" w:space="0" w:color="auto"/>
        <w:right w:val="none" w:sz="0" w:space="0" w:color="auto"/>
      </w:divBdr>
    </w:div>
    <w:div w:id="485048664">
      <w:bodyDiv w:val="1"/>
      <w:marLeft w:val="0"/>
      <w:marRight w:val="0"/>
      <w:marTop w:val="0"/>
      <w:marBottom w:val="0"/>
      <w:divBdr>
        <w:top w:val="none" w:sz="0" w:space="0" w:color="auto"/>
        <w:left w:val="none" w:sz="0" w:space="0" w:color="auto"/>
        <w:bottom w:val="none" w:sz="0" w:space="0" w:color="auto"/>
        <w:right w:val="none" w:sz="0" w:space="0" w:color="auto"/>
      </w:divBdr>
    </w:div>
    <w:div w:id="999312870">
      <w:bodyDiv w:val="1"/>
      <w:marLeft w:val="0"/>
      <w:marRight w:val="0"/>
      <w:marTop w:val="0"/>
      <w:marBottom w:val="0"/>
      <w:divBdr>
        <w:top w:val="none" w:sz="0" w:space="0" w:color="auto"/>
        <w:left w:val="none" w:sz="0" w:space="0" w:color="auto"/>
        <w:bottom w:val="none" w:sz="0" w:space="0" w:color="auto"/>
        <w:right w:val="none" w:sz="0" w:space="0" w:color="auto"/>
      </w:divBdr>
    </w:div>
    <w:div w:id="1850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411A-3F7B-46D5-836E-89815A64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10951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Юсупова Динара</cp:lastModifiedBy>
  <cp:revision>2</cp:revision>
  <cp:lastPrinted>2018-09-28T09:22:00Z</cp:lastPrinted>
  <dcterms:created xsi:type="dcterms:W3CDTF">2026-05-26T13:32:00Z</dcterms:created>
  <dcterms:modified xsi:type="dcterms:W3CDTF">2026-05-26T13:32:00Z</dcterms:modified>
</cp:coreProperties>
</file>