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ст-ца Полтавская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6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Бирюк Ирины Витальевны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18.07.1998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Россия гор. Лабинск Краснодарский край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162-339-518 64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237400804797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353800, Краснодарский кра</w:t>
      </w:r>
      <w:r>
        <w:rPr>
          <w:rFonts w:ascii="Times New Roman" w:hAnsi="Times New Roman"/>
          <w:sz w:val="24"/>
          <w:szCs w:val="24"/>
        </w:rPr>
        <w:t xml:space="preserve">й, ст-ца Полтавская, ул Л.Толстого, д 92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Краснодарского края от 09.07.2025 г. по делу № А32-20954/202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Бирюк Ирины Витальевны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</w:t>
      </w:r>
      <w:r>
        <w:rPr>
          <w:rFonts w:ascii="Times New Roman" w:hAnsi="Times New Roman"/>
          <w:sz w:val="24"/>
          <w:szCs w:val="24"/>
        </w:rPr>
        <w:t xml:space="preserve">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</w:t>
      </w:r>
      <w:r>
        <w:rPr>
          <w:rFonts w:ascii="Times New Roman" w:hAnsi="Times New Roman"/>
          <w:sz w:val="24"/>
          <w:szCs w:val="24"/>
        </w:rPr>
        <w:t xml:space="preserve">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Бирюк Ирины Витальевны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</w:t>
      </w:r>
      <w:r>
        <w:rPr>
          <w:rFonts w:ascii="Times New Roman" w:hAnsi="Times New Roman"/>
          <w:sz w:val="24"/>
          <w:szCs w:val="24"/>
        </w:rPr>
        <w:t xml:space="preserve">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</w:t>
      </w:r>
      <w:r>
        <w:rPr>
          <w:rFonts w:ascii="Times New Roman" w:hAnsi="Times New Roman"/>
          <w:color w:val="000000"/>
          <w:sz w:val="24"/>
          <w:szCs w:val="24"/>
        </w:rPr>
        <w:t xml:space="preserve">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Бирюк Ирины Витальевны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3312</Characters>
  <CharactersWithSpaces>3886</CharactersWithSpaces>
  <DocSecurity>0</DocSecurity>
  <HyperlinksChanged>false</HyperlinksChanged>
  <Lines>27</Lines>
  <Pages>2</Pages>
  <Paragraphs>7</Paragraphs>
  <ScaleCrop>false</ScaleCrop>
  <SharedDoc>false</SharedDoc>
  <Template>Normal</Templat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2026-04-06T11:29:00Z</dcterms:created>
  <dcterms:modified xsi:type="dcterms:W3CDTF">2026-04-06T11:29:00Z</dcterms:modified>
  <cp:version>1048576</cp:version>
</cp:coreProperties>
</file>