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8D2BC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D2BC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D2BCF">
        <w:rPr>
          <w:rFonts w:ascii="Times New Roman" w:hAnsi="Times New Roman"/>
          <w:b/>
          <w:i/>
          <w:sz w:val="20"/>
          <w:szCs w:val="20"/>
        </w:rPr>
        <w:t>оговор</w:t>
      </w:r>
      <w:r w:rsidRPr="008D2BC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D2BC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D2BC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D2BC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D2BC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D2BC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2BCF">
        <w:rPr>
          <w:rStyle w:val="paragraph"/>
          <w:sz w:val="20"/>
          <w:szCs w:val="20"/>
        </w:rPr>
        <w:t>г._______________</w:t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8E2D9D" w:rsidRPr="008D2BCF">
        <w:rPr>
          <w:rFonts w:ascii="Times New Roman" w:hAnsi="Times New Roman"/>
          <w:sz w:val="20"/>
          <w:szCs w:val="20"/>
        </w:rPr>
        <w:tab/>
      </w:r>
      <w:r w:rsidR="001D5D52" w:rsidRPr="008D2BC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D2BCF">
        <w:rPr>
          <w:rFonts w:ascii="Times New Roman" w:hAnsi="Times New Roman"/>
          <w:sz w:val="20"/>
          <w:szCs w:val="20"/>
        </w:rPr>
        <w:t xml:space="preserve"> </w:t>
      </w:r>
      <w:r w:rsidR="00A83AEC" w:rsidRPr="008D2BCF">
        <w:rPr>
          <w:rFonts w:ascii="Times New Roman" w:hAnsi="Times New Roman"/>
          <w:sz w:val="20"/>
          <w:szCs w:val="20"/>
        </w:rPr>
        <w:t xml:space="preserve"> </w:t>
      </w:r>
      <w:r w:rsidR="001D5D52" w:rsidRPr="008D2BCF">
        <w:rPr>
          <w:rFonts w:ascii="Times New Roman" w:hAnsi="Times New Roman"/>
          <w:sz w:val="20"/>
          <w:szCs w:val="20"/>
        </w:rPr>
        <w:t xml:space="preserve"> </w:t>
      </w:r>
      <w:r w:rsidR="008E2D9D" w:rsidRPr="008D2BCF">
        <w:rPr>
          <w:rFonts w:ascii="Times New Roman" w:hAnsi="Times New Roman"/>
          <w:sz w:val="20"/>
          <w:szCs w:val="20"/>
        </w:rPr>
        <w:t>«</w:t>
      </w:r>
      <w:proofErr w:type="gramEnd"/>
      <w:r w:rsidRPr="008D2BCF">
        <w:rPr>
          <w:rFonts w:ascii="Times New Roman" w:hAnsi="Times New Roman"/>
          <w:sz w:val="20"/>
          <w:szCs w:val="20"/>
        </w:rPr>
        <w:t>__</w:t>
      </w:r>
      <w:r w:rsidR="008E2D9D" w:rsidRPr="008D2BCF">
        <w:rPr>
          <w:rFonts w:ascii="Times New Roman" w:hAnsi="Times New Roman"/>
          <w:sz w:val="20"/>
          <w:szCs w:val="20"/>
        </w:rPr>
        <w:t xml:space="preserve">» </w:t>
      </w:r>
      <w:r w:rsidRPr="008D2BCF">
        <w:rPr>
          <w:rFonts w:ascii="Times New Roman" w:hAnsi="Times New Roman"/>
          <w:sz w:val="20"/>
          <w:szCs w:val="20"/>
        </w:rPr>
        <w:t>________</w:t>
      </w:r>
      <w:r w:rsidR="00A83AEC" w:rsidRPr="008D2BCF">
        <w:rPr>
          <w:rFonts w:ascii="Times New Roman" w:hAnsi="Times New Roman"/>
          <w:sz w:val="20"/>
          <w:szCs w:val="20"/>
        </w:rPr>
        <w:t xml:space="preserve"> </w:t>
      </w:r>
      <w:r w:rsidR="008E2D9D" w:rsidRPr="008D2BCF">
        <w:rPr>
          <w:rFonts w:ascii="Times New Roman" w:hAnsi="Times New Roman"/>
          <w:sz w:val="20"/>
          <w:szCs w:val="20"/>
        </w:rPr>
        <w:t>20</w:t>
      </w:r>
      <w:r w:rsidR="00CD1088" w:rsidRPr="008D2BCF">
        <w:rPr>
          <w:rFonts w:ascii="Times New Roman" w:hAnsi="Times New Roman"/>
          <w:sz w:val="20"/>
          <w:szCs w:val="20"/>
        </w:rPr>
        <w:t>2</w:t>
      </w:r>
      <w:r w:rsidRPr="008D2BCF">
        <w:rPr>
          <w:rFonts w:ascii="Times New Roman" w:hAnsi="Times New Roman"/>
          <w:sz w:val="20"/>
          <w:szCs w:val="20"/>
        </w:rPr>
        <w:t>_</w:t>
      </w:r>
      <w:r w:rsidR="005F754E" w:rsidRPr="008D2BCF">
        <w:rPr>
          <w:rFonts w:ascii="Times New Roman" w:hAnsi="Times New Roman"/>
          <w:sz w:val="20"/>
          <w:szCs w:val="20"/>
        </w:rPr>
        <w:t xml:space="preserve"> </w:t>
      </w:r>
      <w:r w:rsidR="008E2D9D" w:rsidRPr="008D2BC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D2BC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6A0491E" w:rsidR="00EB4D1F" w:rsidRPr="008D2BCF" w:rsidRDefault="008D2BC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D2BCF">
        <w:rPr>
          <w:rStyle w:val="paragraph"/>
          <w:sz w:val="20"/>
          <w:szCs w:val="20"/>
        </w:rPr>
        <w:t>Финансовый управляющий Ивлевой Светланы Васильевны (</w:t>
      </w:r>
      <w:proofErr w:type="spellStart"/>
      <w:r w:rsidRPr="008D2BCF">
        <w:rPr>
          <w:rStyle w:val="paragraph"/>
          <w:sz w:val="20"/>
          <w:szCs w:val="20"/>
        </w:rPr>
        <w:t>д.р</w:t>
      </w:r>
      <w:proofErr w:type="spellEnd"/>
      <w:r w:rsidRPr="008D2BCF">
        <w:rPr>
          <w:rStyle w:val="paragraph"/>
          <w:sz w:val="20"/>
          <w:szCs w:val="20"/>
        </w:rPr>
        <w:t xml:space="preserve">./м.р.:18.03.1975, С. ИОКОВО ТЕТЮШСКИЙ РАЙОН ТАТАРСТАН , СНИЛС 10922532733, ИНН 163801686927, адрес: 422376, Республика Татарстан, Тетюшский р-н, с. </w:t>
      </w:r>
      <w:proofErr w:type="spellStart"/>
      <w:r w:rsidRPr="008D2BCF">
        <w:rPr>
          <w:rStyle w:val="paragraph"/>
          <w:sz w:val="20"/>
          <w:szCs w:val="20"/>
        </w:rPr>
        <w:t>Чинчурино</w:t>
      </w:r>
      <w:proofErr w:type="spellEnd"/>
      <w:r w:rsidRPr="008D2BCF">
        <w:rPr>
          <w:rStyle w:val="paragraph"/>
          <w:sz w:val="20"/>
          <w:szCs w:val="20"/>
        </w:rPr>
        <w:t xml:space="preserve">, ул. Чапаева, д. 8), </w:t>
      </w:r>
      <w:proofErr w:type="spellStart"/>
      <w:r w:rsidRPr="008D2BCF">
        <w:rPr>
          <w:rStyle w:val="paragraph"/>
          <w:sz w:val="20"/>
          <w:szCs w:val="20"/>
        </w:rPr>
        <w:t>Чахоян</w:t>
      </w:r>
      <w:proofErr w:type="spellEnd"/>
      <w:r w:rsidRPr="008D2BCF">
        <w:rPr>
          <w:rStyle w:val="paragraph"/>
          <w:sz w:val="20"/>
          <w:szCs w:val="20"/>
        </w:rPr>
        <w:t xml:space="preserve"> Кима </w:t>
      </w:r>
      <w:proofErr w:type="spellStart"/>
      <w:r w:rsidRPr="008D2BCF">
        <w:rPr>
          <w:rStyle w:val="paragraph"/>
          <w:sz w:val="20"/>
          <w:szCs w:val="20"/>
        </w:rPr>
        <w:t>Самвеловна</w:t>
      </w:r>
      <w:proofErr w:type="spellEnd"/>
      <w:r w:rsidRPr="008D2BCF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D2BCF">
        <w:rPr>
          <w:rStyle w:val="paragraph"/>
          <w:sz w:val="20"/>
          <w:szCs w:val="20"/>
        </w:rPr>
        <w:t>Респ</w:t>
      </w:r>
      <w:proofErr w:type="spellEnd"/>
      <w:r w:rsidRPr="008D2BCF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Татарстан от 07.08.2025 г. (р. ч. от 07.08.2025 г.) по делу №А65-24018/2025</w:t>
      </w:r>
      <w:r w:rsidR="009B2852" w:rsidRPr="008D2BCF">
        <w:rPr>
          <w:rStyle w:val="paragraph"/>
          <w:sz w:val="20"/>
          <w:szCs w:val="20"/>
        </w:rPr>
        <w:t xml:space="preserve">, </w:t>
      </w:r>
      <w:r w:rsidR="008E2D9D" w:rsidRPr="008D2BCF">
        <w:rPr>
          <w:rStyle w:val="paragraph"/>
          <w:sz w:val="20"/>
          <w:szCs w:val="20"/>
        </w:rPr>
        <w:t xml:space="preserve">именуемый в дальнейшем </w:t>
      </w:r>
      <w:r w:rsidR="008E2D9D" w:rsidRPr="008D2BCF">
        <w:rPr>
          <w:rStyle w:val="paragraph"/>
          <w:i/>
          <w:sz w:val="20"/>
          <w:szCs w:val="20"/>
        </w:rPr>
        <w:t>«Продавец»,</w:t>
      </w:r>
      <w:r w:rsidR="008E2D9D" w:rsidRPr="008D2BCF">
        <w:rPr>
          <w:rStyle w:val="paragraph"/>
          <w:sz w:val="20"/>
          <w:szCs w:val="20"/>
        </w:rPr>
        <w:t xml:space="preserve"> с одной</w:t>
      </w:r>
      <w:r w:rsidR="008E2D9D" w:rsidRPr="008D2BC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D2BC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D2BC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D2BCF">
        <w:rPr>
          <w:rFonts w:ascii="Times New Roman" w:hAnsi="Times New Roman"/>
          <w:sz w:val="20"/>
          <w:szCs w:val="20"/>
        </w:rPr>
        <w:t xml:space="preserve"> </w:t>
      </w:r>
      <w:r w:rsidR="00EB4D1F" w:rsidRPr="008D2BC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D2BCF">
        <w:rPr>
          <w:rStyle w:val="paragraph"/>
          <w:sz w:val="20"/>
          <w:szCs w:val="20"/>
        </w:rPr>
        <w:t>,</w:t>
      </w:r>
      <w:r w:rsidRPr="008D2BCF">
        <w:rPr>
          <w:rStyle w:val="paragraph"/>
          <w:sz w:val="20"/>
          <w:szCs w:val="20"/>
        </w:rPr>
        <w:t xml:space="preserve"> именуем</w:t>
      </w:r>
      <w:r w:rsidR="00F12090" w:rsidRPr="008D2BCF">
        <w:rPr>
          <w:rStyle w:val="paragraph"/>
          <w:sz w:val="20"/>
          <w:szCs w:val="20"/>
        </w:rPr>
        <w:t>ый</w:t>
      </w:r>
      <w:r w:rsidRPr="008D2BCF">
        <w:rPr>
          <w:rStyle w:val="paragraph"/>
          <w:sz w:val="20"/>
          <w:szCs w:val="20"/>
        </w:rPr>
        <w:t xml:space="preserve"> в дальнейшем </w:t>
      </w:r>
      <w:r w:rsidRPr="008D2BC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D2BC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D2BC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D2BC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D2BC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D2B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D2BC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3264675" w:rsidR="00B820DD" w:rsidRPr="008D2BC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1.1. </w:t>
      </w:r>
      <w:r w:rsidR="00B820DD" w:rsidRPr="008D2BC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D2BCF">
        <w:rPr>
          <w:rFonts w:ascii="Times New Roman" w:hAnsi="Times New Roman"/>
          <w:sz w:val="20"/>
          <w:szCs w:val="20"/>
        </w:rPr>
        <w:t xml:space="preserve">имущество </w:t>
      </w:r>
      <w:r w:rsidR="008D2BCF" w:rsidRPr="008D2BCF">
        <w:rPr>
          <w:rStyle w:val="paragraph"/>
          <w:sz w:val="20"/>
          <w:szCs w:val="20"/>
        </w:rPr>
        <w:t>Ивлевой Светланы Васильевны</w:t>
      </w:r>
      <w:r w:rsidR="00D15F9A" w:rsidRPr="008D2BCF">
        <w:rPr>
          <w:rStyle w:val="paragraph"/>
          <w:sz w:val="20"/>
          <w:szCs w:val="20"/>
        </w:rPr>
        <w:t xml:space="preserve"> </w:t>
      </w:r>
      <w:r w:rsidR="00B579E6" w:rsidRPr="008D2BC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D2BCF">
        <w:rPr>
          <w:rFonts w:ascii="Times New Roman" w:hAnsi="Times New Roman"/>
          <w:sz w:val="20"/>
          <w:szCs w:val="20"/>
        </w:rPr>
        <w:t xml:space="preserve"> </w:t>
      </w:r>
    </w:p>
    <w:p w14:paraId="59D80EA4" w14:textId="3D6848AB" w:rsidR="008D2BCF" w:rsidRPr="008D2BCF" w:rsidRDefault="00B820DD" w:rsidP="008D2B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D2BCF">
        <w:rPr>
          <w:rFonts w:ascii="Times New Roman" w:hAnsi="Times New Roman"/>
          <w:i/>
          <w:sz w:val="20"/>
          <w:szCs w:val="20"/>
        </w:rPr>
        <w:t>Лот №</w:t>
      </w:r>
      <w:r w:rsidR="008D2BCF" w:rsidRPr="008D2BCF">
        <w:rPr>
          <w:rFonts w:ascii="Times New Roman" w:hAnsi="Times New Roman"/>
          <w:i/>
          <w:sz w:val="20"/>
          <w:szCs w:val="20"/>
        </w:rPr>
        <w:t>2</w:t>
      </w:r>
      <w:r w:rsidRPr="008D2BCF">
        <w:rPr>
          <w:rFonts w:ascii="Times New Roman" w:hAnsi="Times New Roman"/>
          <w:i/>
          <w:sz w:val="20"/>
          <w:szCs w:val="20"/>
        </w:rPr>
        <w:t>:</w:t>
      </w:r>
      <w:r w:rsidR="00A83AEC"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8D2BCF" w:rsidRPr="008D2BCF">
        <w:rPr>
          <w:rFonts w:ascii="Times New Roman" w:hAnsi="Times New Roman"/>
          <w:i/>
          <w:sz w:val="20"/>
          <w:szCs w:val="20"/>
        </w:rPr>
        <w:t>Вид объекта недвижимости: Здание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8D2BCF" w:rsidRPr="008D2BCF">
        <w:rPr>
          <w:rFonts w:ascii="Times New Roman" w:hAnsi="Times New Roman"/>
          <w:i/>
          <w:sz w:val="20"/>
          <w:szCs w:val="20"/>
        </w:rPr>
        <w:t>Кадастровый номер: 16:38:080101:545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8D2BCF" w:rsidRPr="008D2BCF">
        <w:rPr>
          <w:rFonts w:ascii="Times New Roman" w:hAnsi="Times New Roman"/>
          <w:i/>
          <w:sz w:val="20"/>
          <w:szCs w:val="20"/>
        </w:rPr>
        <w:t>Назначение объекта недвижимости: Жилой дом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8D2BCF" w:rsidRPr="008D2BCF">
        <w:rPr>
          <w:rFonts w:ascii="Times New Roman" w:hAnsi="Times New Roman"/>
          <w:i/>
          <w:sz w:val="20"/>
          <w:szCs w:val="20"/>
        </w:rPr>
        <w:t>Местоположение: Республика Татарстан, р-н Тетюшский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муниципальный, с/п </w:t>
      </w:r>
      <w:proofErr w:type="spellStart"/>
      <w:r w:rsidR="008D2BCF" w:rsidRPr="008D2BCF">
        <w:rPr>
          <w:rFonts w:ascii="Times New Roman" w:hAnsi="Times New Roman"/>
          <w:i/>
          <w:sz w:val="20"/>
          <w:szCs w:val="20"/>
        </w:rPr>
        <w:t>Нармонское</w:t>
      </w:r>
      <w:proofErr w:type="spellEnd"/>
      <w:r w:rsidR="008D2BCF" w:rsidRPr="008D2BCF">
        <w:rPr>
          <w:rFonts w:ascii="Times New Roman" w:hAnsi="Times New Roman"/>
          <w:i/>
          <w:sz w:val="20"/>
          <w:szCs w:val="20"/>
        </w:rPr>
        <w:t xml:space="preserve">, с </w:t>
      </w:r>
      <w:proofErr w:type="spellStart"/>
      <w:r w:rsidR="008D2BCF" w:rsidRPr="008D2BCF">
        <w:rPr>
          <w:rFonts w:ascii="Times New Roman" w:hAnsi="Times New Roman"/>
          <w:i/>
          <w:sz w:val="20"/>
          <w:szCs w:val="20"/>
        </w:rPr>
        <w:t>Чинчурино</w:t>
      </w:r>
      <w:proofErr w:type="spellEnd"/>
      <w:r w:rsidR="008D2BCF" w:rsidRPr="008D2BCF">
        <w:rPr>
          <w:rFonts w:ascii="Times New Roman" w:hAnsi="Times New Roman"/>
          <w:i/>
          <w:sz w:val="20"/>
          <w:szCs w:val="20"/>
        </w:rPr>
        <w:t>,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8D2BCF" w:rsidRPr="008D2BCF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8D2BCF" w:rsidRPr="008D2BCF">
        <w:rPr>
          <w:rFonts w:ascii="Times New Roman" w:hAnsi="Times New Roman"/>
          <w:i/>
          <w:sz w:val="20"/>
          <w:szCs w:val="20"/>
        </w:rPr>
        <w:t xml:space="preserve"> Чкалова, д 17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8D2BCF" w:rsidRPr="008D2BCF">
        <w:rPr>
          <w:rFonts w:ascii="Times New Roman" w:hAnsi="Times New Roman"/>
          <w:i/>
          <w:sz w:val="20"/>
          <w:szCs w:val="20"/>
        </w:rPr>
        <w:t>Площадь: 90.5</w:t>
      </w:r>
      <w:r w:rsidR="008D2BCF"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8D2BCF" w:rsidRPr="008D2BCF">
        <w:rPr>
          <w:rFonts w:ascii="Times New Roman" w:hAnsi="Times New Roman"/>
          <w:i/>
          <w:sz w:val="20"/>
          <w:szCs w:val="20"/>
        </w:rPr>
        <w:t>Право собственности: Собственность</w:t>
      </w:r>
    </w:p>
    <w:p w14:paraId="0D9B8E2D" w14:textId="32807823" w:rsidR="00B30FF8" w:rsidRPr="008D2BCF" w:rsidRDefault="008D2BCF" w:rsidP="008D2BCF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D2BCF">
        <w:rPr>
          <w:rFonts w:ascii="Times New Roman" w:hAnsi="Times New Roman"/>
          <w:i/>
          <w:sz w:val="20"/>
          <w:szCs w:val="20"/>
        </w:rPr>
        <w:t>Вид объекта недвижимости: Земельный участок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Кадастровый номер: 16:38:080101:309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Виды разрешенного использования объекта недвижимости</w:t>
      </w:r>
      <w:proofErr w:type="gramStart"/>
      <w:r w:rsidRPr="008D2BCF">
        <w:rPr>
          <w:rFonts w:ascii="Times New Roman" w:hAnsi="Times New Roman"/>
          <w:i/>
          <w:sz w:val="20"/>
          <w:szCs w:val="20"/>
        </w:rPr>
        <w:t>: Для</w:t>
      </w:r>
      <w:proofErr w:type="gramEnd"/>
      <w:r w:rsidRPr="008D2BCF">
        <w:rPr>
          <w:rFonts w:ascii="Times New Roman" w:hAnsi="Times New Roman"/>
          <w:i/>
          <w:sz w:val="20"/>
          <w:szCs w:val="20"/>
        </w:rPr>
        <w:t xml:space="preserve"> ведения личного подсобного хозяйства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Категория земель Земли населенных пунктов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Местоположение: Местоположение установлено относительно ориентира, расположенного в границах участка. Почтовый адрес ориентира: Республика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Татарстан, Тетюшский муниципальный район,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2BCF">
        <w:rPr>
          <w:rFonts w:ascii="Times New Roman" w:hAnsi="Times New Roman"/>
          <w:i/>
          <w:sz w:val="20"/>
          <w:szCs w:val="20"/>
        </w:rPr>
        <w:t>Нармонское</w:t>
      </w:r>
      <w:proofErr w:type="spellEnd"/>
      <w:r w:rsidRPr="008D2BCF">
        <w:rPr>
          <w:rFonts w:ascii="Times New Roman" w:hAnsi="Times New Roman"/>
          <w:i/>
          <w:sz w:val="20"/>
          <w:szCs w:val="20"/>
        </w:rPr>
        <w:t xml:space="preserve"> сельское поселение, с </w:t>
      </w:r>
      <w:proofErr w:type="spellStart"/>
      <w:r w:rsidRPr="008D2BCF">
        <w:rPr>
          <w:rFonts w:ascii="Times New Roman" w:hAnsi="Times New Roman"/>
          <w:i/>
          <w:sz w:val="20"/>
          <w:szCs w:val="20"/>
        </w:rPr>
        <w:t>Чинчурино</w:t>
      </w:r>
      <w:proofErr w:type="spellEnd"/>
      <w:r w:rsidRPr="008D2BC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8D2BCF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Чкалова, д 17.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Площадь: 2600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Pr="008D2BCF">
        <w:rPr>
          <w:rFonts w:ascii="Times New Roman" w:hAnsi="Times New Roman"/>
          <w:i/>
          <w:sz w:val="20"/>
          <w:szCs w:val="20"/>
        </w:rPr>
        <w:t>Право собственности: Собственность</w:t>
      </w:r>
      <w:r w:rsidRPr="008D2BC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D2BC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8D2BC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8EF79BC" w:rsidR="00AE7B60" w:rsidRPr="008D2BC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D2BCF">
        <w:rPr>
          <w:rFonts w:ascii="Times New Roman" w:hAnsi="Times New Roman" w:cs="Times New Roman"/>
        </w:rPr>
        <w:t>1.2.</w:t>
      </w:r>
      <w:r w:rsidR="00A83AEC" w:rsidRPr="008D2BC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D2BC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8D2BCF" w:rsidRPr="008D2BCF">
        <w:rPr>
          <w:rFonts w:ascii="Times New Roman" w:hAnsi="Times New Roman" w:cs="Times New Roman"/>
        </w:rPr>
        <w:t>.</w:t>
      </w:r>
    </w:p>
    <w:p w14:paraId="06E9F2F4" w14:textId="77777777" w:rsidR="00B30FF8" w:rsidRPr="008D2BC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D2BC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2. Стоимость И</w:t>
      </w:r>
      <w:r w:rsidR="008E2D9D" w:rsidRPr="008D2BC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D2BC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D2BC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D2BC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D2BCF">
        <w:rPr>
          <w:rFonts w:ascii="Times New Roman" w:hAnsi="Times New Roman"/>
          <w:sz w:val="20"/>
          <w:szCs w:val="20"/>
        </w:rPr>
        <w:t xml:space="preserve"> </w:t>
      </w:r>
      <w:r w:rsidR="00BF23AE" w:rsidRPr="008D2BC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D2BCF">
        <w:rPr>
          <w:rFonts w:ascii="Times New Roman" w:hAnsi="Times New Roman"/>
          <w:sz w:val="20"/>
          <w:szCs w:val="20"/>
        </w:rPr>
        <w:t xml:space="preserve">№ </w:t>
      </w:r>
      <w:r w:rsidR="00EB4D1F" w:rsidRPr="008D2BCF">
        <w:rPr>
          <w:rFonts w:ascii="Times New Roman" w:hAnsi="Times New Roman"/>
          <w:sz w:val="20"/>
          <w:szCs w:val="20"/>
        </w:rPr>
        <w:t>___</w:t>
      </w:r>
      <w:r w:rsidR="00BF23AE" w:rsidRPr="008D2BCF">
        <w:rPr>
          <w:rFonts w:ascii="Times New Roman" w:hAnsi="Times New Roman"/>
          <w:sz w:val="20"/>
          <w:szCs w:val="20"/>
        </w:rPr>
        <w:t xml:space="preserve"> от</w:t>
      </w:r>
      <w:r w:rsidR="006608D5" w:rsidRPr="008D2BCF">
        <w:rPr>
          <w:rFonts w:ascii="Times New Roman" w:hAnsi="Times New Roman"/>
          <w:sz w:val="20"/>
          <w:szCs w:val="20"/>
        </w:rPr>
        <w:t xml:space="preserve"> </w:t>
      </w:r>
      <w:r w:rsidR="00EB4D1F" w:rsidRPr="008D2BCF">
        <w:rPr>
          <w:rFonts w:ascii="Times New Roman" w:hAnsi="Times New Roman"/>
          <w:sz w:val="20"/>
          <w:szCs w:val="20"/>
        </w:rPr>
        <w:t>________</w:t>
      </w:r>
      <w:r w:rsidR="008E6522" w:rsidRPr="008D2BCF">
        <w:rPr>
          <w:rFonts w:ascii="Times New Roman" w:hAnsi="Times New Roman"/>
          <w:sz w:val="20"/>
          <w:szCs w:val="20"/>
        </w:rPr>
        <w:t xml:space="preserve"> г. </w:t>
      </w:r>
      <w:r w:rsidR="00BF23AE" w:rsidRPr="008D2BC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D2BC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D2BC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D2B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D2BCF">
        <w:rPr>
          <w:rFonts w:ascii="Times New Roman" w:hAnsi="Times New Roman"/>
          <w:sz w:val="20"/>
          <w:szCs w:val="20"/>
        </w:rPr>
        <w:t>__________________________________________</w:t>
      </w:r>
      <w:r w:rsidRPr="008D2BC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D2BC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D2BCF">
        <w:rPr>
          <w:rFonts w:ascii="Times New Roman" w:hAnsi="Times New Roman"/>
          <w:sz w:val="20"/>
          <w:szCs w:val="20"/>
        </w:rPr>
        <w:t>______________</w:t>
      </w:r>
      <w:r w:rsidR="00A738AF" w:rsidRPr="008D2BCF">
        <w:rPr>
          <w:rFonts w:ascii="Times New Roman" w:hAnsi="Times New Roman"/>
          <w:sz w:val="20"/>
          <w:szCs w:val="20"/>
        </w:rPr>
        <w:t xml:space="preserve"> г. </w:t>
      </w:r>
      <w:r w:rsidRPr="008D2BC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87B4EFF" w:rsidR="00AE7B60" w:rsidRPr="008D2BC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D2BC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D2BCF">
        <w:rPr>
          <w:sz w:val="20"/>
          <w:szCs w:val="20"/>
          <w:lang w:val="ru-RU"/>
        </w:rPr>
        <w:t>2</w:t>
      </w:r>
      <w:r w:rsidRPr="008D2BCF">
        <w:rPr>
          <w:sz w:val="20"/>
          <w:szCs w:val="20"/>
        </w:rPr>
        <w:t xml:space="preserve">.1 Договора, в размере </w:t>
      </w:r>
      <w:r w:rsidR="00D46F9D" w:rsidRPr="008D2BCF">
        <w:rPr>
          <w:sz w:val="20"/>
          <w:szCs w:val="20"/>
          <w:lang w:val="ru-RU"/>
        </w:rPr>
        <w:t xml:space="preserve"> </w:t>
      </w:r>
      <w:r w:rsidR="00EB4D1F" w:rsidRPr="008D2BCF">
        <w:rPr>
          <w:sz w:val="20"/>
          <w:szCs w:val="20"/>
          <w:lang w:val="ru-RU"/>
        </w:rPr>
        <w:t>__________________________________</w:t>
      </w:r>
      <w:r w:rsidR="00D46F9D" w:rsidRPr="008D2BCF">
        <w:rPr>
          <w:sz w:val="20"/>
          <w:szCs w:val="20"/>
          <w:lang w:val="ru-RU"/>
        </w:rPr>
        <w:t xml:space="preserve"> </w:t>
      </w:r>
      <w:r w:rsidRPr="008D2BCF">
        <w:rPr>
          <w:sz w:val="20"/>
          <w:szCs w:val="20"/>
        </w:rPr>
        <w:t>рублей, Покупатель обязан уплатить Продавцу</w:t>
      </w:r>
      <w:r w:rsidRPr="008D2BCF">
        <w:rPr>
          <w:i/>
          <w:sz w:val="20"/>
          <w:szCs w:val="20"/>
        </w:rPr>
        <w:t xml:space="preserve"> </w:t>
      </w:r>
      <w:r w:rsidR="00EB4D1F" w:rsidRPr="008D2BC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D2BCF" w:rsidRPr="008D2BCF">
        <w:rPr>
          <w:i/>
          <w:sz w:val="20"/>
          <w:szCs w:val="20"/>
        </w:rPr>
        <w:t>Ивлевой Светланы Васильевны</w:t>
      </w:r>
      <w:r w:rsidR="00013CFA" w:rsidRPr="008D2BCF">
        <w:rPr>
          <w:i/>
          <w:sz w:val="20"/>
          <w:szCs w:val="20"/>
        </w:rPr>
        <w:t xml:space="preserve">, счет получателя: </w:t>
      </w:r>
      <w:r w:rsidR="008D2BCF" w:rsidRPr="008D2BCF">
        <w:rPr>
          <w:i/>
          <w:sz w:val="20"/>
          <w:szCs w:val="20"/>
        </w:rPr>
        <w:t>40817810650207004106</w:t>
      </w:r>
      <w:r w:rsidR="00EB4D1F" w:rsidRPr="008D2BCF">
        <w:rPr>
          <w:i/>
          <w:sz w:val="20"/>
          <w:szCs w:val="20"/>
        </w:rPr>
        <w:t xml:space="preserve">, Банк получателя: </w:t>
      </w:r>
      <w:r w:rsidR="00D15F9A" w:rsidRPr="008D2BCF">
        <w:rPr>
          <w:i/>
          <w:sz w:val="20"/>
          <w:szCs w:val="20"/>
        </w:rPr>
        <w:t>ФИЛИАЛ "ЦЕНТРАЛЬНЫЙ" ПАО "СОВКОМБАНК"</w:t>
      </w:r>
      <w:r w:rsidR="00D15F9A" w:rsidRPr="008D2BCF">
        <w:rPr>
          <w:i/>
          <w:sz w:val="20"/>
          <w:szCs w:val="20"/>
          <w:lang w:val="ru-RU"/>
        </w:rPr>
        <w:t xml:space="preserve">, </w:t>
      </w:r>
      <w:r w:rsidR="00EB4D1F" w:rsidRPr="008D2BCF">
        <w:rPr>
          <w:i/>
          <w:sz w:val="20"/>
          <w:szCs w:val="20"/>
        </w:rPr>
        <w:t xml:space="preserve">ИНН: </w:t>
      </w:r>
      <w:r w:rsidR="00D15F9A" w:rsidRPr="008D2BCF">
        <w:rPr>
          <w:i/>
          <w:sz w:val="20"/>
          <w:szCs w:val="20"/>
        </w:rPr>
        <w:t>4401116480</w:t>
      </w:r>
      <w:r w:rsidR="00EB4D1F" w:rsidRPr="008D2BCF">
        <w:rPr>
          <w:i/>
          <w:sz w:val="20"/>
          <w:szCs w:val="20"/>
        </w:rPr>
        <w:t xml:space="preserve">, КПП: </w:t>
      </w:r>
      <w:r w:rsidR="00D15F9A" w:rsidRPr="008D2BCF">
        <w:rPr>
          <w:i/>
          <w:sz w:val="20"/>
          <w:szCs w:val="20"/>
        </w:rPr>
        <w:t>544543001</w:t>
      </w:r>
      <w:r w:rsidR="00EB4D1F" w:rsidRPr="008D2BCF">
        <w:rPr>
          <w:i/>
          <w:sz w:val="20"/>
          <w:szCs w:val="20"/>
        </w:rPr>
        <w:t xml:space="preserve">, Кор. счет: </w:t>
      </w:r>
      <w:r w:rsidR="00D15F9A" w:rsidRPr="008D2BCF">
        <w:rPr>
          <w:i/>
          <w:sz w:val="20"/>
          <w:szCs w:val="20"/>
        </w:rPr>
        <w:t>30101810150040000763</w:t>
      </w:r>
      <w:r w:rsidR="00EB4D1F" w:rsidRPr="008D2BCF">
        <w:rPr>
          <w:i/>
          <w:sz w:val="20"/>
          <w:szCs w:val="20"/>
        </w:rPr>
        <w:t xml:space="preserve">, БИК: </w:t>
      </w:r>
      <w:r w:rsidR="00D15F9A" w:rsidRPr="008D2BCF">
        <w:rPr>
          <w:i/>
          <w:sz w:val="20"/>
          <w:szCs w:val="20"/>
        </w:rPr>
        <w:t>045004763</w:t>
      </w:r>
      <w:r w:rsidR="00EB4D1F" w:rsidRPr="008D2BCF">
        <w:rPr>
          <w:i/>
          <w:sz w:val="20"/>
          <w:szCs w:val="20"/>
        </w:rPr>
        <w:t>.</w:t>
      </w:r>
    </w:p>
    <w:p w14:paraId="7C9ECDF1" w14:textId="77777777" w:rsidR="00AE7B60" w:rsidRPr="008D2B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D2B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D2BC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D2BC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D2B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8D2B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3.1. </w:t>
      </w:r>
      <w:r w:rsidR="001C62C4" w:rsidRPr="008D2BC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3.2. </w:t>
      </w:r>
      <w:r w:rsidR="00117D9F" w:rsidRPr="008D2BC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D2BCF">
        <w:rPr>
          <w:rFonts w:ascii="Times New Roman" w:hAnsi="Times New Roman"/>
          <w:sz w:val="20"/>
          <w:szCs w:val="20"/>
        </w:rPr>
        <w:t>Покупател</w:t>
      </w:r>
      <w:r w:rsidR="00117D9F" w:rsidRPr="008D2BC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D2BC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D2BCF">
        <w:rPr>
          <w:rFonts w:ascii="Times New Roman" w:hAnsi="Times New Roman"/>
          <w:sz w:val="20"/>
          <w:szCs w:val="20"/>
        </w:rPr>
        <w:t>5</w:t>
      </w:r>
      <w:r w:rsidRPr="008D2BCF">
        <w:rPr>
          <w:rFonts w:ascii="Times New Roman" w:hAnsi="Times New Roman"/>
          <w:sz w:val="20"/>
          <w:szCs w:val="20"/>
        </w:rPr>
        <w:t xml:space="preserve"> </w:t>
      </w:r>
      <w:r w:rsidR="0007462F" w:rsidRPr="008D2BCF">
        <w:rPr>
          <w:rFonts w:ascii="Times New Roman" w:hAnsi="Times New Roman"/>
          <w:sz w:val="20"/>
          <w:szCs w:val="20"/>
        </w:rPr>
        <w:t>(</w:t>
      </w:r>
      <w:r w:rsidR="007B2573" w:rsidRPr="008D2BCF">
        <w:rPr>
          <w:rFonts w:ascii="Times New Roman" w:hAnsi="Times New Roman"/>
          <w:sz w:val="20"/>
          <w:szCs w:val="20"/>
        </w:rPr>
        <w:t>пятнадцати</w:t>
      </w:r>
      <w:r w:rsidR="00BA25F0" w:rsidRPr="008D2BCF">
        <w:rPr>
          <w:rFonts w:ascii="Times New Roman" w:hAnsi="Times New Roman"/>
          <w:sz w:val="20"/>
          <w:szCs w:val="20"/>
        </w:rPr>
        <w:t xml:space="preserve">) </w:t>
      </w:r>
      <w:r w:rsidR="00331194" w:rsidRPr="008D2BCF">
        <w:rPr>
          <w:rFonts w:ascii="Times New Roman" w:hAnsi="Times New Roman"/>
          <w:sz w:val="20"/>
          <w:szCs w:val="20"/>
        </w:rPr>
        <w:t>рабочих</w:t>
      </w:r>
      <w:r w:rsidR="00BA25F0" w:rsidRPr="008D2BC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3.</w:t>
      </w:r>
      <w:r w:rsidR="00117D9F" w:rsidRPr="008D2BCF">
        <w:rPr>
          <w:rFonts w:ascii="Times New Roman" w:hAnsi="Times New Roman"/>
          <w:sz w:val="20"/>
          <w:szCs w:val="20"/>
        </w:rPr>
        <w:t>4</w:t>
      </w:r>
      <w:r w:rsidRPr="008D2BCF">
        <w:rPr>
          <w:rFonts w:ascii="Times New Roman" w:hAnsi="Times New Roman"/>
          <w:sz w:val="20"/>
          <w:szCs w:val="20"/>
        </w:rPr>
        <w:t>.</w:t>
      </w:r>
      <w:r w:rsidR="00B579E6" w:rsidRPr="008D2BCF">
        <w:rPr>
          <w:rFonts w:ascii="Times New Roman" w:hAnsi="Times New Roman"/>
          <w:sz w:val="20"/>
          <w:szCs w:val="20"/>
        </w:rPr>
        <w:t xml:space="preserve"> </w:t>
      </w:r>
      <w:r w:rsidR="00117D9F" w:rsidRPr="008D2BC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3.</w:t>
      </w:r>
      <w:r w:rsidR="00117D9F" w:rsidRPr="008D2BCF">
        <w:rPr>
          <w:rFonts w:ascii="Times New Roman" w:hAnsi="Times New Roman"/>
          <w:sz w:val="20"/>
          <w:szCs w:val="20"/>
        </w:rPr>
        <w:t>5</w:t>
      </w:r>
      <w:r w:rsidRPr="008D2BC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8D2BC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8D2BC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8D2BC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8D2BC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74C489FA" w14:textId="0CD07109" w:rsidR="00B42EC4" w:rsidRPr="008D2BCF" w:rsidRDefault="00B42EC4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bookmarkEnd w:id="0"/>
    <w:p w14:paraId="4E4E2740" w14:textId="77777777" w:rsidR="00BA25F0" w:rsidRPr="008D2B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D2B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D2B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D2BC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D2BCF">
        <w:rPr>
          <w:rFonts w:ascii="Times New Roman" w:hAnsi="Times New Roman"/>
          <w:sz w:val="20"/>
          <w:szCs w:val="20"/>
        </w:rPr>
        <w:t>2</w:t>
      </w:r>
      <w:r w:rsidR="00B579E6" w:rsidRPr="008D2BC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D2BCF">
        <w:rPr>
          <w:rFonts w:ascii="Times New Roman" w:hAnsi="Times New Roman"/>
          <w:sz w:val="20"/>
          <w:szCs w:val="20"/>
        </w:rPr>
        <w:t>передач</w:t>
      </w:r>
      <w:r w:rsidR="00B579E6" w:rsidRPr="008D2BCF">
        <w:rPr>
          <w:rFonts w:ascii="Times New Roman" w:hAnsi="Times New Roman"/>
          <w:sz w:val="20"/>
          <w:szCs w:val="20"/>
        </w:rPr>
        <w:t>а</w:t>
      </w:r>
      <w:r w:rsidRPr="008D2BC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D2BCF">
        <w:rPr>
          <w:rFonts w:ascii="Times New Roman" w:hAnsi="Times New Roman"/>
          <w:sz w:val="20"/>
          <w:szCs w:val="20"/>
        </w:rPr>
        <w:t xml:space="preserve"> осуществляется </w:t>
      </w:r>
      <w:r w:rsidRPr="008D2BCF">
        <w:rPr>
          <w:rFonts w:ascii="Times New Roman" w:hAnsi="Times New Roman"/>
          <w:sz w:val="20"/>
          <w:szCs w:val="20"/>
        </w:rPr>
        <w:t xml:space="preserve">по </w:t>
      </w:r>
      <w:r w:rsidR="00B579E6" w:rsidRPr="008D2BCF">
        <w:rPr>
          <w:rFonts w:ascii="Times New Roman" w:hAnsi="Times New Roman"/>
          <w:sz w:val="20"/>
          <w:szCs w:val="20"/>
        </w:rPr>
        <w:t>А</w:t>
      </w:r>
      <w:r w:rsidRPr="008D2BC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D2BC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D2BCF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8D2BCF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2D5FEFD" w14:textId="58F46338" w:rsidR="008D2BCF" w:rsidRPr="008D2BCF" w:rsidRDefault="008D2BCF" w:rsidP="008D2BC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4.</w:t>
      </w:r>
      <w:r w:rsidRPr="008D2BCF">
        <w:rPr>
          <w:rFonts w:ascii="Times New Roman" w:hAnsi="Times New Roman"/>
          <w:sz w:val="20"/>
          <w:szCs w:val="20"/>
        </w:rPr>
        <w:t>4</w:t>
      </w:r>
      <w:r w:rsidRPr="008D2BCF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6D03781" w14:textId="3A6B4415" w:rsidR="008D2BCF" w:rsidRPr="008D2BCF" w:rsidRDefault="008D2BCF" w:rsidP="008D2BC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4.</w:t>
      </w:r>
      <w:r w:rsidRPr="008D2BCF">
        <w:rPr>
          <w:rFonts w:ascii="Times New Roman" w:hAnsi="Times New Roman"/>
          <w:sz w:val="20"/>
          <w:szCs w:val="20"/>
        </w:rPr>
        <w:t>5</w:t>
      </w:r>
      <w:r w:rsidRPr="008D2BCF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8D2B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D2B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D2B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5.1. За не</w:t>
      </w:r>
      <w:r w:rsidR="00B15CF4" w:rsidRPr="008D2BCF">
        <w:rPr>
          <w:rFonts w:ascii="Times New Roman" w:hAnsi="Times New Roman"/>
          <w:sz w:val="20"/>
          <w:szCs w:val="20"/>
        </w:rPr>
        <w:t>исполнение</w:t>
      </w:r>
      <w:r w:rsidRPr="008D2BC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D2BCF">
        <w:rPr>
          <w:rFonts w:ascii="Times New Roman" w:hAnsi="Times New Roman"/>
          <w:sz w:val="20"/>
          <w:szCs w:val="20"/>
        </w:rPr>
        <w:t>исполнение</w:t>
      </w:r>
      <w:r w:rsidRPr="008D2BC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D2BCF">
        <w:rPr>
          <w:rFonts w:ascii="Times New Roman" w:hAnsi="Times New Roman"/>
          <w:sz w:val="20"/>
          <w:szCs w:val="20"/>
        </w:rPr>
        <w:t>ы</w:t>
      </w:r>
      <w:r w:rsidRPr="008D2BCF">
        <w:rPr>
          <w:rFonts w:ascii="Times New Roman" w:hAnsi="Times New Roman"/>
          <w:sz w:val="20"/>
          <w:szCs w:val="20"/>
        </w:rPr>
        <w:t xml:space="preserve"> нес</w:t>
      </w:r>
      <w:r w:rsidR="00FB38D4" w:rsidRPr="008D2BCF">
        <w:rPr>
          <w:rFonts w:ascii="Times New Roman" w:hAnsi="Times New Roman"/>
          <w:sz w:val="20"/>
          <w:szCs w:val="20"/>
        </w:rPr>
        <w:t>у</w:t>
      </w:r>
      <w:r w:rsidRPr="008D2BC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D2BCF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8D2BCF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8D2BC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D2BC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D2BC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D2B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D2BC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D2BC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D2BC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lastRenderedPageBreak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D2BC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D2BC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D2B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D2BCF">
        <w:rPr>
          <w:rFonts w:ascii="Times New Roman" w:hAnsi="Times New Roman"/>
          <w:sz w:val="20"/>
          <w:szCs w:val="20"/>
        </w:rPr>
        <w:t>в случае</w:t>
      </w:r>
      <w:r w:rsidRPr="008D2BC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D2B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- ненадлежаще</w:t>
      </w:r>
      <w:r w:rsidR="00A134E1" w:rsidRPr="008D2BCF">
        <w:rPr>
          <w:rFonts w:ascii="Times New Roman" w:hAnsi="Times New Roman"/>
          <w:sz w:val="20"/>
          <w:szCs w:val="20"/>
        </w:rPr>
        <w:t>го исполнения</w:t>
      </w:r>
      <w:r w:rsidRPr="008D2BC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D2BC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- расторжения</w:t>
      </w:r>
      <w:r w:rsidR="008E2D9D" w:rsidRPr="008D2BCF">
        <w:rPr>
          <w:rFonts w:ascii="Times New Roman" w:hAnsi="Times New Roman"/>
          <w:sz w:val="20"/>
          <w:szCs w:val="20"/>
        </w:rPr>
        <w:t xml:space="preserve"> </w:t>
      </w:r>
      <w:r w:rsidRPr="008D2BC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D2BC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D2BC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D2BC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D2BC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- возникновения</w:t>
      </w:r>
      <w:r w:rsidR="008E2D9D" w:rsidRPr="008D2BC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D2B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D2B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D2B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D2BC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D2BC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D2B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D2BC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D2BC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D2BC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D2BC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D2BC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D2BC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AF7940F" w:rsidR="008E2D9D" w:rsidRPr="008D2BC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D2BCF">
        <w:rPr>
          <w:rFonts w:ascii="Times New Roman" w:hAnsi="Times New Roman"/>
          <w:sz w:val="20"/>
          <w:szCs w:val="20"/>
        </w:rPr>
        <w:t>четырех</w:t>
      </w:r>
      <w:r w:rsidRPr="008D2BC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D2BCF">
        <w:rPr>
          <w:rFonts w:ascii="Times New Roman" w:hAnsi="Times New Roman"/>
          <w:sz w:val="20"/>
          <w:szCs w:val="20"/>
        </w:rPr>
        <w:t>1</w:t>
      </w:r>
      <w:r w:rsidRPr="008D2BC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D2BC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D2BCF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8D2BCF" w:rsidRPr="008D2BCF">
        <w:rPr>
          <w:rFonts w:ascii="Times New Roman" w:hAnsi="Times New Roman"/>
          <w:sz w:val="20"/>
          <w:szCs w:val="20"/>
        </w:rPr>
        <w:t>Росреестре</w:t>
      </w:r>
      <w:r w:rsidR="00325316" w:rsidRPr="008D2BCF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8D2BCF" w:rsidRDefault="00EB4D1F" w:rsidP="008D2B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D2BC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D2B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D2BC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8.1. </w:t>
      </w:r>
      <w:r w:rsidR="00EB4D1F" w:rsidRPr="008D2BC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D2BC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 xml:space="preserve">8.2. </w:t>
      </w:r>
      <w:r w:rsidR="00EB4D1F" w:rsidRPr="008D2BC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D2B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D2B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D2BCF">
        <w:rPr>
          <w:rFonts w:ascii="Times New Roman" w:hAnsi="Times New Roman"/>
          <w:sz w:val="20"/>
          <w:szCs w:val="20"/>
        </w:rPr>
        <w:t>9</w:t>
      </w:r>
      <w:r w:rsidR="00B15CF4" w:rsidRPr="008D2BCF">
        <w:rPr>
          <w:rFonts w:ascii="Times New Roman" w:hAnsi="Times New Roman"/>
          <w:sz w:val="20"/>
          <w:szCs w:val="20"/>
        </w:rPr>
        <w:t>. Р</w:t>
      </w:r>
      <w:r w:rsidR="008E2D9D" w:rsidRPr="008D2BCF">
        <w:rPr>
          <w:rFonts w:ascii="Times New Roman" w:hAnsi="Times New Roman"/>
          <w:sz w:val="20"/>
          <w:szCs w:val="20"/>
        </w:rPr>
        <w:t>еквизиты</w:t>
      </w:r>
      <w:r w:rsidR="00B15CF4" w:rsidRPr="008D2BC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D2BC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D2B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D2BC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D2BC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BC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D2BC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BC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D2BC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ED64DD5" w:rsidR="00013CFA" w:rsidRPr="008D2BC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D2BC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D2BCF" w:rsidRPr="008D2BCF">
              <w:rPr>
                <w:rStyle w:val="paragraph"/>
                <w:i/>
                <w:sz w:val="20"/>
                <w:szCs w:val="20"/>
              </w:rPr>
              <w:t>Ивлевой Светланы Васильевны (</w:t>
            </w:r>
            <w:proofErr w:type="spellStart"/>
            <w:r w:rsidR="008D2BCF" w:rsidRPr="008D2BC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8D2BCF" w:rsidRPr="008D2BCF">
              <w:rPr>
                <w:rStyle w:val="paragraph"/>
                <w:i/>
                <w:sz w:val="20"/>
                <w:szCs w:val="20"/>
              </w:rPr>
              <w:t xml:space="preserve">./м.р.:18.03.1975, С. ИОКОВО ТЕТЮШСКИЙ РАЙОН ТАТАРСТАН , СНИЛС 10922532733, ИНН 163801686927, адрес: 422376, Республика Татарстан, Тетюшский р-н, с. </w:t>
            </w:r>
            <w:proofErr w:type="spellStart"/>
            <w:r w:rsidR="008D2BCF" w:rsidRPr="008D2BCF">
              <w:rPr>
                <w:rStyle w:val="paragraph"/>
                <w:i/>
                <w:sz w:val="20"/>
                <w:szCs w:val="20"/>
              </w:rPr>
              <w:t>Чинчурино</w:t>
            </w:r>
            <w:proofErr w:type="spellEnd"/>
            <w:r w:rsidR="008D2BCF" w:rsidRPr="008D2BCF">
              <w:rPr>
                <w:rStyle w:val="paragraph"/>
                <w:i/>
                <w:sz w:val="20"/>
                <w:szCs w:val="20"/>
              </w:rPr>
              <w:t>, ул. Чапаева, д. 8)</w:t>
            </w:r>
            <w:r w:rsidR="00D15F9A" w:rsidRPr="008D2BC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8D2BC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8D2B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8D2BC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8D2BC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8D2BC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8D2BC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8D2BC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8D2BC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1E26561" w:rsidR="00D15F9A" w:rsidRPr="008D2B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D2BCF"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ИВЛЕВА СВЕТЛАНА ВАСИЛЬЕВНА</w:t>
            </w:r>
          </w:p>
          <w:p w14:paraId="3EBCBDA7" w14:textId="1EF4941D" w:rsidR="00D15F9A" w:rsidRPr="008D2B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D2BCF"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40817810650207004106</w:t>
            </w:r>
          </w:p>
          <w:p w14:paraId="200CDF91" w14:textId="77777777" w:rsidR="00D15F9A" w:rsidRPr="008D2B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D2B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D2B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D2B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D2B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D2B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D2B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8D2B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D2BC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8D2B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8D2B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D2BC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D2B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D2B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D2B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D2BC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D2B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D2B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D2BC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D2B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8D2B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D2BC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D2B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D2B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3B5BF02" w14:textId="77777777" w:rsidR="008D2BCF" w:rsidRPr="008D2BCF" w:rsidRDefault="008D2BC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8D2B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D2B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D2B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D2BC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BC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D2BC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CCEB" w14:textId="77777777" w:rsidR="00385BA4" w:rsidRDefault="00385BA4" w:rsidP="00B15CF4">
      <w:pPr>
        <w:spacing w:after="0" w:line="240" w:lineRule="auto"/>
      </w:pPr>
      <w:r>
        <w:separator/>
      </w:r>
    </w:p>
  </w:endnote>
  <w:endnote w:type="continuationSeparator" w:id="0">
    <w:p w14:paraId="050738ED" w14:textId="77777777" w:rsidR="00385BA4" w:rsidRDefault="00385BA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D06B" w14:textId="77777777" w:rsidR="00385BA4" w:rsidRDefault="00385BA4" w:rsidP="00B15CF4">
      <w:pPr>
        <w:spacing w:after="0" w:line="240" w:lineRule="auto"/>
      </w:pPr>
      <w:r>
        <w:separator/>
      </w:r>
    </w:p>
  </w:footnote>
  <w:footnote w:type="continuationSeparator" w:id="0">
    <w:p w14:paraId="6D026B06" w14:textId="77777777" w:rsidR="00385BA4" w:rsidRDefault="00385BA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9386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85BA4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73712"/>
    <w:rsid w:val="008C4249"/>
    <w:rsid w:val="008D2BCF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2026-05-13T10:09:00Z</dcterms:created>
  <dcterms:modified xsi:type="dcterms:W3CDTF">2026-05-13T10:09:00Z</dcterms:modified>
</cp:coreProperties>
</file>