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DC21" w14:textId="77777777" w:rsidR="00765828" w:rsidRPr="003F09EA" w:rsidRDefault="00765828" w:rsidP="00765828">
      <w:pPr>
        <w:pStyle w:val="a5"/>
        <w:spacing w:line="240" w:lineRule="auto"/>
      </w:pPr>
      <w:r w:rsidRPr="003F09EA">
        <w:t>Договор № __</w:t>
      </w:r>
    </w:p>
    <w:p w14:paraId="1CD1BB6D" w14:textId="77777777" w:rsidR="00765828" w:rsidRPr="003F09EA" w:rsidRDefault="00765828" w:rsidP="00765828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35100B7B" w14:textId="77777777" w:rsidR="00765828" w:rsidRPr="003F09EA" w:rsidRDefault="00765828" w:rsidP="00765828">
      <w:pPr>
        <w:pStyle w:val="ConsNonformat"/>
        <w:rPr>
          <w:rFonts w:ascii="Times New Roman" w:hAnsi="Times New Roman"/>
          <w:sz w:val="24"/>
          <w:szCs w:val="24"/>
        </w:rPr>
      </w:pPr>
    </w:p>
    <w:p w14:paraId="43954114" w14:textId="77777777" w:rsidR="00765828" w:rsidRPr="003F09EA" w:rsidRDefault="00765828" w:rsidP="00765828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  <w:t xml:space="preserve">               « ___ »______ 202</w:t>
      </w:r>
      <w:r>
        <w:rPr>
          <w:rFonts w:ascii="Times New Roman" w:hAnsi="Times New Roman"/>
          <w:sz w:val="24"/>
          <w:szCs w:val="24"/>
        </w:rPr>
        <w:t>5</w:t>
      </w:r>
      <w:r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4FEE7C79" w14:textId="77777777" w:rsidR="00765828" w:rsidRPr="003F09EA" w:rsidRDefault="00765828" w:rsidP="00765828">
      <w:pPr>
        <w:spacing w:after="120"/>
        <w:jc w:val="both"/>
      </w:pPr>
    </w:p>
    <w:p w14:paraId="0B2A107E" w14:textId="77777777" w:rsidR="00765828" w:rsidRPr="003F09EA" w:rsidRDefault="00765828" w:rsidP="00765828">
      <w:pPr>
        <w:spacing w:line="288" w:lineRule="auto"/>
        <w:jc w:val="both"/>
      </w:pPr>
      <w:r w:rsidRPr="003F09EA">
        <w:rPr>
          <w:b/>
        </w:rPr>
        <w:t>Общество с</w:t>
      </w:r>
      <w:r>
        <w:rPr>
          <w:b/>
        </w:rPr>
        <w:t xml:space="preserve"> ограниченной ответственностью «СтройКомплект»</w:t>
      </w:r>
      <w:r w:rsidRPr="003F09EA">
        <w:rPr>
          <w:b/>
        </w:rPr>
        <w:t xml:space="preserve"> </w:t>
      </w:r>
      <w:r w:rsidRPr="003F09EA">
        <w:t>(ООО «</w:t>
      </w:r>
      <w:r>
        <w:t>СтройКомплект»</w:t>
      </w:r>
      <w:r w:rsidRPr="003F09EA">
        <w:t>) (</w:t>
      </w:r>
      <w:r w:rsidRPr="003F09EA">
        <w:rPr>
          <w:color w:val="000000"/>
        </w:rPr>
        <w:t>ОГРН/ИНН</w:t>
      </w:r>
      <w:r>
        <w:rPr>
          <w:bCs/>
          <w:color w:val="000000"/>
          <w:bdr w:val="none" w:sz="0" w:space="0" w:color="auto" w:frame="1"/>
        </w:rPr>
        <w:t xml:space="preserve">: </w:t>
      </w:r>
      <w:r w:rsidRPr="002E0D3C">
        <w:t>1165047055403</w:t>
      </w:r>
      <w:r>
        <w:t>/5047184546</w:t>
      </w:r>
      <w:r w:rsidRPr="003F09EA">
        <w:rPr>
          <w:bCs/>
          <w:color w:val="000000"/>
          <w:bdr w:val="none" w:sz="0" w:space="0" w:color="auto" w:frame="1"/>
        </w:rPr>
        <w:t>,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адрес: </w:t>
      </w:r>
      <w:r w:rsidRPr="002E0D3C">
        <w:t>143003, Московская область, г.о. Одинцовский, г. Одинцово, ул. Маршала Неделина, д. 6А, этаж 7</w:t>
      </w:r>
      <w:r w:rsidRPr="003F09EA">
        <w:t xml:space="preserve">), в лице конкурсного управляющего </w:t>
      </w:r>
      <w:r>
        <w:t>Прокофьева Кирилла Александрови</w:t>
      </w:r>
      <w:r w:rsidRPr="003F09EA">
        <w:t>ча, действующего на основании решения Арбитражного суда</w:t>
      </w:r>
      <w:r>
        <w:t xml:space="preserve"> Московской области от 01.10.2025 по делу № </w:t>
      </w:r>
      <w:r w:rsidRPr="002E0D3C">
        <w:t>А41-322/</w:t>
      </w:r>
      <w:r>
        <w:t>2025</w:t>
      </w:r>
      <w:r w:rsidRPr="003F09EA">
        <w:t xml:space="preserve">, именуемое в дальнейшем </w:t>
      </w:r>
      <w:r w:rsidRPr="003F09EA">
        <w:rPr>
          <w:b/>
        </w:rPr>
        <w:t>«Продавец»</w:t>
      </w:r>
      <w:r w:rsidRPr="003F09EA">
        <w:t xml:space="preserve">, с одной стороны, и </w:t>
      </w:r>
      <w:r w:rsidRPr="003F09EA">
        <w:rPr>
          <w:b/>
        </w:rPr>
        <w:t>__________________________________________________________________________________</w:t>
      </w:r>
      <w:r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3F09EA">
        <w:rPr>
          <w:b/>
        </w:rPr>
        <w:t>«Покупатель»</w:t>
      </w:r>
      <w:r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67C75FC7" w14:textId="77777777" w:rsidR="00765828" w:rsidRPr="003F09EA" w:rsidRDefault="00765828" w:rsidP="00765828">
      <w:pPr>
        <w:jc w:val="both"/>
      </w:pPr>
    </w:p>
    <w:p w14:paraId="66B2435C" w14:textId="77777777" w:rsidR="00765828" w:rsidRPr="003F09EA" w:rsidRDefault="00765828" w:rsidP="00765828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14:paraId="5FCF1A1B" w14:textId="77777777" w:rsidR="00765828" w:rsidRPr="003F09EA" w:rsidRDefault="00765828" w:rsidP="00765828">
      <w:pPr>
        <w:tabs>
          <w:tab w:val="right" w:pos="1418"/>
        </w:tabs>
        <w:ind w:left="1429"/>
        <w:rPr>
          <w:b/>
        </w:rPr>
      </w:pPr>
    </w:p>
    <w:p w14:paraId="2729570D" w14:textId="77777777" w:rsidR="00765828" w:rsidRPr="003F09EA" w:rsidRDefault="00765828" w:rsidP="00765828">
      <w:pPr>
        <w:spacing w:line="288" w:lineRule="auto"/>
        <w:jc w:val="both"/>
      </w:pPr>
      <w:r w:rsidRPr="003F09EA">
        <w:t>1.1.      Продавец обязуется передать принадлежащее ему на пра</w:t>
      </w:r>
      <w:r>
        <w:t>ве собственности И</w:t>
      </w:r>
      <w:r w:rsidRPr="003F09EA">
        <w:t xml:space="preserve">мущество, указанное в Приложении № 1 к Договору, в собственность Покупателю на условиях, предусмотренных настоящим Договором, </w:t>
      </w:r>
      <w:r>
        <w:t>а Покупатель обязуется принять И</w:t>
      </w:r>
      <w:r w:rsidRPr="003F09EA">
        <w:t xml:space="preserve">мущество и оплатить его стоимость в порядке и на условиях, предусмотренных настоящим Договором. </w:t>
      </w:r>
    </w:p>
    <w:p w14:paraId="77FD4E02" w14:textId="77777777" w:rsidR="00765828" w:rsidRPr="003F09EA" w:rsidRDefault="00765828" w:rsidP="00765828">
      <w:pPr>
        <w:spacing w:line="288" w:lineRule="auto"/>
        <w:jc w:val="both"/>
      </w:pPr>
      <w:r w:rsidRPr="003F09EA">
        <w:t xml:space="preserve">1.2.     Состояние </w:t>
      </w:r>
      <w:r>
        <w:t>Имущества</w:t>
      </w:r>
      <w:r w:rsidRPr="003F09EA">
        <w:t xml:space="preserve"> известно Покупателю, претензий к качеству и состоянию передаваемого </w:t>
      </w:r>
      <w:r>
        <w:t>Имущества</w:t>
      </w:r>
      <w:r w:rsidRPr="003F09EA">
        <w:t xml:space="preserve"> Покупатель не имеет. Датой передачи </w:t>
      </w:r>
      <w:r>
        <w:t>Имущества считается</w:t>
      </w:r>
      <w:r w:rsidRPr="003F09EA">
        <w:t xml:space="preserve"> дата подписания Сторонами Акта приема - передачи по форме, установленной Приложением № 2 к Договору. Право собственности на </w:t>
      </w:r>
      <w:r w:rsidRPr="0011716A">
        <w:t xml:space="preserve">Имущества </w:t>
      </w:r>
      <w:r w:rsidRPr="003F09EA">
        <w:t>переходит к Пок</w:t>
      </w:r>
      <w:r>
        <w:t>упателю после его полной оплаты</w:t>
      </w:r>
      <w:r w:rsidRPr="003F09EA">
        <w:t xml:space="preserve">. </w:t>
      </w:r>
    </w:p>
    <w:p w14:paraId="4BA69D16" w14:textId="77777777" w:rsidR="00765828" w:rsidRPr="003F09EA" w:rsidRDefault="00765828" w:rsidP="00765828">
      <w:pPr>
        <w:spacing w:line="288" w:lineRule="auto"/>
        <w:jc w:val="both"/>
      </w:pPr>
      <w:r w:rsidRPr="003F09EA">
        <w:t xml:space="preserve">1.3.       Все риски, связанные с разрушением, потерей, кражей, преждевременным износом, порчей и повреждением </w:t>
      </w:r>
      <w:r w:rsidRPr="0011716A">
        <w:t xml:space="preserve">Имущества </w:t>
      </w:r>
      <w:r w:rsidRPr="003F09EA">
        <w:t xml:space="preserve">Покупатель принимает на себя с момента передачи </w:t>
      </w:r>
      <w:r w:rsidRPr="0011716A">
        <w:t xml:space="preserve">Имущества </w:t>
      </w:r>
      <w:r w:rsidRPr="003F09EA">
        <w:t>по Акту приема-передачи.</w:t>
      </w:r>
    </w:p>
    <w:p w14:paraId="51E5204B" w14:textId="77777777" w:rsidR="00765828" w:rsidRPr="003F09EA" w:rsidRDefault="00765828" w:rsidP="00765828">
      <w:pPr>
        <w:spacing w:line="288" w:lineRule="auto"/>
        <w:jc w:val="both"/>
        <w:rPr>
          <w:b/>
        </w:rPr>
      </w:pPr>
    </w:p>
    <w:p w14:paraId="5E14CC23" w14:textId="77777777" w:rsidR="00765828" w:rsidRPr="003F09EA" w:rsidRDefault="00765828" w:rsidP="00765828">
      <w:pPr>
        <w:tabs>
          <w:tab w:val="right" w:pos="1418"/>
        </w:tabs>
        <w:ind w:firstLine="709"/>
        <w:jc w:val="both"/>
      </w:pPr>
      <w:r w:rsidRPr="003F09EA">
        <w:tab/>
      </w:r>
    </w:p>
    <w:p w14:paraId="5EE85452" w14:textId="77777777" w:rsidR="00765828" w:rsidRPr="003F09EA" w:rsidRDefault="00765828" w:rsidP="00765828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11F7C66D" w14:textId="77777777" w:rsidR="00765828" w:rsidRPr="003F09EA" w:rsidRDefault="00765828" w:rsidP="00765828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t>2.1. Продавец обязуется:</w:t>
      </w:r>
    </w:p>
    <w:p w14:paraId="69840801" w14:textId="77777777" w:rsidR="00765828" w:rsidRPr="003F09EA" w:rsidRDefault="00765828" w:rsidP="00765828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</w:p>
    <w:p w14:paraId="0934085A" w14:textId="77777777" w:rsidR="00765828" w:rsidRPr="003F09EA" w:rsidRDefault="00765828" w:rsidP="00765828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  <w:u w:val="single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>
        <w:t>Имущество</w:t>
      </w:r>
      <w:r w:rsidRPr="003F09EA">
        <w:rPr>
          <w:color w:val="000000"/>
        </w:rPr>
        <w:t>, указанн</w:t>
      </w:r>
      <w:r>
        <w:rPr>
          <w:color w:val="000000"/>
        </w:rPr>
        <w:t>ое</w:t>
      </w:r>
      <w:r w:rsidRPr="003F09EA">
        <w:rPr>
          <w:color w:val="000000"/>
        </w:rPr>
        <w:t xml:space="preserve"> в пункте 1.2 настоящего Договора, после выполнения Покупателем обязанности по оплате цены </w:t>
      </w:r>
      <w:r>
        <w:t>Имущества</w:t>
      </w:r>
      <w:r w:rsidRPr="003F09EA">
        <w:rPr>
          <w:color w:val="000000"/>
        </w:rPr>
        <w:t>;</w:t>
      </w:r>
    </w:p>
    <w:p w14:paraId="2C310D15" w14:textId="77777777" w:rsidR="00765828" w:rsidRPr="003F09EA" w:rsidRDefault="00765828" w:rsidP="00765828">
      <w:pPr>
        <w:spacing w:line="288" w:lineRule="auto"/>
        <w:jc w:val="both"/>
        <w:rPr>
          <w:color w:val="000000"/>
        </w:rPr>
      </w:pPr>
    </w:p>
    <w:p w14:paraId="70CFB4CB" w14:textId="77777777" w:rsidR="00765828" w:rsidRPr="003F09EA" w:rsidRDefault="00765828" w:rsidP="00765828">
      <w:pPr>
        <w:spacing w:line="288" w:lineRule="auto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14:paraId="6B57CB9A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222AB687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>
        <w:rPr>
          <w:color w:val="000000"/>
        </w:rPr>
        <w:t>оплатить приобретаемое</w:t>
      </w:r>
      <w:r w:rsidRPr="003F09EA">
        <w:rPr>
          <w:color w:val="000000"/>
        </w:rPr>
        <w:t xml:space="preserve"> </w:t>
      </w:r>
      <w:r>
        <w:t xml:space="preserve">Имущество </w:t>
      </w:r>
      <w:r w:rsidRPr="003F09EA">
        <w:rPr>
          <w:color w:val="000000"/>
        </w:rPr>
        <w:t>в порядке, определенном пунктом 3 настоящего Договора;</w:t>
      </w:r>
    </w:p>
    <w:p w14:paraId="5BA91BF4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01A2415A" w14:textId="77777777" w:rsidR="00765828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lastRenderedPageBreak/>
        <w:t xml:space="preserve">2.2.2 принять </w:t>
      </w:r>
      <w:r>
        <w:t>Имущество</w:t>
      </w:r>
      <w:r w:rsidRPr="003F09EA">
        <w:rPr>
          <w:color w:val="000000"/>
        </w:rPr>
        <w:t xml:space="preserve"> в момент его передачи по Акту приема-передачи по форме, установленной Приложением </w:t>
      </w:r>
      <w:r>
        <w:rPr>
          <w:color w:val="000000"/>
        </w:rPr>
        <w:t xml:space="preserve">№ </w:t>
      </w:r>
      <w:r w:rsidRPr="003F09EA">
        <w:rPr>
          <w:color w:val="000000"/>
        </w:rPr>
        <w:t>2 к настоящему Договору, подписываемому сторонами;</w:t>
      </w:r>
    </w:p>
    <w:p w14:paraId="48B1C7C7" w14:textId="77777777" w:rsidR="00765828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6749EBF7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>2.2.3.</w:t>
      </w:r>
      <w:r>
        <w:rPr>
          <w:color w:val="000000"/>
        </w:rPr>
        <w:t xml:space="preserve"> </w:t>
      </w:r>
      <w:r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14:paraId="19EE63C2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6975DB12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2.2.4. нести все расходы, связанные с содержанием, эксплуатацией и обслуживанием (охрана и др.) </w:t>
      </w:r>
      <w:r>
        <w:rPr>
          <w:color w:val="000000"/>
        </w:rPr>
        <w:t>Имущества</w:t>
      </w:r>
      <w:r w:rsidRPr="003F09EA">
        <w:rPr>
          <w:color w:val="000000"/>
        </w:rPr>
        <w:t>, с момента подписания Акта приема-передачи.</w:t>
      </w:r>
    </w:p>
    <w:p w14:paraId="69623A52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7864547F" w14:textId="77777777" w:rsidR="00765828" w:rsidRPr="003F09EA" w:rsidRDefault="00765828" w:rsidP="00765828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3C0A7DE1" w14:textId="77777777" w:rsidR="00765828" w:rsidRDefault="00765828" w:rsidP="00765828">
      <w:pPr>
        <w:spacing w:line="288" w:lineRule="auto"/>
        <w:ind w:firstLine="708"/>
        <w:jc w:val="both"/>
      </w:pPr>
      <w:r w:rsidRPr="003F09EA">
        <w:t>3.1.</w:t>
      </w:r>
      <w:r w:rsidRPr="003F09EA">
        <w:tab/>
        <w:t>Стоимость предмета Договора, указанного в п. 1.2 настоящего Договора, Стороны определяют в размере ______________________________________________________________</w:t>
      </w:r>
    </w:p>
    <w:p w14:paraId="798BF062" w14:textId="77777777" w:rsidR="00765828" w:rsidRPr="003F09EA" w:rsidRDefault="00765828" w:rsidP="00765828">
      <w:pPr>
        <w:spacing w:line="288" w:lineRule="auto"/>
        <w:jc w:val="both"/>
      </w:pPr>
      <w:r w:rsidRPr="003F09EA">
        <w:t xml:space="preserve">(Далее - Цена </w:t>
      </w:r>
      <w:r w:rsidRPr="0011716A">
        <w:t>Имущества</w:t>
      </w:r>
      <w:r w:rsidRPr="003F09EA">
        <w:t>).</w:t>
      </w:r>
    </w:p>
    <w:p w14:paraId="0891E308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3.2.</w:t>
      </w:r>
      <w:r w:rsidRPr="003F09EA">
        <w:tab/>
        <w:t xml:space="preserve">Указанная в п.3.1 Договора цена </w:t>
      </w:r>
      <w:r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14:paraId="5FBF4E18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3.3.</w:t>
      </w:r>
      <w:r w:rsidRPr="003F09EA">
        <w:tab/>
        <w:t xml:space="preserve">Покупатель оплачивает Продавцу Цену </w:t>
      </w:r>
      <w:r w:rsidRPr="0011716A">
        <w:t>Имущества</w:t>
      </w:r>
      <w:r w:rsidRPr="003F09EA">
        <w:t xml:space="preserve">, указанную в п. 3.1 настоящего Договора, за минусом суммы задатка в размере _____________________ (перечисленного для участия в торгах), что составляет _____________________________________________________. </w:t>
      </w:r>
    </w:p>
    <w:p w14:paraId="4923E4A8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3.4.</w:t>
      </w:r>
      <w:r w:rsidRPr="003F09EA">
        <w:tab/>
        <w:t xml:space="preserve">Покупатель обязуется оплатить цену </w:t>
      </w:r>
      <w:r w:rsidRPr="0011716A">
        <w:t>Имущества</w:t>
      </w:r>
      <w:r w:rsidRPr="003F09EA"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>
        <w:t xml:space="preserve"> настоящего Договора (раздел 7)</w:t>
      </w:r>
      <w:r w:rsidRPr="003F09EA">
        <w:t>.</w:t>
      </w:r>
    </w:p>
    <w:p w14:paraId="0107D721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3.5.</w:t>
      </w:r>
      <w:r w:rsidRPr="003F09EA">
        <w:tab/>
        <w:t xml:space="preserve">Днем получения оплаты считается день поступления денежных средств на счет Продавца. </w:t>
      </w:r>
    </w:p>
    <w:p w14:paraId="24D4B527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 xml:space="preserve">3.6.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14:paraId="0F365A6F" w14:textId="77777777" w:rsidR="00765828" w:rsidRDefault="00765828" w:rsidP="00765828">
      <w:pPr>
        <w:spacing w:line="288" w:lineRule="auto"/>
        <w:ind w:firstLine="708"/>
        <w:jc w:val="both"/>
      </w:pPr>
      <w:r w:rsidRPr="003F09EA">
        <w:t xml:space="preserve">3.7. </w:t>
      </w:r>
      <w:r w:rsidRPr="003F09EA">
        <w:tab/>
        <w:t xml:space="preserve">Передача </w:t>
      </w:r>
      <w:r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14:paraId="33381B52" w14:textId="77777777" w:rsidR="00765828" w:rsidRPr="003F09EA" w:rsidRDefault="00765828" w:rsidP="00765828">
      <w:pPr>
        <w:spacing w:line="288" w:lineRule="auto"/>
        <w:ind w:firstLine="708"/>
        <w:jc w:val="both"/>
      </w:pPr>
    </w:p>
    <w:p w14:paraId="0A7CE375" w14:textId="77777777" w:rsidR="00765828" w:rsidRPr="003F09EA" w:rsidRDefault="00765828" w:rsidP="00765828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742EC659" w14:textId="77777777" w:rsidR="00765828" w:rsidRPr="003F09EA" w:rsidRDefault="00765828" w:rsidP="00765828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417C276D" w14:textId="77777777" w:rsidR="00765828" w:rsidRPr="003F09EA" w:rsidRDefault="00765828" w:rsidP="00765828">
      <w:pPr>
        <w:spacing w:line="288" w:lineRule="auto"/>
        <w:ind w:firstLine="709"/>
        <w:jc w:val="both"/>
      </w:pPr>
      <w:r w:rsidRPr="003F09EA">
        <w:t>4.2. В случае, если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53014FCC" w14:textId="77777777" w:rsidR="00765828" w:rsidRPr="003F09EA" w:rsidRDefault="00765828" w:rsidP="00765828">
      <w:pPr>
        <w:spacing w:line="288" w:lineRule="auto"/>
        <w:ind w:firstLine="709"/>
        <w:jc w:val="both"/>
      </w:pPr>
    </w:p>
    <w:p w14:paraId="745F1EB9" w14:textId="77777777" w:rsidR="00765828" w:rsidRPr="00140F35" w:rsidRDefault="00765828" w:rsidP="00765828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lastRenderedPageBreak/>
        <w:t>Порядок разрешения споров</w:t>
      </w:r>
    </w:p>
    <w:p w14:paraId="002A8257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79D70311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489D9D9C" w14:textId="77777777" w:rsidR="00765828" w:rsidRPr="003F09EA" w:rsidRDefault="00765828" w:rsidP="00765828">
      <w:pPr>
        <w:spacing w:line="288" w:lineRule="auto"/>
        <w:ind w:firstLine="720"/>
        <w:jc w:val="center"/>
        <w:rPr>
          <w:b/>
        </w:rPr>
      </w:pPr>
    </w:p>
    <w:p w14:paraId="61B44A41" w14:textId="77777777" w:rsidR="00765828" w:rsidRPr="003F09EA" w:rsidRDefault="00765828" w:rsidP="00765828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Срок действия договора и прочие условия </w:t>
      </w:r>
    </w:p>
    <w:p w14:paraId="5C917E9F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54B37FE3" w14:textId="77777777" w:rsidR="00765828" w:rsidRPr="003F09EA" w:rsidRDefault="00765828" w:rsidP="00765828">
      <w:pPr>
        <w:pStyle w:val="a3"/>
        <w:spacing w:after="0" w:line="288" w:lineRule="auto"/>
        <w:ind w:firstLine="708"/>
        <w:jc w:val="both"/>
      </w:pPr>
      <w:r w:rsidRPr="003F09EA">
        <w:t>6.2.</w:t>
      </w:r>
      <w:r w:rsidRPr="003F09EA">
        <w:tab/>
        <w:t xml:space="preserve">Договор составлен в </w:t>
      </w:r>
      <w:r>
        <w:t>двух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14:paraId="053E1769" w14:textId="77777777" w:rsidR="00765828" w:rsidRPr="003F09EA" w:rsidRDefault="00765828" w:rsidP="00765828">
      <w:pPr>
        <w:spacing w:line="288" w:lineRule="auto"/>
        <w:jc w:val="both"/>
      </w:pPr>
      <w:r w:rsidRPr="003F09EA">
        <w:t xml:space="preserve">            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3A14D8DB" w14:textId="77777777" w:rsidR="00765828" w:rsidRPr="003F09EA" w:rsidRDefault="00765828" w:rsidP="00765828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14:paraId="4CD02EDC" w14:textId="77777777" w:rsidR="00765828" w:rsidRPr="003F09EA" w:rsidRDefault="00765828" w:rsidP="00765828">
      <w:pPr>
        <w:spacing w:line="288" w:lineRule="auto"/>
        <w:jc w:val="both"/>
      </w:pPr>
      <w:r w:rsidRPr="003F09EA">
        <w:t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и уведомлением о вручении или телеграфом;</w:t>
      </w:r>
    </w:p>
    <w:p w14:paraId="69A29DF0" w14:textId="77777777" w:rsidR="00765828" w:rsidRPr="003F09EA" w:rsidRDefault="00765828" w:rsidP="00765828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1E91EF3C" w14:textId="77777777" w:rsidR="00765828" w:rsidRPr="003F09EA" w:rsidRDefault="00765828" w:rsidP="00765828">
      <w:pPr>
        <w:numPr>
          <w:ilvl w:val="1"/>
          <w:numId w:val="2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5F938B9D" w14:textId="77777777" w:rsidR="00765828" w:rsidRPr="003F09EA" w:rsidRDefault="00765828" w:rsidP="00765828">
      <w:pPr>
        <w:numPr>
          <w:ilvl w:val="1"/>
          <w:numId w:val="2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3A5FF66E" w14:textId="77777777" w:rsidR="00765828" w:rsidRPr="003F09EA" w:rsidRDefault="00765828" w:rsidP="00765828">
      <w:pPr>
        <w:numPr>
          <w:ilvl w:val="1"/>
          <w:numId w:val="2"/>
        </w:numPr>
        <w:spacing w:line="288" w:lineRule="auto"/>
        <w:ind w:left="0" w:firstLine="709"/>
        <w:jc w:val="both"/>
      </w:pPr>
      <w:r w:rsidRPr="003F09EA">
        <w:t xml:space="preserve"> Список Приложений к Договору:</w:t>
      </w:r>
    </w:p>
    <w:p w14:paraId="0E7D9F20" w14:textId="77777777" w:rsidR="00765828" w:rsidRPr="003F09EA" w:rsidRDefault="00765828" w:rsidP="00765828">
      <w:pPr>
        <w:spacing w:line="288" w:lineRule="auto"/>
        <w:jc w:val="both"/>
      </w:pPr>
      <w:r w:rsidRPr="003F09EA">
        <w:tab/>
        <w:t xml:space="preserve">Приложение № 1 – </w:t>
      </w:r>
      <w:r w:rsidRPr="003F09EA">
        <w:tab/>
        <w:t>Перечень Имущества.</w:t>
      </w:r>
    </w:p>
    <w:p w14:paraId="044E34D8" w14:textId="77777777" w:rsidR="00765828" w:rsidRPr="003F09EA" w:rsidRDefault="00765828" w:rsidP="00765828">
      <w:pPr>
        <w:spacing w:line="288" w:lineRule="auto"/>
        <w:jc w:val="both"/>
      </w:pPr>
      <w:r w:rsidRPr="003F09EA">
        <w:tab/>
        <w:t xml:space="preserve">Приложение № 2 – </w:t>
      </w:r>
      <w:r w:rsidRPr="003F09EA">
        <w:tab/>
        <w:t>Акт приема-передачи (форма).</w:t>
      </w:r>
    </w:p>
    <w:p w14:paraId="474DE802" w14:textId="77777777" w:rsidR="00765828" w:rsidRPr="003F09EA" w:rsidRDefault="00765828" w:rsidP="00765828">
      <w:pPr>
        <w:spacing w:line="288" w:lineRule="auto"/>
        <w:jc w:val="both"/>
      </w:pPr>
      <w:r w:rsidRPr="003F09EA">
        <w:tab/>
        <w:t>Все Приложения к Договору являются его неотъемлемой частью, и без них Договор считается не имеющим юридической силы.</w:t>
      </w:r>
    </w:p>
    <w:p w14:paraId="12CA6EA5" w14:textId="77777777" w:rsidR="00765828" w:rsidRPr="003F09EA" w:rsidRDefault="00765828" w:rsidP="00765828">
      <w:pPr>
        <w:spacing w:line="288" w:lineRule="auto"/>
        <w:jc w:val="both"/>
      </w:pPr>
    </w:p>
    <w:p w14:paraId="7B036237" w14:textId="77777777" w:rsidR="00765828" w:rsidRPr="003F09EA" w:rsidRDefault="00765828" w:rsidP="00765828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14:paraId="4BDBD39D" w14:textId="77777777" w:rsidR="00765828" w:rsidRPr="003F09EA" w:rsidRDefault="00765828" w:rsidP="00765828">
      <w:pPr>
        <w:tabs>
          <w:tab w:val="right" w:pos="1418"/>
        </w:tabs>
        <w:ind w:left="1429"/>
        <w:rPr>
          <w:b/>
        </w:rPr>
      </w:pPr>
    </w:p>
    <w:p w14:paraId="4B51FCC9" w14:textId="77777777" w:rsidR="00765828" w:rsidRPr="003F09EA" w:rsidRDefault="00765828" w:rsidP="00765828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>Продавец: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>Покупатель: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765828" w:rsidRPr="0011716A" w14:paraId="0C1E2BBA" w14:textId="77777777" w:rsidTr="00727418">
        <w:trPr>
          <w:trHeight w:val="4012"/>
        </w:trPr>
        <w:tc>
          <w:tcPr>
            <w:tcW w:w="4786" w:type="dxa"/>
            <w:shd w:val="clear" w:color="auto" w:fill="auto"/>
          </w:tcPr>
          <w:p w14:paraId="235B8130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  <w:r w:rsidRPr="0011716A">
              <w:rPr>
                <w:b/>
                <w:bCs/>
                <w:lang w:eastAsia="ar-SA"/>
              </w:rPr>
              <w:lastRenderedPageBreak/>
              <w:t>Общество с ограниченной ответственностью «</w:t>
            </w:r>
            <w:r>
              <w:rPr>
                <w:b/>
                <w:bCs/>
                <w:lang w:eastAsia="ar-SA"/>
              </w:rPr>
              <w:t>СтройКомплект</w:t>
            </w:r>
            <w:r w:rsidRPr="0011716A">
              <w:rPr>
                <w:b/>
                <w:bCs/>
                <w:lang w:eastAsia="ar-SA"/>
              </w:rPr>
              <w:t>»</w:t>
            </w:r>
          </w:p>
          <w:p w14:paraId="0877E3EF" w14:textId="77777777" w:rsidR="00765828" w:rsidRDefault="00765828" w:rsidP="00727418">
            <w:pPr>
              <w:suppressAutoHyphens/>
              <w:overflowPunct w:val="0"/>
              <w:autoSpaceDE w:val="0"/>
              <w:textAlignment w:val="baseline"/>
            </w:pPr>
            <w:r w:rsidRPr="0011716A">
              <w:rPr>
                <w:lang w:eastAsia="ar-SA"/>
              </w:rPr>
              <w:t>Юридический адрес:</w:t>
            </w:r>
            <w:r w:rsidRPr="0011716A">
              <w:rPr>
                <w:sz w:val="20"/>
                <w:szCs w:val="20"/>
                <w:lang w:eastAsia="ar-SA"/>
              </w:rPr>
              <w:t xml:space="preserve"> </w:t>
            </w:r>
            <w:r w:rsidRPr="002E0D3C">
              <w:t>143003, Московская область, г.о. Одинцовский, г. Одинцово, ул. Маршала Неделина, д. 6А, этаж 7</w:t>
            </w:r>
          </w:p>
          <w:p w14:paraId="7A7004F6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Адрес для направления корреспонденции конкурсному управляющему: 101000, г. Москва, а/я 568</w:t>
            </w:r>
          </w:p>
          <w:p w14:paraId="367B59F6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3537114D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ИНН </w:t>
            </w:r>
            <w:r w:rsidRPr="00765828">
              <w:rPr>
                <w:lang w:eastAsia="ar-SA"/>
              </w:rPr>
              <w:t>5047184546</w:t>
            </w:r>
          </w:p>
          <w:p w14:paraId="1C9F9622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ОГРН </w:t>
            </w:r>
            <w:r w:rsidRPr="00765828">
              <w:rPr>
                <w:lang w:eastAsia="ar-SA"/>
              </w:rPr>
              <w:t>1165047055403</w:t>
            </w:r>
          </w:p>
          <w:p w14:paraId="314F640E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КПП </w:t>
            </w:r>
            <w:r w:rsidR="008819FC" w:rsidRPr="008819FC">
              <w:rPr>
                <w:lang w:eastAsia="ar-SA"/>
              </w:rPr>
              <w:t>770901001</w:t>
            </w:r>
          </w:p>
          <w:p w14:paraId="2892104C" w14:textId="77777777" w:rsidR="002B5D0C" w:rsidRPr="002B5D0C" w:rsidRDefault="002B5D0C" w:rsidP="002B5D0C">
            <w:pPr>
              <w:suppressAutoHyphens/>
              <w:overflowPunct w:val="0"/>
              <w:autoSpaceDE w:val="0"/>
              <w:textAlignment w:val="baseline"/>
              <w:rPr>
                <w:sz w:val="22"/>
                <w:szCs w:val="22"/>
                <w:lang w:eastAsia="ar-SA"/>
              </w:rPr>
            </w:pPr>
            <w:r w:rsidRPr="002B5D0C">
              <w:rPr>
                <w:sz w:val="22"/>
                <w:szCs w:val="22"/>
                <w:lang w:eastAsia="ar-SA"/>
              </w:rPr>
              <w:t>Банк: ТКБ БАНК ПАО:</w:t>
            </w:r>
          </w:p>
          <w:p w14:paraId="06880AFB" w14:textId="77777777" w:rsidR="002B5D0C" w:rsidRPr="002B5D0C" w:rsidRDefault="002B5D0C" w:rsidP="002B5D0C">
            <w:pPr>
              <w:suppressAutoHyphens/>
              <w:overflowPunct w:val="0"/>
              <w:autoSpaceDE w:val="0"/>
              <w:textAlignment w:val="baseline"/>
              <w:rPr>
                <w:sz w:val="22"/>
                <w:szCs w:val="22"/>
                <w:lang w:eastAsia="ar-SA"/>
              </w:rPr>
            </w:pPr>
            <w:r w:rsidRPr="002B5D0C">
              <w:rPr>
                <w:sz w:val="22"/>
                <w:szCs w:val="22"/>
                <w:lang w:eastAsia="ar-SA"/>
              </w:rPr>
              <w:t>БИК: 044525388</w:t>
            </w:r>
          </w:p>
          <w:p w14:paraId="2C19EAB8" w14:textId="77777777" w:rsidR="002B5D0C" w:rsidRPr="002B5D0C" w:rsidRDefault="002B5D0C" w:rsidP="002B5D0C">
            <w:pPr>
              <w:suppressAutoHyphens/>
              <w:overflowPunct w:val="0"/>
              <w:autoSpaceDE w:val="0"/>
              <w:textAlignment w:val="baseline"/>
              <w:rPr>
                <w:sz w:val="22"/>
                <w:szCs w:val="22"/>
                <w:lang w:eastAsia="ar-SA"/>
              </w:rPr>
            </w:pPr>
            <w:r w:rsidRPr="002B5D0C">
              <w:rPr>
                <w:sz w:val="22"/>
                <w:szCs w:val="22"/>
                <w:lang w:eastAsia="ar-SA"/>
              </w:rPr>
              <w:t>к/с 30101810800000000388</w:t>
            </w:r>
          </w:p>
          <w:p w14:paraId="5D2A53EC" w14:textId="0673EE2D" w:rsidR="00765828" w:rsidRPr="002B5D0C" w:rsidRDefault="002B5D0C" w:rsidP="002B5D0C">
            <w:pPr>
              <w:suppressAutoHyphens/>
              <w:overflowPunct w:val="0"/>
              <w:autoSpaceDE w:val="0"/>
              <w:textAlignment w:val="baseline"/>
              <w:rPr>
                <w:sz w:val="22"/>
                <w:szCs w:val="22"/>
                <w:lang w:eastAsia="ar-SA"/>
              </w:rPr>
            </w:pPr>
            <w:r w:rsidRPr="002B5D0C">
              <w:rPr>
                <w:sz w:val="22"/>
                <w:szCs w:val="22"/>
                <w:lang w:eastAsia="ar-SA"/>
              </w:rPr>
              <w:t>р/с 40702810220150003376;</w:t>
            </w:r>
          </w:p>
          <w:p w14:paraId="3BE27786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7A103401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Конкурсный управляющий ООО «</w:t>
            </w:r>
            <w:r>
              <w:rPr>
                <w:lang w:eastAsia="ar-SA"/>
              </w:rPr>
              <w:t>СтройКомплект»</w:t>
            </w:r>
          </w:p>
          <w:p w14:paraId="5AA812E2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7CE94024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1B4E8F54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  <w:r w:rsidRPr="0011716A">
              <w:rPr>
                <w:lang w:eastAsia="ar-SA"/>
              </w:rPr>
              <w:t>К.А. Прокофьев/</w:t>
            </w:r>
          </w:p>
          <w:p w14:paraId="2FDD52DF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  <w:p w14:paraId="58C1082E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14:paraId="0063BE62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0D8B57C6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35B2F3D0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2D405334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17C4B960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7108564A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67E33A7C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13478C94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3AE8C1F6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0E65DD0D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ИНН </w:t>
            </w:r>
          </w:p>
          <w:p w14:paraId="74DDF7AA" w14:textId="77777777" w:rsidR="00765828" w:rsidRPr="0011716A" w:rsidRDefault="00765828" w:rsidP="00765828">
            <w:pPr>
              <w:tabs>
                <w:tab w:val="left" w:pos="1338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КПП </w:t>
            </w:r>
          </w:p>
          <w:p w14:paraId="02731A97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ОГРН </w:t>
            </w:r>
          </w:p>
          <w:p w14:paraId="14CFC0A4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БИК </w:t>
            </w:r>
          </w:p>
          <w:p w14:paraId="011E0663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К/с </w:t>
            </w:r>
          </w:p>
          <w:p w14:paraId="77E7ADEC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Р/с </w:t>
            </w:r>
          </w:p>
          <w:p w14:paraId="0E082C27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szCs w:val="20"/>
                <w:lang w:eastAsia="ar-SA"/>
              </w:rPr>
            </w:pPr>
            <w:r w:rsidRPr="0011716A">
              <w:rPr>
                <w:bCs/>
                <w:szCs w:val="20"/>
                <w:lang w:eastAsia="ar-SA"/>
              </w:rPr>
              <w:t xml:space="preserve">Филиал </w:t>
            </w:r>
          </w:p>
          <w:p w14:paraId="6A928518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  <w:p w14:paraId="1208DB03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78C6CE24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Директор</w:t>
            </w:r>
          </w:p>
          <w:p w14:paraId="7DDF22ED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744BD502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1C3791C2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</w:p>
          <w:p w14:paraId="1ADF85D6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</w:tc>
      </w:tr>
    </w:tbl>
    <w:p w14:paraId="7C802EE5" w14:textId="77777777" w:rsidR="00765828" w:rsidRPr="003F09EA" w:rsidRDefault="00765828" w:rsidP="00765828">
      <w:pPr>
        <w:ind w:firstLine="708"/>
      </w:pPr>
    </w:p>
    <w:p w14:paraId="5C940D76" w14:textId="77777777" w:rsidR="00765828" w:rsidRPr="00B34F66" w:rsidRDefault="00765828" w:rsidP="00765828">
      <w:pPr>
        <w:jc w:val="right"/>
        <w:rPr>
          <w:b/>
        </w:rPr>
      </w:pPr>
      <w:r w:rsidRPr="003F09EA">
        <w:br w:type="page"/>
      </w:r>
      <w:r w:rsidRPr="00B34F66">
        <w:rPr>
          <w:b/>
        </w:rPr>
        <w:lastRenderedPageBreak/>
        <w:t xml:space="preserve">Приложение № 1 к Договору № </w:t>
      </w:r>
    </w:p>
    <w:p w14:paraId="36D554E4" w14:textId="77777777" w:rsidR="00765828" w:rsidRPr="00B34F66" w:rsidRDefault="00765828" w:rsidP="00765828">
      <w:pPr>
        <w:ind w:left="5670"/>
        <w:jc w:val="right"/>
        <w:rPr>
          <w:b/>
        </w:rPr>
      </w:pPr>
      <w:r w:rsidRPr="00B34F66">
        <w:rPr>
          <w:b/>
        </w:rPr>
        <w:t>купли – продажи имущества</w:t>
      </w:r>
    </w:p>
    <w:p w14:paraId="31266D52" w14:textId="77777777" w:rsidR="00765828" w:rsidRPr="00B34F66" w:rsidRDefault="00765828" w:rsidP="00765828">
      <w:pPr>
        <w:ind w:left="5670"/>
        <w:jc w:val="right"/>
        <w:rPr>
          <w:b/>
        </w:rPr>
      </w:pPr>
      <w:r w:rsidRPr="00B34F66">
        <w:rPr>
          <w:b/>
        </w:rPr>
        <w:t xml:space="preserve"> от _______________</w:t>
      </w:r>
    </w:p>
    <w:p w14:paraId="2A3CA900" w14:textId="77777777" w:rsidR="00765828" w:rsidRPr="003F09EA" w:rsidRDefault="00765828" w:rsidP="00765828">
      <w:pPr>
        <w:jc w:val="center"/>
        <w:rPr>
          <w:b/>
        </w:rPr>
      </w:pPr>
    </w:p>
    <w:p w14:paraId="742C200A" w14:textId="77777777" w:rsidR="00765828" w:rsidRPr="0086262F" w:rsidRDefault="00765828" w:rsidP="00765828">
      <w:pPr>
        <w:jc w:val="center"/>
        <w:rPr>
          <w:b/>
        </w:rPr>
      </w:pPr>
      <w:r w:rsidRPr="0086262F">
        <w:rPr>
          <w:b/>
        </w:rPr>
        <w:t>Перечень Имущества</w:t>
      </w:r>
    </w:p>
    <w:p w14:paraId="5BD624EE" w14:textId="77777777" w:rsidR="00765828" w:rsidRPr="003F09EA" w:rsidRDefault="00765828" w:rsidP="00765828">
      <w:pPr>
        <w:jc w:val="center"/>
      </w:pPr>
    </w:p>
    <w:p w14:paraId="41539DB2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123"/>
        <w:gridCol w:w="3092"/>
      </w:tblGrid>
      <w:tr w:rsidR="00E62EF4" w14:paraId="5D373321" w14:textId="77777777" w:rsidTr="00E62EF4">
        <w:trPr>
          <w:trHeight w:val="714"/>
        </w:trPr>
        <w:tc>
          <w:tcPr>
            <w:tcW w:w="976" w:type="dxa"/>
            <w:vAlign w:val="center"/>
          </w:tcPr>
          <w:p w14:paraId="3FD58A55" w14:textId="77777777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EF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3" w:type="dxa"/>
            <w:vAlign w:val="center"/>
          </w:tcPr>
          <w:p w14:paraId="7E28C275" w14:textId="1066D229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EF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B373C9">
              <w:rPr>
                <w:rFonts w:ascii="Times New Roman" w:hAnsi="Times New Roman"/>
                <w:b/>
                <w:sz w:val="24"/>
                <w:szCs w:val="24"/>
              </w:rPr>
              <w:t>Транспортного средства</w:t>
            </w:r>
          </w:p>
        </w:tc>
        <w:tc>
          <w:tcPr>
            <w:tcW w:w="3092" w:type="dxa"/>
            <w:vAlign w:val="center"/>
          </w:tcPr>
          <w:p w14:paraId="7CB8EBB3" w14:textId="77777777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EF4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E62EF4" w:rsidRPr="00E62EF4" w14:paraId="2F50767F" w14:textId="77777777" w:rsidTr="00E62EF4">
        <w:tc>
          <w:tcPr>
            <w:tcW w:w="976" w:type="dxa"/>
            <w:vAlign w:val="center"/>
          </w:tcPr>
          <w:p w14:paraId="29B151A1" w14:textId="77777777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23" w:type="dxa"/>
            <w:vAlign w:val="center"/>
          </w:tcPr>
          <w:p w14:paraId="129562C3" w14:textId="176C4811" w:rsidR="00E62EF4" w:rsidRPr="00E62EF4" w:rsidRDefault="00B373C9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Транспортное средство </w:t>
            </w:r>
          </w:p>
        </w:tc>
        <w:tc>
          <w:tcPr>
            <w:tcW w:w="3092" w:type="dxa"/>
            <w:vAlign w:val="center"/>
          </w:tcPr>
          <w:p w14:paraId="07FA7B15" w14:textId="77777777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CDEC3DF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90D24C4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8485C7B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B109607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6585EFD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740DE95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EA7EFB2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BA332FD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EE7FE03" w14:textId="77777777" w:rsidR="00765828" w:rsidRDefault="00765828" w:rsidP="0023536F">
      <w:pPr>
        <w:jc w:val="both"/>
      </w:pPr>
    </w:p>
    <w:p w14:paraId="4508745C" w14:textId="77777777" w:rsidR="0023536F" w:rsidRDefault="0023536F" w:rsidP="0023536F">
      <w:pPr>
        <w:jc w:val="both"/>
      </w:pPr>
    </w:p>
    <w:p w14:paraId="7064BAE5" w14:textId="77777777" w:rsidR="0023536F" w:rsidRPr="0023536F" w:rsidRDefault="0023536F" w:rsidP="0023536F">
      <w:pPr>
        <w:jc w:val="both"/>
      </w:pPr>
    </w:p>
    <w:p w14:paraId="6362DC59" w14:textId="77777777" w:rsidR="0023536F" w:rsidRPr="003F09EA" w:rsidRDefault="0023536F" w:rsidP="0023536F">
      <w:pPr>
        <w:pStyle w:val="a3"/>
        <w:jc w:val="both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 xml:space="preserve">          Покупатель:</w:t>
      </w:r>
    </w:p>
    <w:p w14:paraId="62AC3798" w14:textId="77777777" w:rsidR="0023536F" w:rsidRDefault="0023536F" w:rsidP="0023536F">
      <w:pPr>
        <w:pStyle w:val="a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3536F" w:rsidRPr="003F09EA" w14:paraId="38EAD2AC" w14:textId="77777777" w:rsidTr="00727418">
        <w:trPr>
          <w:trHeight w:val="521"/>
        </w:trPr>
        <w:tc>
          <w:tcPr>
            <w:tcW w:w="4955" w:type="dxa"/>
          </w:tcPr>
          <w:p w14:paraId="03DDA654" w14:textId="77777777" w:rsidR="0023536F" w:rsidRPr="003F09EA" w:rsidRDefault="0023536F" w:rsidP="00727418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>
              <w:rPr>
                <w:b/>
              </w:rPr>
              <w:t>СтройКомплект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69428B67" w14:textId="77777777" w:rsidR="0023536F" w:rsidRPr="003F09EA" w:rsidRDefault="0023536F" w:rsidP="00727418">
            <w:pPr>
              <w:jc w:val="center"/>
              <w:rPr>
                <w:b/>
              </w:rPr>
            </w:pPr>
          </w:p>
        </w:tc>
      </w:tr>
      <w:tr w:rsidR="0023536F" w:rsidRPr="003F09EA" w14:paraId="70CE38D5" w14:textId="77777777" w:rsidTr="00727418">
        <w:tc>
          <w:tcPr>
            <w:tcW w:w="4955" w:type="dxa"/>
          </w:tcPr>
          <w:p w14:paraId="23A0EBAD" w14:textId="77777777" w:rsidR="0023536F" w:rsidRPr="004E09BB" w:rsidRDefault="0023536F" w:rsidP="00727418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>
              <w:rPr>
                <w:b/>
              </w:rPr>
              <w:t>СтройКомплект»</w:t>
            </w:r>
          </w:p>
          <w:p w14:paraId="6F7E017E" w14:textId="77777777" w:rsidR="0023536F" w:rsidRPr="004E09BB" w:rsidRDefault="0023536F" w:rsidP="00727418">
            <w:pPr>
              <w:rPr>
                <w:b/>
              </w:rPr>
            </w:pPr>
          </w:p>
          <w:p w14:paraId="500C4113" w14:textId="77777777" w:rsidR="0023536F" w:rsidRPr="004E09BB" w:rsidRDefault="0023536F" w:rsidP="00727418">
            <w:pPr>
              <w:rPr>
                <w:b/>
              </w:rPr>
            </w:pPr>
          </w:p>
          <w:p w14:paraId="01294AF3" w14:textId="77777777" w:rsidR="0023536F" w:rsidRPr="004E09BB" w:rsidRDefault="0023536F" w:rsidP="00727418">
            <w:pPr>
              <w:rPr>
                <w:b/>
              </w:rPr>
            </w:pPr>
            <w:r w:rsidRPr="004E09BB">
              <w:rPr>
                <w:b/>
              </w:rPr>
              <w:t>___________________/</w:t>
            </w:r>
            <w:r>
              <w:rPr>
                <w:b/>
              </w:rPr>
              <w:t>Прокофьев К.А.</w:t>
            </w:r>
          </w:p>
          <w:p w14:paraId="282D05F9" w14:textId="77777777" w:rsidR="0023536F" w:rsidRPr="003F09EA" w:rsidRDefault="0023536F" w:rsidP="00727418"/>
        </w:tc>
        <w:tc>
          <w:tcPr>
            <w:tcW w:w="4956" w:type="dxa"/>
          </w:tcPr>
          <w:p w14:paraId="624AF60D" w14:textId="77777777" w:rsidR="0023536F" w:rsidRPr="003F09EA" w:rsidRDefault="0023536F" w:rsidP="00727418"/>
        </w:tc>
      </w:tr>
    </w:tbl>
    <w:p w14:paraId="32673F50" w14:textId="77777777" w:rsidR="00765828" w:rsidRPr="0023536F" w:rsidRDefault="00765828" w:rsidP="0023536F">
      <w:pPr>
        <w:jc w:val="both"/>
      </w:pPr>
    </w:p>
    <w:p w14:paraId="3DF4A453" w14:textId="77777777" w:rsidR="00E62EF4" w:rsidRDefault="00E62EF4">
      <w:pPr>
        <w:spacing w:after="160" w:line="259" w:lineRule="auto"/>
      </w:pPr>
      <w:r>
        <w:br w:type="page"/>
      </w:r>
    </w:p>
    <w:p w14:paraId="6D50C9D5" w14:textId="77777777" w:rsidR="00E62EF4" w:rsidRPr="00E62EF4" w:rsidRDefault="00E62EF4" w:rsidP="00E62EF4">
      <w:pPr>
        <w:jc w:val="both"/>
      </w:pPr>
    </w:p>
    <w:p w14:paraId="4F5BEDBC" w14:textId="77777777" w:rsidR="00765828" w:rsidRPr="003F09EA" w:rsidRDefault="00765828" w:rsidP="00765828">
      <w:pPr>
        <w:ind w:left="5670"/>
        <w:rPr>
          <w:b/>
        </w:rPr>
      </w:pPr>
      <w:r>
        <w:rPr>
          <w:b/>
        </w:rPr>
        <w:t>П</w:t>
      </w:r>
      <w:r w:rsidRPr="003F09EA">
        <w:rPr>
          <w:b/>
        </w:rPr>
        <w:t xml:space="preserve">риложение № 2 к Договору № </w:t>
      </w:r>
    </w:p>
    <w:p w14:paraId="14BC1ACB" w14:textId="77777777" w:rsidR="00765828" w:rsidRPr="003F09EA" w:rsidRDefault="00765828" w:rsidP="00765828">
      <w:pPr>
        <w:ind w:left="5670"/>
        <w:rPr>
          <w:b/>
        </w:rPr>
      </w:pPr>
      <w:r w:rsidRPr="003F09EA">
        <w:rPr>
          <w:b/>
        </w:rPr>
        <w:t xml:space="preserve">купли – продажи имущества </w:t>
      </w:r>
    </w:p>
    <w:p w14:paraId="0F5C9AE4" w14:textId="77777777" w:rsidR="00765828" w:rsidRPr="003F09EA" w:rsidRDefault="00765828" w:rsidP="00765828">
      <w:pPr>
        <w:ind w:left="5670"/>
        <w:rPr>
          <w:b/>
        </w:rPr>
      </w:pPr>
      <w:r w:rsidRPr="003F09EA">
        <w:rPr>
          <w:b/>
        </w:rPr>
        <w:t>от _______________</w:t>
      </w:r>
    </w:p>
    <w:p w14:paraId="6EAED8B1" w14:textId="77777777" w:rsidR="00765828" w:rsidRPr="003F09EA" w:rsidRDefault="00765828" w:rsidP="00765828">
      <w:pPr>
        <w:jc w:val="center"/>
        <w:rPr>
          <w:b/>
        </w:rPr>
      </w:pPr>
    </w:p>
    <w:p w14:paraId="44BC0386" w14:textId="77777777" w:rsidR="00765828" w:rsidRPr="003F09EA" w:rsidRDefault="00765828" w:rsidP="00765828">
      <w:pPr>
        <w:jc w:val="center"/>
        <w:rPr>
          <w:b/>
        </w:rPr>
      </w:pPr>
      <w:r w:rsidRPr="003F09EA">
        <w:rPr>
          <w:b/>
        </w:rPr>
        <w:t xml:space="preserve">Форма акта </w:t>
      </w:r>
    </w:p>
    <w:p w14:paraId="7BE00404" w14:textId="77777777" w:rsidR="00765828" w:rsidRPr="003F09EA" w:rsidRDefault="00765828" w:rsidP="00765828">
      <w:pPr>
        <w:jc w:val="center"/>
        <w:rPr>
          <w:b/>
        </w:rPr>
      </w:pPr>
    </w:p>
    <w:p w14:paraId="5C071393" w14:textId="77777777" w:rsidR="00765828" w:rsidRPr="003F09EA" w:rsidRDefault="00765828" w:rsidP="00765828">
      <w:pPr>
        <w:jc w:val="center"/>
        <w:rPr>
          <w:b/>
        </w:rPr>
      </w:pPr>
      <w:r w:rsidRPr="003F09EA">
        <w:rPr>
          <w:b/>
        </w:rPr>
        <w:t xml:space="preserve">АКТ </w:t>
      </w:r>
      <w:r w:rsidRPr="003F09EA">
        <w:rPr>
          <w:b/>
        </w:rPr>
        <w:br/>
        <w:t xml:space="preserve">приема-передачи </w:t>
      </w:r>
    </w:p>
    <w:p w14:paraId="1686CDA4" w14:textId="77777777" w:rsidR="00765828" w:rsidRPr="003F09EA" w:rsidRDefault="00765828" w:rsidP="00765828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14:paraId="4C8BBAE2" w14:textId="77777777" w:rsidR="00765828" w:rsidRPr="003F09EA" w:rsidRDefault="00765828" w:rsidP="00765828">
      <w:pPr>
        <w:rPr>
          <w:snapToGrid w:val="0"/>
        </w:rPr>
      </w:pPr>
    </w:p>
    <w:p w14:paraId="278D53AF" w14:textId="77777777" w:rsidR="00765828" w:rsidRPr="003F09EA" w:rsidRDefault="00765828" w:rsidP="00765828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F09EA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3770F4">
        <w:rPr>
          <w:rFonts w:ascii="Times New Roman" w:hAnsi="Times New Roman"/>
          <w:sz w:val="24"/>
          <w:szCs w:val="24"/>
        </w:rPr>
        <w:t xml:space="preserve">   </w:t>
      </w:r>
      <w:r w:rsidR="003770F4">
        <w:rPr>
          <w:rFonts w:ascii="Times New Roman" w:hAnsi="Times New Roman"/>
          <w:sz w:val="24"/>
          <w:szCs w:val="24"/>
        </w:rPr>
        <w:tab/>
      </w:r>
      <w:r w:rsidR="003770F4">
        <w:rPr>
          <w:rFonts w:ascii="Times New Roman" w:hAnsi="Times New Roman"/>
          <w:sz w:val="24"/>
          <w:szCs w:val="24"/>
        </w:rPr>
        <w:tab/>
        <w:t>« ___ »______ 2025</w:t>
      </w:r>
      <w:r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73D02368" w14:textId="77777777" w:rsidR="00765828" w:rsidRPr="003F09EA" w:rsidRDefault="00765828" w:rsidP="00765828">
      <w:pPr>
        <w:jc w:val="both"/>
      </w:pPr>
      <w:r>
        <w:t xml:space="preserve">  </w:t>
      </w:r>
    </w:p>
    <w:p w14:paraId="12EB4DE3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rPr>
          <w:b/>
        </w:rPr>
        <w:t>Общество с</w:t>
      </w:r>
      <w:r>
        <w:rPr>
          <w:b/>
        </w:rPr>
        <w:t xml:space="preserve"> ограниченной ответственностью «СтройКомплект»</w:t>
      </w:r>
      <w:r w:rsidRPr="003F09EA">
        <w:rPr>
          <w:b/>
        </w:rPr>
        <w:t xml:space="preserve"> </w:t>
      </w:r>
      <w:r>
        <w:t>(ООО </w:t>
      </w:r>
      <w:r w:rsidRPr="003F09EA">
        <w:t>«</w:t>
      </w:r>
      <w:r>
        <w:t>СтройКомплект»</w:t>
      </w:r>
      <w:r w:rsidRPr="003F09EA">
        <w:t>) (</w:t>
      </w:r>
      <w:r w:rsidRPr="003F09EA">
        <w:rPr>
          <w:color w:val="000000"/>
        </w:rPr>
        <w:t>ОГРН/ИНН</w:t>
      </w:r>
      <w:r>
        <w:rPr>
          <w:bCs/>
          <w:color w:val="000000"/>
          <w:bdr w:val="none" w:sz="0" w:space="0" w:color="auto" w:frame="1"/>
        </w:rPr>
        <w:t xml:space="preserve">: </w:t>
      </w:r>
      <w:r w:rsidRPr="002E0D3C">
        <w:t>1165047055403</w:t>
      </w:r>
      <w:r>
        <w:t>/5047184546</w:t>
      </w:r>
      <w:r w:rsidRPr="003F09EA">
        <w:rPr>
          <w:bCs/>
          <w:color w:val="000000"/>
          <w:bdr w:val="none" w:sz="0" w:space="0" w:color="auto" w:frame="1"/>
        </w:rPr>
        <w:t>,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адрес: </w:t>
      </w:r>
      <w:r w:rsidRPr="002E0D3C">
        <w:t>143003, Московская область, г.о. Одинцовский, г. Одинцово, ул. Маршала Неделина, д. 6А, этаж 7</w:t>
      </w:r>
      <w:r w:rsidRPr="003F09EA">
        <w:t xml:space="preserve">), в лице конкурсного управляющего </w:t>
      </w:r>
      <w:r>
        <w:t>Прокофьева Кирилла Александрови</w:t>
      </w:r>
      <w:r w:rsidRPr="003F09EA">
        <w:t>ча, действующего на основании решения Арбитражного суда</w:t>
      </w:r>
      <w:r>
        <w:t xml:space="preserve"> Московской области от 01.10.2025 по делу № </w:t>
      </w:r>
      <w:r w:rsidRPr="002E0D3C">
        <w:t>А41-322/</w:t>
      </w:r>
      <w:r>
        <w:t>2025</w:t>
      </w:r>
      <w:r w:rsidRPr="003F09EA">
        <w:t xml:space="preserve">, именуемое в дальнейшем </w:t>
      </w:r>
      <w:r w:rsidRPr="003F09EA">
        <w:rPr>
          <w:b/>
        </w:rPr>
        <w:t>«Продавец»</w:t>
      </w:r>
      <w:r w:rsidRPr="003F09EA">
        <w:t xml:space="preserve">, с одной стороны, и </w:t>
      </w:r>
      <w:r w:rsidRPr="003F09EA">
        <w:rPr>
          <w:b/>
        </w:rPr>
        <w:t>__________________________________________________________________________________</w:t>
      </w:r>
      <w:r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3F09EA">
        <w:rPr>
          <w:b/>
        </w:rPr>
        <w:t>«Покупатель»</w:t>
      </w:r>
      <w:r w:rsidRPr="003F09EA">
        <w:t>, с другой стороны, в дальнейшем совместно именуемые «Стороны», а по отдельности «Сторона», составили настоящий Акт о нижеследующем:</w:t>
      </w:r>
    </w:p>
    <w:p w14:paraId="6817AFBD" w14:textId="77777777" w:rsidR="00765828" w:rsidRPr="003F09EA" w:rsidRDefault="00765828" w:rsidP="00765828">
      <w:pPr>
        <w:spacing w:line="288" w:lineRule="auto"/>
        <w:ind w:firstLine="708"/>
        <w:jc w:val="both"/>
      </w:pPr>
    </w:p>
    <w:p w14:paraId="6FBDE14A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1. В соответствии с Договором от__________№ _____ купли-продажи имущества (далее – Договор), Продавец передал, а Покупатель принял имущество (в соответствии с Договором): ______________________.</w:t>
      </w:r>
    </w:p>
    <w:p w14:paraId="6278C8D8" w14:textId="77777777" w:rsidR="00765828" w:rsidRPr="003F09EA" w:rsidRDefault="00765828" w:rsidP="00765828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>
        <w:t>Имуществом</w:t>
      </w:r>
      <w:r w:rsidRPr="003F09EA">
        <w:t>, Покупателем получена.</w:t>
      </w:r>
    </w:p>
    <w:p w14:paraId="4EBDF523" w14:textId="77777777" w:rsidR="00765828" w:rsidRPr="003F09EA" w:rsidRDefault="00765828" w:rsidP="00765828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14:paraId="6872246B" w14:textId="77777777" w:rsidR="00765828" w:rsidRPr="003F09EA" w:rsidRDefault="00765828" w:rsidP="00765828">
      <w:pPr>
        <w:spacing w:line="288" w:lineRule="auto"/>
        <w:ind w:firstLine="709"/>
        <w:jc w:val="both"/>
      </w:pPr>
      <w:r w:rsidRPr="003F09EA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14:paraId="7DEBFB81" w14:textId="77777777" w:rsidR="00765828" w:rsidRPr="003F09EA" w:rsidRDefault="00765828" w:rsidP="00765828">
      <w:pPr>
        <w:ind w:firstLine="708"/>
        <w:jc w:val="both"/>
      </w:pPr>
    </w:p>
    <w:p w14:paraId="611C6D83" w14:textId="77777777" w:rsidR="00765828" w:rsidRPr="00401B80" w:rsidRDefault="00765828" w:rsidP="00765828">
      <w:pPr>
        <w:tabs>
          <w:tab w:val="right" w:pos="1418"/>
        </w:tabs>
        <w:ind w:left="1429"/>
        <w:rPr>
          <w:b/>
        </w:rPr>
      </w:pPr>
      <w:r>
        <w:rPr>
          <w:color w:val="000000"/>
        </w:rPr>
        <w:t xml:space="preserve"> </w:t>
      </w:r>
      <w:r w:rsidRPr="003F09EA">
        <w:rPr>
          <w:color w:val="000000"/>
        </w:rPr>
        <w:t> </w:t>
      </w: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>Покупатель: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65828" w:rsidRPr="003F09EA" w14:paraId="24BE9EAF" w14:textId="77777777" w:rsidTr="00727418">
        <w:trPr>
          <w:trHeight w:val="521"/>
        </w:trPr>
        <w:tc>
          <w:tcPr>
            <w:tcW w:w="4955" w:type="dxa"/>
          </w:tcPr>
          <w:p w14:paraId="1AA218ED" w14:textId="77777777" w:rsidR="00765828" w:rsidRPr="003F09EA" w:rsidRDefault="00765828" w:rsidP="00765828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>
              <w:rPr>
                <w:b/>
              </w:rPr>
              <w:t>СтройКомплект»</w:t>
            </w:r>
          </w:p>
        </w:tc>
        <w:tc>
          <w:tcPr>
            <w:tcW w:w="4956" w:type="dxa"/>
          </w:tcPr>
          <w:p w14:paraId="57A309DF" w14:textId="77777777" w:rsidR="00765828" w:rsidRPr="003F09EA" w:rsidRDefault="00765828" w:rsidP="00727418">
            <w:pPr>
              <w:jc w:val="center"/>
              <w:rPr>
                <w:b/>
              </w:rPr>
            </w:pPr>
          </w:p>
        </w:tc>
      </w:tr>
      <w:tr w:rsidR="00765828" w:rsidRPr="003F09EA" w14:paraId="04218AFE" w14:textId="77777777" w:rsidTr="00727418">
        <w:tc>
          <w:tcPr>
            <w:tcW w:w="4955" w:type="dxa"/>
          </w:tcPr>
          <w:p w14:paraId="3FDA5DEA" w14:textId="77777777" w:rsidR="00765828" w:rsidRPr="004E09BB" w:rsidRDefault="00765828" w:rsidP="00727418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>
              <w:rPr>
                <w:b/>
              </w:rPr>
              <w:t>СтройКомплект</w:t>
            </w:r>
            <w:r w:rsidRPr="004E09BB">
              <w:rPr>
                <w:b/>
              </w:rPr>
              <w:t>»</w:t>
            </w:r>
          </w:p>
          <w:p w14:paraId="3751B8A5" w14:textId="77777777" w:rsidR="00765828" w:rsidRPr="004E09BB" w:rsidRDefault="00765828" w:rsidP="00727418">
            <w:pPr>
              <w:rPr>
                <w:b/>
              </w:rPr>
            </w:pPr>
          </w:p>
          <w:p w14:paraId="5525553A" w14:textId="77777777" w:rsidR="00765828" w:rsidRPr="004E09BB" w:rsidRDefault="00765828" w:rsidP="00727418">
            <w:pPr>
              <w:rPr>
                <w:b/>
              </w:rPr>
            </w:pPr>
          </w:p>
          <w:p w14:paraId="14437042" w14:textId="77777777" w:rsidR="00765828" w:rsidRPr="004E09BB" w:rsidRDefault="00765828" w:rsidP="00727418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>
              <w:rPr>
                <w:b/>
              </w:rPr>
              <w:t>Прокофьев К.А.</w:t>
            </w:r>
          </w:p>
          <w:p w14:paraId="7A3653D0" w14:textId="77777777" w:rsidR="00765828" w:rsidRPr="003F09EA" w:rsidRDefault="00765828" w:rsidP="00727418"/>
        </w:tc>
        <w:tc>
          <w:tcPr>
            <w:tcW w:w="4956" w:type="dxa"/>
          </w:tcPr>
          <w:p w14:paraId="113A497A" w14:textId="77777777" w:rsidR="00765828" w:rsidRPr="003F09EA" w:rsidRDefault="00765828" w:rsidP="00727418"/>
        </w:tc>
      </w:tr>
    </w:tbl>
    <w:p w14:paraId="15DDD232" w14:textId="77777777" w:rsidR="00765828" w:rsidRDefault="00765828" w:rsidP="00765828">
      <w:pPr>
        <w:pStyle w:val="a3"/>
        <w:jc w:val="both"/>
      </w:pPr>
    </w:p>
    <w:p w14:paraId="79D58A2C" w14:textId="77777777" w:rsidR="00E16FDC" w:rsidRPr="003F09EA" w:rsidRDefault="00E16FDC" w:rsidP="00765828">
      <w:pPr>
        <w:pStyle w:val="a3"/>
        <w:jc w:val="both"/>
      </w:pPr>
    </w:p>
    <w:p w14:paraId="1022BB2A" w14:textId="77777777" w:rsidR="00765828" w:rsidRPr="003F09EA" w:rsidRDefault="00765828" w:rsidP="00765828">
      <w:pPr>
        <w:pStyle w:val="a3"/>
        <w:jc w:val="both"/>
      </w:pPr>
      <w:r w:rsidRPr="003F09EA">
        <w:t>Форма акта согласована:</w:t>
      </w:r>
    </w:p>
    <w:p w14:paraId="1F72F36E" w14:textId="77777777" w:rsidR="00765828" w:rsidRPr="003F09EA" w:rsidRDefault="00765828" w:rsidP="00765828">
      <w:pPr>
        <w:pStyle w:val="a3"/>
        <w:jc w:val="both"/>
      </w:pPr>
    </w:p>
    <w:p w14:paraId="17F18D25" w14:textId="77777777" w:rsidR="00765828" w:rsidRPr="003F09EA" w:rsidRDefault="00765828" w:rsidP="00765828">
      <w:pPr>
        <w:pStyle w:val="a3"/>
        <w:jc w:val="both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 xml:space="preserve">          Покупатель:</w:t>
      </w:r>
    </w:p>
    <w:p w14:paraId="28C0712D" w14:textId="77777777" w:rsidR="00765828" w:rsidRDefault="00765828" w:rsidP="00765828">
      <w:pPr>
        <w:pStyle w:val="a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65828" w:rsidRPr="003F09EA" w14:paraId="317BF904" w14:textId="77777777" w:rsidTr="00727418">
        <w:trPr>
          <w:trHeight w:val="521"/>
        </w:trPr>
        <w:tc>
          <w:tcPr>
            <w:tcW w:w="4955" w:type="dxa"/>
          </w:tcPr>
          <w:p w14:paraId="79C28FAE" w14:textId="77777777" w:rsidR="00765828" w:rsidRPr="003F09EA" w:rsidRDefault="00765828" w:rsidP="00765828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>
              <w:rPr>
                <w:b/>
              </w:rPr>
              <w:t>СтройКомплект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380EF93A" w14:textId="77777777" w:rsidR="00765828" w:rsidRPr="003F09EA" w:rsidRDefault="00765828" w:rsidP="00727418">
            <w:pPr>
              <w:jc w:val="center"/>
              <w:rPr>
                <w:b/>
              </w:rPr>
            </w:pPr>
          </w:p>
        </w:tc>
      </w:tr>
      <w:tr w:rsidR="00765828" w:rsidRPr="003F09EA" w14:paraId="7F93C4F6" w14:textId="77777777" w:rsidTr="00727418">
        <w:tc>
          <w:tcPr>
            <w:tcW w:w="4955" w:type="dxa"/>
          </w:tcPr>
          <w:p w14:paraId="7C0CEB36" w14:textId="77777777" w:rsidR="00765828" w:rsidRPr="004E09BB" w:rsidRDefault="00765828" w:rsidP="00727418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>
              <w:rPr>
                <w:b/>
              </w:rPr>
              <w:t>СтройКомплект»</w:t>
            </w:r>
          </w:p>
          <w:p w14:paraId="16A871E1" w14:textId="77777777" w:rsidR="00765828" w:rsidRPr="004E09BB" w:rsidRDefault="00765828" w:rsidP="00727418">
            <w:pPr>
              <w:rPr>
                <w:b/>
              </w:rPr>
            </w:pPr>
          </w:p>
          <w:p w14:paraId="57257092" w14:textId="77777777" w:rsidR="00765828" w:rsidRPr="004E09BB" w:rsidRDefault="00765828" w:rsidP="00727418">
            <w:pPr>
              <w:rPr>
                <w:b/>
              </w:rPr>
            </w:pPr>
          </w:p>
          <w:p w14:paraId="525C74D8" w14:textId="77777777" w:rsidR="00765828" w:rsidRPr="004E09BB" w:rsidRDefault="00765828" w:rsidP="00727418">
            <w:pPr>
              <w:rPr>
                <w:b/>
              </w:rPr>
            </w:pPr>
            <w:r w:rsidRPr="004E09BB">
              <w:rPr>
                <w:b/>
              </w:rPr>
              <w:t>___________________/</w:t>
            </w:r>
            <w:r>
              <w:rPr>
                <w:b/>
              </w:rPr>
              <w:t>Прокофьев К.А.</w:t>
            </w:r>
          </w:p>
          <w:p w14:paraId="3FFB5A36" w14:textId="77777777" w:rsidR="00765828" w:rsidRPr="003F09EA" w:rsidRDefault="00765828" w:rsidP="00727418"/>
        </w:tc>
        <w:tc>
          <w:tcPr>
            <w:tcW w:w="4956" w:type="dxa"/>
          </w:tcPr>
          <w:p w14:paraId="28C097FE" w14:textId="77777777" w:rsidR="00765828" w:rsidRPr="003F09EA" w:rsidRDefault="00765828" w:rsidP="00727418"/>
        </w:tc>
      </w:tr>
    </w:tbl>
    <w:p w14:paraId="62F7FB77" w14:textId="77777777" w:rsidR="00765828" w:rsidRPr="003F09EA" w:rsidRDefault="00765828" w:rsidP="00765828">
      <w:pPr>
        <w:pStyle w:val="a3"/>
      </w:pPr>
    </w:p>
    <w:p w14:paraId="5E76E5DC" w14:textId="77777777" w:rsidR="00765828" w:rsidRPr="003F09EA" w:rsidRDefault="00765828" w:rsidP="00765828">
      <w:pPr>
        <w:pStyle w:val="a3"/>
        <w:spacing w:after="0"/>
        <w:jc w:val="both"/>
      </w:pPr>
    </w:p>
    <w:p w14:paraId="125D1CC4" w14:textId="77777777" w:rsidR="00765828" w:rsidRPr="003F09EA" w:rsidRDefault="00765828" w:rsidP="00765828"/>
    <w:p w14:paraId="192537A3" w14:textId="77777777" w:rsidR="00B45AC4" w:rsidRDefault="00B45AC4"/>
    <w:sectPr w:rsidR="00B45AC4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32E3" w14:textId="77777777" w:rsidR="00EE3173" w:rsidRDefault="0023536F">
      <w:r>
        <w:separator/>
      </w:r>
    </w:p>
  </w:endnote>
  <w:endnote w:type="continuationSeparator" w:id="0">
    <w:p w14:paraId="0D9484E9" w14:textId="77777777" w:rsidR="00EE3173" w:rsidRDefault="0023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2AF2" w14:textId="77777777" w:rsidR="005961A8" w:rsidRDefault="00E16FD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536F">
      <w:rPr>
        <w:noProof/>
      </w:rPr>
      <w:t>7</w:t>
    </w:r>
    <w:r>
      <w:fldChar w:fldCharType="end"/>
    </w:r>
  </w:p>
  <w:p w14:paraId="3BDE7BA1" w14:textId="77777777" w:rsidR="005961A8" w:rsidRDefault="002B5D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370A" w14:textId="77777777" w:rsidR="00EE3173" w:rsidRDefault="0023536F">
      <w:r>
        <w:separator/>
      </w:r>
    </w:p>
  </w:footnote>
  <w:footnote w:type="continuationSeparator" w:id="0">
    <w:p w14:paraId="0843F1F1" w14:textId="77777777" w:rsidR="00EE3173" w:rsidRDefault="0023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F8"/>
    <w:rsid w:val="0023536F"/>
    <w:rsid w:val="002B5D0C"/>
    <w:rsid w:val="003770F4"/>
    <w:rsid w:val="0042343F"/>
    <w:rsid w:val="00516EF8"/>
    <w:rsid w:val="00765828"/>
    <w:rsid w:val="008819FC"/>
    <w:rsid w:val="008F5F57"/>
    <w:rsid w:val="00B373C9"/>
    <w:rsid w:val="00B45AC4"/>
    <w:rsid w:val="00C02F53"/>
    <w:rsid w:val="00C57276"/>
    <w:rsid w:val="00D41AFA"/>
    <w:rsid w:val="00E16FDC"/>
    <w:rsid w:val="00E173E7"/>
    <w:rsid w:val="00E62EF4"/>
    <w:rsid w:val="00E9505B"/>
    <w:rsid w:val="00EE3173"/>
    <w:rsid w:val="00F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1789"/>
  <w15:chartTrackingRefBased/>
  <w15:docId w15:val="{F53FCB77-EC98-4ED2-BD74-E483211D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5828"/>
    <w:pPr>
      <w:spacing w:after="120"/>
    </w:pPr>
  </w:style>
  <w:style w:type="character" w:customStyle="1" w:styleId="a4">
    <w:name w:val="Основной текст Знак"/>
    <w:basedOn w:val="a0"/>
    <w:link w:val="a3"/>
    <w:rsid w:val="00765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65828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76582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65828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7658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765828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658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6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Harza</dc:creator>
  <cp:keywords/>
  <dc:description/>
  <cp:lastModifiedBy>sable</cp:lastModifiedBy>
  <cp:revision>44</cp:revision>
  <dcterms:created xsi:type="dcterms:W3CDTF">2025-11-07T08:16:00Z</dcterms:created>
  <dcterms:modified xsi:type="dcterms:W3CDTF">2026-05-08T07:55:00Z</dcterms:modified>
</cp:coreProperties>
</file>