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0A72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04C3A257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60379EDF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</w:t>
      </w:r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</w:t>
      </w: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45741">
        <w:rPr>
          <w:rFonts w:ascii="Times New Roman" w:hAnsi="Times New Roman" w:cs="Times New Roman"/>
          <w:b/>
          <w:sz w:val="22"/>
          <w:szCs w:val="22"/>
        </w:rPr>
        <w:t>«____» ___________2</w:t>
      </w:r>
      <w:r w:rsidR="00FA5E64" w:rsidRPr="00245741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9369A8">
        <w:rPr>
          <w:rFonts w:ascii="Times New Roman" w:hAnsi="Times New Roman" w:cs="Times New Roman"/>
          <w:b/>
          <w:spacing w:val="-7"/>
          <w:sz w:val="22"/>
          <w:szCs w:val="22"/>
        </w:rPr>
        <w:t>___</w:t>
      </w:r>
      <w:r w:rsidRPr="00245741">
        <w:rPr>
          <w:rFonts w:ascii="Times New Roman" w:hAnsi="Times New Roman" w:cs="Times New Roman"/>
          <w:b/>
          <w:spacing w:val="-7"/>
          <w:sz w:val="22"/>
          <w:szCs w:val="22"/>
        </w:rPr>
        <w:t xml:space="preserve"> г.</w:t>
      </w:r>
    </w:p>
    <w:p w14:paraId="50D6C4DA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5A4AB1FD" w14:textId="21B5464D" w:rsidR="007C2E0B" w:rsidRPr="00533CA6" w:rsidRDefault="000D7938" w:rsidP="00146237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7938">
        <w:rPr>
          <w:rFonts w:ascii="Times New Roman" w:hAnsi="Times New Roman" w:cs="Times New Roman"/>
          <w:sz w:val="22"/>
          <w:szCs w:val="22"/>
        </w:rPr>
        <w:t>Финансовый управляющий</w:t>
      </w:r>
      <w:r w:rsidRPr="000D793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D7938">
        <w:rPr>
          <w:rStyle w:val="ab"/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Достановой Татьяны Александровны</w:t>
      </w:r>
      <w:r w:rsidRPr="000D7938">
        <w:rPr>
          <w:rFonts w:ascii="Times New Roman" w:hAnsi="Times New Roman" w:cs="Times New Roman"/>
          <w:sz w:val="22"/>
          <w:szCs w:val="22"/>
        </w:rPr>
        <w:t xml:space="preserve"> Дараган Ольга Валерьевна, действующий на основании решения Арбитражного суда Оренбургской области </w:t>
      </w:r>
      <w:r w:rsidRPr="000D7938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от 27.11.2024 (резолютивная часть объявлена 26.11.2024) по делу № А47-18846/2024</w:t>
      </w:r>
      <w:r w:rsidR="00146237" w:rsidRPr="000D7938">
        <w:rPr>
          <w:rFonts w:ascii="Times New Roman" w:hAnsi="Times New Roman" w:cs="Times New Roman"/>
          <w:bCs/>
          <w:sz w:val="22"/>
          <w:szCs w:val="22"/>
        </w:rPr>
        <w:t>,</w:t>
      </w:r>
      <w:r w:rsidR="00146237" w:rsidRPr="00533CA6">
        <w:rPr>
          <w:rFonts w:ascii="Times New Roman" w:hAnsi="Times New Roman" w:cs="Times New Roman"/>
          <w:bCs/>
          <w:sz w:val="22"/>
          <w:szCs w:val="22"/>
        </w:rPr>
        <w:t xml:space="preserve"> именуем</w:t>
      </w:r>
      <w:r w:rsidR="00BD7110" w:rsidRPr="00533CA6">
        <w:rPr>
          <w:rFonts w:ascii="Times New Roman" w:hAnsi="Times New Roman" w:cs="Times New Roman"/>
          <w:bCs/>
          <w:sz w:val="22"/>
          <w:szCs w:val="22"/>
        </w:rPr>
        <w:t>ый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46237" w:rsidRPr="00533CA6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, </w:t>
      </w:r>
      <w:r w:rsidR="007C2E0B" w:rsidRPr="00533CA6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533CA6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533CA6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______________________________________________________ в лице __________________________________________________________, действующий на основании ________________________</w:t>
      </w:r>
      <w:r w:rsidR="001B7F5C">
        <w:rPr>
          <w:rFonts w:ascii="Times New Roman" w:hAnsi="Times New Roman" w:cs="Times New Roman"/>
          <w:sz w:val="22"/>
          <w:szCs w:val="22"/>
        </w:rPr>
        <w:t>,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533CA6">
        <w:rPr>
          <w:rFonts w:ascii="Times New Roman" w:hAnsi="Times New Roman" w:cs="Times New Roman"/>
          <w:sz w:val="22"/>
          <w:szCs w:val="22"/>
        </w:rPr>
        <w:t>ый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533CA6">
        <w:rPr>
          <w:rFonts w:ascii="Times New Roman" w:hAnsi="Times New Roman" w:cs="Times New Roman"/>
          <w:sz w:val="22"/>
          <w:szCs w:val="22"/>
        </w:rPr>
        <w:t>(</w:t>
      </w:r>
      <w:r w:rsidR="00081F9C">
        <w:rPr>
          <w:rFonts w:ascii="Times New Roman" w:hAnsi="Times New Roman" w:cs="Times New Roman"/>
          <w:sz w:val="22"/>
          <w:szCs w:val="22"/>
        </w:rPr>
        <w:t>-</w:t>
      </w:r>
      <w:r w:rsidR="00533CA6" w:rsidRPr="00533CA6">
        <w:rPr>
          <w:rFonts w:ascii="Times New Roman" w:hAnsi="Times New Roman" w:cs="Times New Roman"/>
          <w:sz w:val="22"/>
          <w:szCs w:val="22"/>
        </w:rPr>
        <w:t>ая)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533CA6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533CA6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7E9B2C18" w14:textId="77777777" w:rsidR="007C2E0B" w:rsidRPr="00533CA6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1F79838" w14:textId="77777777" w:rsidR="007C2E0B" w:rsidRPr="00CB6E36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36">
        <w:rPr>
          <w:rFonts w:ascii="Times New Roman" w:hAnsi="Times New Roman" w:cs="Times New Roman"/>
          <w:b/>
          <w:sz w:val="22"/>
          <w:szCs w:val="22"/>
        </w:rPr>
        <w:t>1. Предмет соглашения.</w:t>
      </w:r>
    </w:p>
    <w:p w14:paraId="32976DCB" w14:textId="71D4E5E0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по продаже имущества </w:t>
      </w:r>
      <w:bookmarkStart w:id="0" w:name="_Hlk223346891"/>
      <w:r w:rsidR="000D7938" w:rsidRPr="000D7938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Достановой Татьяны Александровны</w:t>
      </w:r>
      <w:r w:rsidR="000D7938" w:rsidRPr="000D7938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CB6E36">
        <w:rPr>
          <w:rFonts w:ascii="Times New Roman" w:hAnsi="Times New Roman" w:cs="Times New Roman"/>
          <w:sz w:val="22"/>
          <w:szCs w:val="22"/>
        </w:rPr>
        <w:t>перечисляет</w:t>
      </w:r>
      <w:r w:rsidR="00454DC2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CB6E36">
        <w:rPr>
          <w:rFonts w:ascii="Times New Roman" w:hAnsi="Times New Roman" w:cs="Times New Roman"/>
          <w:sz w:val="22"/>
          <w:szCs w:val="22"/>
        </w:rPr>
        <w:t xml:space="preserve">% от начальной цены Лота </w:t>
      </w:r>
      <w:r w:rsidR="00081F9C">
        <w:rPr>
          <w:rFonts w:ascii="Times New Roman" w:hAnsi="Times New Roman" w:cs="Times New Roman"/>
          <w:sz w:val="22"/>
          <w:szCs w:val="22"/>
        </w:rPr>
        <w:t xml:space="preserve">№ </w:t>
      </w:r>
      <w:r w:rsidR="002618D5">
        <w:rPr>
          <w:rFonts w:ascii="Times New Roman" w:hAnsi="Times New Roman" w:cs="Times New Roman"/>
          <w:sz w:val="22"/>
          <w:szCs w:val="22"/>
        </w:rPr>
        <w:t>1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Pr="00CB6E36">
        <w:rPr>
          <w:rFonts w:ascii="Times New Roman" w:hAnsi="Times New Roman" w:cs="Times New Roman"/>
          <w:sz w:val="22"/>
          <w:szCs w:val="22"/>
        </w:rPr>
        <w:t xml:space="preserve">, </w:t>
      </w:r>
      <w:r w:rsidR="00D2786E" w:rsidRPr="00CB6E36">
        <w:rPr>
          <w:rFonts w:ascii="Times New Roman" w:hAnsi="Times New Roman" w:cs="Times New Roman"/>
          <w:sz w:val="22"/>
          <w:szCs w:val="22"/>
        </w:rPr>
        <w:t>далее – «Задаток», а «Продавец»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765BC93A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3A43B706" w14:textId="49FD05D1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CB6E36">
        <w:rPr>
          <w:rFonts w:ascii="Times New Roman" w:hAnsi="Times New Roman" w:cs="Times New Roman"/>
          <w:sz w:val="22"/>
          <w:szCs w:val="22"/>
        </w:rPr>
        <w:t xml:space="preserve">- по подписанию с </w:t>
      </w:r>
      <w:r w:rsidR="00682F47" w:rsidRPr="00CB6E36">
        <w:rPr>
          <w:rFonts w:ascii="Times New Roman" w:hAnsi="Times New Roman" w:cs="Times New Roman"/>
          <w:sz w:val="22"/>
          <w:szCs w:val="22"/>
        </w:rPr>
        <w:t>финансовым</w:t>
      </w:r>
      <w:r w:rsidRPr="00CB6E36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CB6E36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214351886"/>
      <w:r w:rsidR="000D7938" w:rsidRPr="000D7938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Достановой Татьяны Александровны</w:t>
      </w:r>
      <w:r w:rsidR="009369A8">
        <w:rPr>
          <w:rFonts w:ascii="Times New Roman" w:hAnsi="Times New Roman" w:cs="Times New Roman"/>
          <w:sz w:val="22"/>
          <w:szCs w:val="22"/>
        </w:rPr>
        <w:t xml:space="preserve"> </w:t>
      </w:r>
      <w:bookmarkEnd w:id="1"/>
      <w:r w:rsidRPr="00CB6E36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52D12BE2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-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3D8D5A9D" w14:textId="77777777" w:rsidR="007C2E0B" w:rsidRPr="00533CA6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72DA06E2" w14:textId="77777777" w:rsidR="007C2E0B" w:rsidRPr="004C4E75" w:rsidRDefault="007C2E0B">
      <w:pPr>
        <w:pStyle w:val="a9"/>
        <w:jc w:val="both"/>
        <w:rPr>
          <w:rStyle w:val="a3"/>
          <w:rFonts w:ascii="Times New Roman" w:hAnsi="Times New Roman"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</w:t>
      </w:r>
      <w:r w:rsidR="00CC54AB" w:rsidRPr="004C4E75">
        <w:rPr>
          <w:rFonts w:ascii="Times New Roman" w:hAnsi="Times New Roman" w:cs="Times New Roman"/>
          <w:sz w:val="22"/>
          <w:szCs w:val="22"/>
        </w:rPr>
        <w:t>гов торгов, указанными на сайте</w:t>
      </w:r>
      <w:r w:rsidRPr="004C4E75">
        <w:rPr>
          <w:rFonts w:ascii="Times New Roman" w:hAnsi="Times New Roman" w:cs="Times New Roman"/>
          <w:sz w:val="22"/>
          <w:szCs w:val="22"/>
        </w:rPr>
        <w:t xml:space="preserve"> </w:t>
      </w:r>
      <w:r w:rsidR="00D04C18">
        <w:rPr>
          <w:rFonts w:ascii="Times New Roman" w:hAnsi="Times New Roman" w:cs="Times New Roman"/>
          <w:sz w:val="22"/>
          <w:szCs w:val="22"/>
        </w:rPr>
        <w:t xml:space="preserve">Единого федерального реестра сведений о банкротстве и </w:t>
      </w:r>
      <w:r w:rsidR="00454DC2" w:rsidRPr="00454DC2">
        <w:rPr>
          <w:rFonts w:ascii="Times New Roman" w:hAnsi="Times New Roman" w:cs="Times New Roman"/>
          <w:sz w:val="22"/>
          <w:szCs w:val="22"/>
        </w:rPr>
        <w:t>http</w:t>
      </w:r>
      <w:r w:rsidR="0031759A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454DC2" w:rsidRPr="00454DC2">
        <w:rPr>
          <w:rFonts w:ascii="Times New Roman" w:hAnsi="Times New Roman" w:cs="Times New Roman"/>
          <w:sz w:val="22"/>
          <w:szCs w:val="22"/>
        </w:rPr>
        <w:t>://nistp.ru</w:t>
      </w:r>
      <w:r w:rsidR="00454DC2">
        <w:rPr>
          <w:rFonts w:ascii="Times New Roman" w:hAnsi="Times New Roman" w:cs="Times New Roman"/>
          <w:sz w:val="22"/>
          <w:szCs w:val="22"/>
        </w:rPr>
        <w:t>.</w:t>
      </w:r>
    </w:p>
    <w:p w14:paraId="314701BD" w14:textId="2622F1B3" w:rsidR="007C2E0B" w:rsidRPr="00CC3BC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 xml:space="preserve">1.5. Подписанием настоящего соглашения Претендент подтверждает, что ему известно о том, что торги по продаже имущества </w:t>
      </w:r>
      <w:r w:rsidR="000D7938" w:rsidRPr="000D7938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Достановой Татьяны Александровны</w:t>
      </w:r>
      <w:r w:rsidR="0031759A" w:rsidRPr="0031759A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проходят в электронной форме н</w:t>
      </w:r>
      <w:r w:rsidR="00664AF7" w:rsidRPr="00CC3BCB">
        <w:rPr>
          <w:rFonts w:ascii="Times New Roman" w:hAnsi="Times New Roman" w:cs="Times New Roman"/>
          <w:sz w:val="22"/>
          <w:szCs w:val="22"/>
        </w:rPr>
        <w:t xml:space="preserve">а электронной торговой площадке </w:t>
      </w:r>
      <w:r w:rsidR="00454DC2" w:rsidRPr="00454DC2">
        <w:rPr>
          <w:rFonts w:ascii="Times New Roman" w:hAnsi="Times New Roman" w:cs="Times New Roman"/>
          <w:sz w:val="22"/>
          <w:szCs w:val="22"/>
        </w:rPr>
        <w:t>http</w:t>
      </w:r>
      <w:r w:rsidR="0031759A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454DC2" w:rsidRPr="00454DC2">
        <w:rPr>
          <w:rFonts w:ascii="Times New Roman" w:hAnsi="Times New Roman" w:cs="Times New Roman"/>
          <w:sz w:val="22"/>
          <w:szCs w:val="22"/>
        </w:rPr>
        <w:t>://nistp.ru</w:t>
      </w:r>
      <w:r w:rsidRPr="00CC3BCB">
        <w:rPr>
          <w:rFonts w:ascii="Times New Roman" w:hAnsi="Times New Roman" w:cs="Times New Roman"/>
          <w:sz w:val="22"/>
          <w:szCs w:val="22"/>
        </w:rPr>
        <w:t xml:space="preserve"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 </w:t>
      </w:r>
    </w:p>
    <w:p w14:paraId="0C1A9065" w14:textId="645CDAC8" w:rsidR="007C2E0B" w:rsidRPr="00CC3BCB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0547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D7938" w:rsidRPr="000D7938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Достановой Татьяны Александровны</w:t>
      </w:r>
      <w:r w:rsidR="00CC3BCB" w:rsidRPr="00CC3BCB">
        <w:rPr>
          <w:rFonts w:ascii="Times New Roman" w:hAnsi="Times New Roman" w:cs="Times New Roman"/>
          <w:sz w:val="22"/>
          <w:szCs w:val="22"/>
        </w:rPr>
        <w:t>.</w:t>
      </w:r>
    </w:p>
    <w:p w14:paraId="72223945" w14:textId="77777777" w:rsidR="00533CA6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FC1051" w14:textId="77777777" w:rsidR="007C2E0B" w:rsidRPr="00CC3BCB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3BCB">
        <w:rPr>
          <w:rFonts w:ascii="Times New Roman" w:hAnsi="Times New Roman" w:cs="Times New Roman"/>
          <w:b/>
          <w:sz w:val="22"/>
          <w:szCs w:val="22"/>
        </w:rPr>
        <w:t>2. Порядок внесения задатка.</w:t>
      </w:r>
    </w:p>
    <w:p w14:paraId="520ABDD4" w14:textId="77777777" w:rsidR="007C2E0B" w:rsidRPr="00CC3BC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2.1. 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заявок:</w:t>
      </w:r>
    </w:p>
    <w:p w14:paraId="33992C3C" w14:textId="77777777" w:rsidR="000D7938" w:rsidRPr="000D7938" w:rsidRDefault="000D7938" w:rsidP="000D7938">
      <w:pPr>
        <w:widowControl/>
        <w:suppressAutoHyphens w:val="0"/>
        <w:autoSpaceDE/>
        <w:spacing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D7938">
        <w:rPr>
          <w:rFonts w:ascii="Times New Roman" w:eastAsiaTheme="minorHAnsi" w:hAnsi="Times New Roman" w:cs="Times New Roman"/>
          <w:sz w:val="22"/>
          <w:szCs w:val="22"/>
          <w:lang w:eastAsia="en-US"/>
        </w:rPr>
        <w:t>Валюта Российский рубль</w:t>
      </w:r>
    </w:p>
    <w:p w14:paraId="1642D7C3" w14:textId="77777777" w:rsidR="000D7938" w:rsidRPr="000D7938" w:rsidRDefault="000D7938" w:rsidP="000D7938">
      <w:pPr>
        <w:widowControl/>
        <w:suppressAutoHyphens w:val="0"/>
        <w:autoSpaceDE/>
        <w:spacing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D7938">
        <w:rPr>
          <w:rFonts w:ascii="Times New Roman" w:eastAsiaTheme="minorHAnsi" w:hAnsi="Times New Roman" w:cs="Times New Roman"/>
          <w:sz w:val="22"/>
          <w:szCs w:val="22"/>
          <w:lang w:eastAsia="en-US"/>
        </w:rPr>
        <w:t>Филиал «Центральный» ПАО «Совкомбанк» (г. Бердск)</w:t>
      </w:r>
      <w:r w:rsidRPr="000D7938">
        <w:rPr>
          <w:rFonts w:ascii="Times New Roman" w:eastAsiaTheme="minorHAnsi" w:hAnsi="Times New Roman" w:cs="Times New Roman"/>
          <w:sz w:val="22"/>
          <w:szCs w:val="22"/>
          <w:lang w:eastAsia="en-US"/>
        </w:rPr>
        <w:br/>
        <w:t xml:space="preserve">к/с 30101810150040000763 </w:t>
      </w:r>
    </w:p>
    <w:p w14:paraId="1D5BFEC7" w14:textId="77777777" w:rsidR="000D7938" w:rsidRPr="000D7938" w:rsidRDefault="000D7938" w:rsidP="000D7938">
      <w:pPr>
        <w:widowControl/>
        <w:suppressAutoHyphens w:val="0"/>
        <w:autoSpaceDE/>
        <w:spacing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D793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БИК 045004763 </w:t>
      </w:r>
    </w:p>
    <w:p w14:paraId="6D49CED7" w14:textId="77777777" w:rsidR="000D7938" w:rsidRPr="000D7938" w:rsidRDefault="000D7938" w:rsidP="000D7938">
      <w:pPr>
        <w:widowControl/>
        <w:suppressAutoHyphens w:val="0"/>
        <w:autoSpaceDE/>
        <w:spacing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D793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ИНН банка 4401116480 </w:t>
      </w:r>
    </w:p>
    <w:p w14:paraId="4390F0F0" w14:textId="77777777" w:rsidR="000D7938" w:rsidRPr="000D7938" w:rsidRDefault="000D7938" w:rsidP="000D7938">
      <w:pPr>
        <w:widowControl/>
        <w:suppressAutoHyphens w:val="0"/>
        <w:autoSpaceDE/>
        <w:spacing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D793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Р/с 40817810450222466644 </w:t>
      </w:r>
    </w:p>
    <w:p w14:paraId="2A77F125" w14:textId="77777777" w:rsidR="000D7938" w:rsidRPr="000D7938" w:rsidRDefault="000D7938" w:rsidP="000D7938">
      <w:pPr>
        <w:widowControl/>
        <w:suppressAutoHyphens w:val="0"/>
        <w:autoSpaceDE/>
        <w:spacing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D7938">
        <w:rPr>
          <w:rFonts w:ascii="Times New Roman" w:eastAsiaTheme="minorHAnsi" w:hAnsi="Times New Roman" w:cs="Times New Roman"/>
          <w:sz w:val="22"/>
          <w:szCs w:val="22"/>
          <w:lang w:eastAsia="en-US"/>
        </w:rPr>
        <w:t>Получатель: Достанова Татьяна Александровна</w:t>
      </w:r>
    </w:p>
    <w:p w14:paraId="566AD6A1" w14:textId="77777777" w:rsidR="000D7938" w:rsidRPr="000D7938" w:rsidRDefault="000D7938" w:rsidP="000D7938">
      <w:pPr>
        <w:widowControl/>
        <w:suppressAutoHyphens w:val="0"/>
        <w:autoSpaceDE/>
        <w:spacing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D793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Назначение платежа: задаток за участие в торгах по Лоту 1. </w:t>
      </w:r>
    </w:p>
    <w:p w14:paraId="1EABE0AA" w14:textId="77777777" w:rsidR="007C2E0B" w:rsidRPr="00D8174F" w:rsidRDefault="007C2E0B" w:rsidP="0051213B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2D6A489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D8174F">
        <w:rPr>
          <w:rFonts w:ascii="Times New Roman" w:hAnsi="Times New Roman" w:cs="Times New Roman"/>
          <w:sz w:val="22"/>
          <w:szCs w:val="22"/>
        </w:rPr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3F730040" w14:textId="53DEDD5F" w:rsidR="007C2E0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lastRenderedPageBreak/>
        <w:tab/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27DF6C8A" w14:textId="77777777" w:rsidR="00375E90" w:rsidRPr="00D8174F" w:rsidRDefault="00375E90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39DD60FB" w14:textId="77777777" w:rsidR="007C2E0B" w:rsidRPr="00D8174F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174F">
        <w:rPr>
          <w:rFonts w:ascii="Times New Roman" w:hAnsi="Times New Roman" w:cs="Times New Roman"/>
          <w:b/>
          <w:sz w:val="22"/>
          <w:szCs w:val="22"/>
        </w:rPr>
        <w:t>3. Порядок возврата и удержания задатка.</w:t>
      </w:r>
    </w:p>
    <w:p w14:paraId="7CDE4CD4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77366470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7CB80D9A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3BEEC2F5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отозвал свою заявку на участие в торгах до даты и времени окончания приема заявок;</w:t>
      </w:r>
    </w:p>
    <w:p w14:paraId="51BA0E24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69BD4C73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отме</w:t>
      </w:r>
      <w:r>
        <w:rPr>
          <w:rFonts w:ascii="Times New Roman" w:hAnsi="Times New Roman" w:cs="Times New Roman"/>
          <w:sz w:val="22"/>
          <w:szCs w:val="22"/>
        </w:rPr>
        <w:t>не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1E2ABBA9" w14:textId="088DA4DE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>
        <w:rPr>
          <w:rFonts w:ascii="Times New Roman" w:hAnsi="Times New Roman" w:cs="Times New Roman"/>
          <w:sz w:val="22"/>
          <w:szCs w:val="22"/>
        </w:rPr>
        <w:t xml:space="preserve">е </w:t>
      </w:r>
      <w:r w:rsidRPr="00D8174F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D8174F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0D7938" w:rsidRPr="000D7938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Достановой Татьяны Александровны</w:t>
      </w:r>
      <w:r w:rsidR="009369A8">
        <w:rPr>
          <w:rFonts w:ascii="Times New Roman" w:hAnsi="Times New Roman" w:cs="Times New Roman"/>
          <w:sz w:val="22"/>
          <w:szCs w:val="22"/>
        </w:rPr>
        <w:t xml:space="preserve"> </w:t>
      </w:r>
      <w:r w:rsidRPr="00D8174F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686DFABD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5E391547" w14:textId="746287D6" w:rsidR="00F96C9A" w:rsidRPr="002633C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092C95">
        <w:t xml:space="preserve"> </w:t>
      </w:r>
      <w:r w:rsidR="000D7938" w:rsidRPr="000D7938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Достановой Татьяны Александровны</w:t>
      </w:r>
      <w:r w:rsidR="00733136">
        <w:rPr>
          <w:rFonts w:ascii="Times New Roman" w:hAnsi="Times New Roman" w:cs="Times New Roman"/>
          <w:sz w:val="22"/>
          <w:szCs w:val="22"/>
        </w:rPr>
        <w:t>.</w:t>
      </w:r>
    </w:p>
    <w:p w14:paraId="4EF21EDB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39969E23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>.</w:t>
      </w:r>
    </w:p>
    <w:p w14:paraId="623D71BD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633C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6A41555F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633C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6775050F" w14:textId="77777777" w:rsidR="007C2E0B" w:rsidRPr="00E35400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0F5011B4" w14:textId="77777777" w:rsidR="007C2E0B" w:rsidRPr="002633C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положения.</w:t>
      </w:r>
    </w:p>
    <w:p w14:paraId="0DC3E688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>
        <w:rPr>
          <w:rFonts w:ascii="Times New Roman" w:hAnsi="Times New Roman" w:cs="Times New Roman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633C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633C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2F6FB577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>
        <w:rPr>
          <w:rFonts w:ascii="Times New Roman" w:hAnsi="Times New Roman" w:cs="Times New Roman"/>
          <w:sz w:val="22"/>
          <w:szCs w:val="22"/>
        </w:rPr>
        <w:t>договором</w:t>
      </w:r>
      <w:r w:rsidRPr="002633C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6B9169B3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4490DF34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633C8" w14:paraId="6C46F2EB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FAC61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14BA97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E35400" w14:paraId="4E9DB366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E206D2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4A1327A4" w14:textId="77777777" w:rsidR="000D7938" w:rsidRPr="000D7938" w:rsidRDefault="000D7938" w:rsidP="0014582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7938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Достановой Татьяны Александровны</w:t>
            </w:r>
            <w:r w:rsidRPr="000D79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5AB8524" w14:textId="0029439A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 Ольга Валерьевна</w:t>
            </w:r>
          </w:p>
          <w:p w14:paraId="6E1488A8" w14:textId="77777777" w:rsidR="000D7938" w:rsidRPr="000D7938" w:rsidRDefault="000D7938" w:rsidP="000D7938">
            <w:pPr>
              <w:widowControl/>
              <w:suppressAutoHyphens w:val="0"/>
              <w:autoSpaceDE/>
              <w:spacing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D793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Валюта Российский рубль</w:t>
            </w:r>
          </w:p>
          <w:p w14:paraId="33AD8C0C" w14:textId="77777777" w:rsidR="00375E90" w:rsidRDefault="000D7938" w:rsidP="000D7938">
            <w:pPr>
              <w:widowControl/>
              <w:suppressAutoHyphens w:val="0"/>
              <w:autoSpaceDE/>
              <w:spacing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D793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Филиал «Центральный» ПАО «Совкомбанк»</w:t>
            </w:r>
          </w:p>
          <w:p w14:paraId="24CB80A1" w14:textId="442AA94B" w:rsidR="000D7938" w:rsidRPr="000D7938" w:rsidRDefault="000D7938" w:rsidP="000D7938">
            <w:pPr>
              <w:widowControl/>
              <w:suppressAutoHyphens w:val="0"/>
              <w:autoSpaceDE/>
              <w:spacing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bookmarkStart w:id="2" w:name="_GoBack"/>
            <w:bookmarkEnd w:id="2"/>
            <w:r w:rsidRPr="000D793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(г. Бердск)</w:t>
            </w:r>
            <w:r w:rsidRPr="000D793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  <w:t xml:space="preserve">к/с 30101810150040000763 </w:t>
            </w:r>
          </w:p>
          <w:p w14:paraId="2E127409" w14:textId="77777777" w:rsidR="000D7938" w:rsidRPr="000D7938" w:rsidRDefault="000D7938" w:rsidP="000D7938">
            <w:pPr>
              <w:widowControl/>
              <w:suppressAutoHyphens w:val="0"/>
              <w:autoSpaceDE/>
              <w:spacing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D793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БИК 045004763 </w:t>
            </w:r>
          </w:p>
          <w:p w14:paraId="14FA450E" w14:textId="77777777" w:rsidR="000D7938" w:rsidRPr="000D7938" w:rsidRDefault="000D7938" w:rsidP="000D7938">
            <w:pPr>
              <w:widowControl/>
              <w:suppressAutoHyphens w:val="0"/>
              <w:autoSpaceDE/>
              <w:spacing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D793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ИНН банка 4401116480 </w:t>
            </w:r>
          </w:p>
          <w:p w14:paraId="6037DE02" w14:textId="77777777" w:rsidR="000D7938" w:rsidRPr="000D7938" w:rsidRDefault="000D7938" w:rsidP="000D7938">
            <w:pPr>
              <w:widowControl/>
              <w:suppressAutoHyphens w:val="0"/>
              <w:autoSpaceDE/>
              <w:spacing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D793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Р/с 40817810450222466644 </w:t>
            </w:r>
          </w:p>
          <w:p w14:paraId="5A4CEE35" w14:textId="77777777" w:rsidR="000D7938" w:rsidRPr="000D7938" w:rsidRDefault="000D7938" w:rsidP="000D7938">
            <w:pPr>
              <w:widowControl/>
              <w:suppressAutoHyphens w:val="0"/>
              <w:autoSpaceDE/>
              <w:spacing w:line="259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D793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Получатель: Достанова Татьяна Александровна</w:t>
            </w:r>
          </w:p>
          <w:p w14:paraId="4D4E5453" w14:textId="77777777" w:rsidR="0014582D" w:rsidRPr="00733136" w:rsidRDefault="0014582D" w:rsidP="00092C9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105D88E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51A8B5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FC221E4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9ADE26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1213B">
              <w:rPr>
                <w:rFonts w:ascii="Times New Roman" w:hAnsi="Times New Roman" w:cs="Times New Roman"/>
                <w:b/>
                <w:sz w:val="22"/>
                <w:szCs w:val="22"/>
              </w:rPr>
              <w:t>Дараган О.В.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51494C18" w14:textId="77777777" w:rsidR="007C2E0B" w:rsidRDefault="0043732D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м.п.</w:t>
            </w:r>
          </w:p>
          <w:p w14:paraId="03F90AF7" w14:textId="77777777" w:rsidR="00092C95" w:rsidRPr="00092C95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265BD5" w14:textId="77777777" w:rsidR="007C2E0B" w:rsidRPr="00E35400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12F832AA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5"/>
    <w:rsid w:val="000347FA"/>
    <w:rsid w:val="00036B7B"/>
    <w:rsid w:val="00054723"/>
    <w:rsid w:val="00081F9C"/>
    <w:rsid w:val="00090A94"/>
    <w:rsid w:val="00092C95"/>
    <w:rsid w:val="000D7938"/>
    <w:rsid w:val="000E160C"/>
    <w:rsid w:val="00142FC5"/>
    <w:rsid w:val="0014582D"/>
    <w:rsid w:val="00146237"/>
    <w:rsid w:val="001B7F5C"/>
    <w:rsid w:val="001C103D"/>
    <w:rsid w:val="001E6928"/>
    <w:rsid w:val="00245741"/>
    <w:rsid w:val="002618D5"/>
    <w:rsid w:val="002633C8"/>
    <w:rsid w:val="002C7BF1"/>
    <w:rsid w:val="00307D7A"/>
    <w:rsid w:val="0031759A"/>
    <w:rsid w:val="00375E90"/>
    <w:rsid w:val="00424D65"/>
    <w:rsid w:val="0043444F"/>
    <w:rsid w:val="0043732D"/>
    <w:rsid w:val="00454DC2"/>
    <w:rsid w:val="00474DCA"/>
    <w:rsid w:val="004B6A0C"/>
    <w:rsid w:val="004C4E75"/>
    <w:rsid w:val="0051213B"/>
    <w:rsid w:val="005129A8"/>
    <w:rsid w:val="00532E86"/>
    <w:rsid w:val="00533CA6"/>
    <w:rsid w:val="00535CF1"/>
    <w:rsid w:val="00664AF7"/>
    <w:rsid w:val="00682F47"/>
    <w:rsid w:val="006E63C6"/>
    <w:rsid w:val="00733136"/>
    <w:rsid w:val="00765707"/>
    <w:rsid w:val="007A50D0"/>
    <w:rsid w:val="007C2E0B"/>
    <w:rsid w:val="0083131A"/>
    <w:rsid w:val="00835185"/>
    <w:rsid w:val="00877FE2"/>
    <w:rsid w:val="00881FB5"/>
    <w:rsid w:val="009369A8"/>
    <w:rsid w:val="009B721B"/>
    <w:rsid w:val="00A21BFA"/>
    <w:rsid w:val="00A21D96"/>
    <w:rsid w:val="00AC6119"/>
    <w:rsid w:val="00B14220"/>
    <w:rsid w:val="00BD7110"/>
    <w:rsid w:val="00C82187"/>
    <w:rsid w:val="00C91C82"/>
    <w:rsid w:val="00CB6E36"/>
    <w:rsid w:val="00CC3BCB"/>
    <w:rsid w:val="00CC54AB"/>
    <w:rsid w:val="00CE7D35"/>
    <w:rsid w:val="00D04C18"/>
    <w:rsid w:val="00D13DFF"/>
    <w:rsid w:val="00D2786E"/>
    <w:rsid w:val="00D8174F"/>
    <w:rsid w:val="00DF0B65"/>
    <w:rsid w:val="00DF3DE0"/>
    <w:rsid w:val="00DF4DAB"/>
    <w:rsid w:val="00E35400"/>
    <w:rsid w:val="00E7277E"/>
    <w:rsid w:val="00ED29D3"/>
    <w:rsid w:val="00F227E8"/>
    <w:rsid w:val="00F96C9A"/>
    <w:rsid w:val="00FA5E64"/>
    <w:rsid w:val="00FC6F89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A4E7E3"/>
  <w15:chartTrackingRefBased/>
  <w15:docId w15:val="{376456B4-35AF-4515-A48A-511EC5B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a">
    <w:name w:val="Обычный (веб)"/>
    <w:basedOn w:val="a"/>
    <w:pPr>
      <w:spacing w:before="240" w:after="240"/>
    </w:pPr>
  </w:style>
  <w:style w:type="character" w:styleId="ab">
    <w:name w:val="Emphasis"/>
    <w:uiPriority w:val="20"/>
    <w:qFormat/>
    <w:rsid w:val="009369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User</cp:lastModifiedBy>
  <cp:revision>4</cp:revision>
  <cp:lastPrinted>2020-09-01T17:10:00Z</cp:lastPrinted>
  <dcterms:created xsi:type="dcterms:W3CDTF">2026-03-02T07:30:00Z</dcterms:created>
  <dcterms:modified xsi:type="dcterms:W3CDTF">2026-03-03T06:03:00Z</dcterms:modified>
</cp:coreProperties>
</file>