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Оператору электронной площадки</w:t>
      </w:r>
      <w:r>
        <w:rPr>
          <w:sz w:val="26"/>
          <w:szCs w:val="26"/>
          <w:lang w:val="ru-RU"/>
        </w:rPr>
      </w:r>
    </w:p>
    <w:p>
      <w:pPr>
        <w:pStyle w:val="65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АО «Новые информационные сервисы»</w:t>
      </w:r>
      <w:r>
        <w:rPr>
          <w:sz w:val="26"/>
          <w:szCs w:val="26"/>
          <w:lang w:val="ru-RU"/>
        </w:rPr>
      </w:r>
    </w:p>
    <w:p>
      <w:pPr>
        <w:pStyle w:val="65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119019, г. Москва, наб. Пречистенская, д.45\1, стр.1</w:t>
      </w:r>
      <w:r>
        <w:rPr>
          <w:sz w:val="26"/>
          <w:szCs w:val="26"/>
          <w:lang w:val="ru-RU"/>
        </w:rPr>
      </w:r>
    </w:p>
    <w:p>
      <w:pPr>
        <w:pStyle w:val="65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ОГРН 1127746228972</w:t>
      </w:r>
      <w:r>
        <w:rPr>
          <w:sz w:val="26"/>
          <w:szCs w:val="26"/>
          <w:lang w:val="ru-RU"/>
        </w:rPr>
      </w:r>
    </w:p>
    <w:p>
      <w:pPr>
        <w:pStyle w:val="65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ИНН 7725752265; КПП 770401001</w:t>
      </w:r>
      <w:r>
        <w:rPr>
          <w:sz w:val="26"/>
          <w:szCs w:val="26"/>
          <w:lang w:val="ru-RU"/>
        </w:rPr>
      </w:r>
    </w:p>
    <w:p>
      <w:pPr>
        <w:pStyle w:val="659"/>
        <w:jc w:val="right"/>
        <w:rPr>
          <w:color w:val="43a6be"/>
          <w:sz w:val="26"/>
          <w:szCs w:val="26"/>
          <w:lang w:val="ru-RU"/>
        </w:rPr>
      </w:pPr>
      <w:r>
        <w:rPr>
          <w:color w:val="43a6be"/>
          <w:sz w:val="26"/>
          <w:szCs w:val="26"/>
          <w:lang w:val="ru-RU"/>
        </w:rPr>
      </w:r>
      <w:r>
        <w:rPr>
          <w:color w:val="43a6be"/>
          <w:sz w:val="26"/>
          <w:szCs w:val="26"/>
          <w:lang w:val="ru-RU"/>
        </w:rPr>
      </w:r>
    </w:p>
    <w:p>
      <w:pPr>
        <w:pStyle w:val="659"/>
        <w:jc w:val="right"/>
        <w:rPr>
          <w:highlight w:val="none"/>
          <w:lang w:val="ru-RU"/>
        </w:rPr>
      </w:pPr>
      <w:r>
        <w:rPr>
          <w:lang w:val="ru-RU"/>
        </w:rPr>
        <w:t xml:space="preserve">От Организатора торгов</w:t>
      </w:r>
      <w:r>
        <w:rPr>
          <w:highlight w:val="none"/>
          <w:lang w:val="ru-RU"/>
        </w:rPr>
      </w:r>
    </w:p>
    <w:p>
      <w:pPr>
        <w:pStyle w:val="659"/>
        <w:jc w:val="right"/>
        <w:rPr>
          <w:lang w:val="ru-RU"/>
        </w:rPr>
      </w:pPr>
      <w:r>
        <w:rPr>
          <w:lang w:val="ru-RU"/>
        </w:rPr>
        <w:t xml:space="preserve">Косточкиной Марии Васильевны</w:t>
      </w:r>
      <w:r>
        <w:rPr>
          <w:lang w:val="ru-RU"/>
        </w:rPr>
      </w:r>
    </w:p>
    <w:p>
      <w:pPr>
        <w:pStyle w:val="659"/>
        <w:jc w:val="left"/>
        <w:rPr>
          <w:lang w:val="ru-RU"/>
        </w:rPr>
      </w:pPr>
      <w:r>
        <w:rPr>
          <w:highlight w:val="none"/>
          <w:lang w:val="ru-RU"/>
        </w:rPr>
        <w:t xml:space="preserve">                                                                                                                              </w:t>
      </w:r>
      <w:r>
        <w:rPr>
          <w:lang w:val="ru-RU"/>
        </w:rPr>
        <w:t xml:space="preserve">ИНН:</w:t>
      </w:r>
      <w:r>
        <w:rPr>
          <w:lang w:val="ru-RU"/>
        </w:rPr>
        <w:t xml:space="preserve">290136640610</w:t>
      </w: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  <w:t xml:space="preserve">Заявление</w:t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  <w:t xml:space="preserve">Я, </w:t>
      </w:r>
      <w:r>
        <w:rPr>
          <w:lang w:val="ru-RU"/>
        </w:rPr>
        <w:t xml:space="preserve">Косточкина Мария Васильевна</w:t>
      </w:r>
      <w:r>
        <w:rPr>
          <w:lang w:val="ru-RU"/>
        </w:rPr>
        <w:t xml:space="preserve">, организатор торгов </w:t>
      </w:r>
      <w:hyperlink r:id="rId8" w:tooltip="https://nistp.ru/bankrot/trade_view.php?trade_nid=471052" w:history="1">
        <w:r>
          <w:rPr>
            <w:rStyle w:val="175"/>
            <w:rFonts w:ascii="Liberation Sans" w:hAnsi="Liberation Sans" w:eastAsia="Liberation Sans" w:cs="Liberation Sans"/>
            <w:color w:val="4d4d4d"/>
            <w:sz w:val="20"/>
            <w:highlight w:val="white"/>
            <w:u w:val="single"/>
          </w:rPr>
          <w:t xml:space="preserve">65345-ОАОФ</w:t>
        </w:r>
      </w:hyperlink>
      <w:r>
        <w:rPr>
          <w:lang w:val="ru-RU"/>
        </w:rPr>
        <w:t xml:space="preserve">(Идентификационный номер торгов) прошу внести изменения</w:t>
      </w:r>
      <w:r>
        <w:rPr>
          <w:lang w:val="ru-RU"/>
        </w:rPr>
        <w:t xml:space="preserve"> в</w:t>
      </w:r>
      <w:bookmarkStart w:id="0" w:name="_GoBack"/>
      <w:r/>
      <w:bookmarkEnd w:id="0"/>
      <w:r>
        <w:rPr>
          <w:lang w:val="ru-RU"/>
        </w:rPr>
        <w:t xml:space="preserve"> торги по Лоту № 1, в связи с неправильным порядком публикации сообщения в ЕФРСБ.</w:t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  <w:t xml:space="preserve">Дата: 6 мая 2026.г.  </w:t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  <w:t xml:space="preserve">Организатор торгов:  </w:t>
      </w:r>
      <w:r>
        <w:rPr>
          <w:lang w:val="ru-RU"/>
        </w:rPr>
      </w:r>
      <w:r>
        <w:rPr>
          <w:lang w:val="ru-RU"/>
        </w:rPr>
        <w:t xml:space="preserve">Косточкина Мария Васильевна</w:t>
      </w:r>
      <w:r>
        <w:rPr>
          <w:lang w:val="ru-RU"/>
        </w:rPr>
        <w:t xml:space="preserve"> </w:t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notePr/>
      <w:endnotePr/>
      <w:type w:val="nextPage"/>
      <w:pgSz w:w="11905" w:h="16837" w:orient="portrait"/>
      <w:pgMar w:top="1134" w:right="1134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MS Gothic">
    <w:panose1 w:val="020B0609070205080204"/>
  </w:font>
  <w:font w:name="Liberation Sans">
    <w:panose1 w:val="020B0604020202020204"/>
  </w:font>
  <w:font w:name="Andale Sans UI">
    <w:panose1 w:val="02000603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rPr>
          <w:color w:val="000000"/>
        </w:rP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6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ndale Sans UI" w:cs="Tahoma"/>
        <w:sz w:val="24"/>
        <w:szCs w:val="24"/>
        <w:lang w:val="de-DE" w:eastAsia="ja-JP" w:bidi="fa-IR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4"/>
    <w:next w:val="65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56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56"/>
    <w:link w:val="655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4"/>
    <w:next w:val="65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4"/>
    <w:next w:val="65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4"/>
    <w:next w:val="65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4"/>
    <w:next w:val="65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4"/>
    <w:next w:val="65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4"/>
    <w:next w:val="65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4"/>
    <w:next w:val="65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4"/>
    <w:next w:val="65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56"/>
    <w:link w:val="35"/>
    <w:uiPriority w:val="10"/>
    <w:rPr>
      <w:sz w:val="48"/>
      <w:szCs w:val="48"/>
    </w:rPr>
  </w:style>
  <w:style w:type="paragraph" w:styleId="37">
    <w:name w:val="Subtitle"/>
    <w:basedOn w:val="654"/>
    <w:next w:val="65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6"/>
    <w:link w:val="37"/>
    <w:uiPriority w:val="11"/>
    <w:rPr>
      <w:sz w:val="24"/>
      <w:szCs w:val="24"/>
    </w:rPr>
  </w:style>
  <w:style w:type="paragraph" w:styleId="39">
    <w:name w:val="Quote"/>
    <w:basedOn w:val="654"/>
    <w:next w:val="65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4"/>
    <w:next w:val="65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56"/>
    <w:link w:val="43"/>
    <w:uiPriority w:val="99"/>
  </w:style>
  <w:style w:type="paragraph" w:styleId="45">
    <w:name w:val="Footer"/>
    <w:basedOn w:val="65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56"/>
    <w:link w:val="45"/>
    <w:uiPriority w:val="99"/>
  </w:style>
  <w:style w:type="character" w:styleId="48">
    <w:name w:val="Caption Char"/>
    <w:basedOn w:val="656"/>
    <w:link w:val="663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6"/>
    <w:uiPriority w:val="99"/>
    <w:unhideWhenUsed/>
    <w:rPr>
      <w:vertAlign w:val="superscript"/>
    </w:rPr>
  </w:style>
  <w:style w:type="paragraph" w:styleId="179">
    <w:name w:val="endnote text"/>
    <w:basedOn w:val="65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6"/>
    <w:uiPriority w:val="99"/>
    <w:semiHidden/>
    <w:unhideWhenUsed/>
    <w:rPr>
      <w:vertAlign w:val="superscript"/>
    </w:rPr>
  </w:style>
  <w:style w:type="paragraph" w:styleId="182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</w:style>
  <w:style w:type="paragraph" w:styleId="655">
    <w:name w:val="Heading 2"/>
    <w:basedOn w:val="660"/>
    <w:next w:val="661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styleId="656" w:default="1">
    <w:name w:val="Default Paragraph Font"/>
    <w:uiPriority w:val="1"/>
    <w:semiHidden/>
    <w:unhideWhenUsed/>
  </w:style>
  <w:style w:type="table" w:styleId="6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8" w:default="1">
    <w:name w:val="No List"/>
    <w:uiPriority w:val="99"/>
    <w:semiHidden/>
    <w:unhideWhenUsed/>
  </w:style>
  <w:style w:type="paragraph" w:styleId="659" w:customStyle="1">
    <w:name w:val="Standard"/>
  </w:style>
  <w:style w:type="paragraph" w:styleId="660" w:customStyle="1">
    <w:name w:val="Heading"/>
    <w:basedOn w:val="659"/>
    <w:next w:val="661"/>
    <w:pPr>
      <w:keepNext/>
      <w:spacing w:before="240" w:after="120"/>
    </w:pPr>
    <w:rPr>
      <w:rFonts w:ascii="Arial" w:hAnsi="Arial"/>
      <w:sz w:val="28"/>
      <w:szCs w:val="28"/>
    </w:rPr>
  </w:style>
  <w:style w:type="paragraph" w:styleId="661" w:customStyle="1">
    <w:name w:val="Text body"/>
    <w:basedOn w:val="659"/>
    <w:pPr>
      <w:spacing w:after="120"/>
    </w:pPr>
  </w:style>
  <w:style w:type="paragraph" w:styleId="662">
    <w:name w:val="List"/>
    <w:basedOn w:val="661"/>
  </w:style>
  <w:style w:type="paragraph" w:styleId="663">
    <w:name w:val="Caption"/>
    <w:basedOn w:val="659"/>
    <w:pPr>
      <w:spacing w:before="120" w:after="120"/>
      <w:suppressLineNumbers/>
    </w:pPr>
    <w:rPr>
      <w:i/>
      <w:iCs/>
    </w:rPr>
  </w:style>
  <w:style w:type="paragraph" w:styleId="664" w:customStyle="1">
    <w:name w:val="Index"/>
    <w:basedOn w:val="659"/>
    <w:pPr>
      <w:suppressLineNumbers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nistp.ru/bankrot/trade_view.php?trade_nid=47105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alesh</cp:lastModifiedBy>
  <cp:revision>4</cp:revision>
  <dcterms:created xsi:type="dcterms:W3CDTF">2019-06-28T12:54:00Z</dcterms:created>
  <dcterms:modified xsi:type="dcterms:W3CDTF">2026-05-06T11:48:21Z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