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83424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3424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83424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83424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3424E">
        <w:rPr>
          <w:rStyle w:val="paragraph"/>
          <w:rFonts w:ascii="Times New Roman" w:hAnsi="Times New Roman"/>
          <w:sz w:val="18"/>
          <w:szCs w:val="18"/>
        </w:rPr>
        <w:tab/>
      </w:r>
      <w:r w:rsidRPr="0083424E">
        <w:rPr>
          <w:rStyle w:val="paragraph"/>
          <w:rFonts w:ascii="Times New Roman" w:hAnsi="Times New Roman"/>
          <w:sz w:val="18"/>
          <w:szCs w:val="18"/>
        </w:rPr>
        <w:tab/>
      </w:r>
      <w:r w:rsidRPr="0083424E">
        <w:rPr>
          <w:rStyle w:val="paragraph"/>
          <w:rFonts w:ascii="Times New Roman" w:hAnsi="Times New Roman"/>
          <w:sz w:val="18"/>
          <w:szCs w:val="18"/>
        </w:rPr>
        <w:tab/>
      </w:r>
      <w:r w:rsidRPr="0083424E">
        <w:rPr>
          <w:rStyle w:val="paragraph"/>
          <w:rFonts w:ascii="Times New Roman" w:hAnsi="Times New Roman"/>
          <w:sz w:val="18"/>
          <w:szCs w:val="18"/>
        </w:rPr>
        <w:tab/>
      </w:r>
      <w:r w:rsidRPr="0083424E">
        <w:rPr>
          <w:rStyle w:val="paragraph"/>
          <w:rFonts w:ascii="Times New Roman" w:hAnsi="Times New Roman"/>
          <w:sz w:val="18"/>
          <w:szCs w:val="18"/>
        </w:rPr>
        <w:tab/>
      </w:r>
      <w:r w:rsidRPr="0083424E">
        <w:rPr>
          <w:rStyle w:val="paragraph"/>
          <w:rFonts w:ascii="Times New Roman" w:hAnsi="Times New Roman"/>
          <w:sz w:val="18"/>
          <w:szCs w:val="18"/>
        </w:rPr>
        <w:tab/>
      </w:r>
      <w:r w:rsidRPr="0083424E">
        <w:rPr>
          <w:rStyle w:val="paragraph"/>
          <w:rFonts w:ascii="Times New Roman" w:hAnsi="Times New Roman"/>
          <w:sz w:val="18"/>
          <w:szCs w:val="18"/>
        </w:rPr>
        <w:tab/>
      </w:r>
      <w:r w:rsidRPr="0083424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83424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83424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342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3424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83424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CA1B4B8" w:rsidR="000A052A" w:rsidRPr="0083424E" w:rsidRDefault="0083424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83424E">
        <w:rPr>
          <w:rStyle w:val="paragraph"/>
          <w:rFonts w:ascii="Times New Roman" w:hAnsi="Times New Roman"/>
          <w:sz w:val="18"/>
          <w:szCs w:val="18"/>
        </w:rPr>
        <w:t>Дадобоева</w:t>
      </w:r>
      <w:proofErr w:type="spellEnd"/>
      <w:r w:rsidRPr="0083424E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83424E">
        <w:rPr>
          <w:rStyle w:val="paragraph"/>
          <w:rFonts w:ascii="Times New Roman" w:hAnsi="Times New Roman"/>
          <w:sz w:val="18"/>
          <w:szCs w:val="18"/>
        </w:rPr>
        <w:t>Ромиза</w:t>
      </w:r>
      <w:proofErr w:type="spellEnd"/>
      <w:r w:rsidRPr="0083424E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83424E">
        <w:rPr>
          <w:rStyle w:val="paragraph"/>
          <w:rFonts w:ascii="Times New Roman" w:hAnsi="Times New Roman"/>
          <w:sz w:val="18"/>
          <w:szCs w:val="18"/>
        </w:rPr>
        <w:t>Рафторовича</w:t>
      </w:r>
      <w:proofErr w:type="spellEnd"/>
      <w:r w:rsidRPr="0083424E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83424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3424E">
        <w:rPr>
          <w:rStyle w:val="paragraph"/>
          <w:rFonts w:ascii="Times New Roman" w:hAnsi="Times New Roman"/>
          <w:sz w:val="18"/>
          <w:szCs w:val="18"/>
        </w:rPr>
        <w:t xml:space="preserve">./м.р.:28.12.2002, с. </w:t>
      </w:r>
      <w:proofErr w:type="spellStart"/>
      <w:r w:rsidRPr="0083424E">
        <w:rPr>
          <w:rStyle w:val="paragraph"/>
          <w:rFonts w:ascii="Times New Roman" w:hAnsi="Times New Roman"/>
          <w:sz w:val="18"/>
          <w:szCs w:val="18"/>
        </w:rPr>
        <w:t>Гулшан</w:t>
      </w:r>
      <w:proofErr w:type="spellEnd"/>
      <w:r w:rsidRPr="0083424E">
        <w:rPr>
          <w:rStyle w:val="paragraph"/>
          <w:rFonts w:ascii="Times New Roman" w:hAnsi="Times New Roman"/>
          <w:sz w:val="18"/>
          <w:szCs w:val="18"/>
        </w:rPr>
        <w:t xml:space="preserve"> Республика Таджикистан , СНИЛС 17073617870, ИНН 862204959536, адрес: 462354, Оренбургская обл., г. Новотроицк, ул. Северное Кольцо, д. 10), </w:t>
      </w:r>
      <w:proofErr w:type="spellStart"/>
      <w:r w:rsidRPr="0083424E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83424E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3424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3424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Оренбургской области от 29.09.2025 (</w:t>
      </w:r>
      <w:proofErr w:type="spellStart"/>
      <w:r w:rsidRPr="0083424E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83424E">
        <w:rPr>
          <w:rStyle w:val="paragraph"/>
          <w:rFonts w:ascii="Times New Roman" w:hAnsi="Times New Roman"/>
          <w:sz w:val="18"/>
          <w:szCs w:val="18"/>
        </w:rPr>
        <w:t>. от 17.09.2025) по делу № А47-11645/2025</w:t>
      </w:r>
      <w:r w:rsidR="00BE49EC" w:rsidRPr="0083424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3424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3424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3424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3424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342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3424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3424E">
        <w:rPr>
          <w:rFonts w:ascii="Times New Roman" w:hAnsi="Times New Roman"/>
          <w:sz w:val="18"/>
          <w:szCs w:val="18"/>
        </w:rPr>
        <w:t>,</w:t>
      </w:r>
      <w:r w:rsidR="000A052A" w:rsidRPr="0083424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3424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3424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B109D71" w14:textId="77777777" w:rsidR="0083424E" w:rsidRPr="0083424E" w:rsidRDefault="0083424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3424E">
        <w:rPr>
          <w:rFonts w:ascii="Times New Roman" w:hAnsi="Times New Roman"/>
          <w:i/>
          <w:sz w:val="20"/>
          <w:szCs w:val="20"/>
        </w:rPr>
        <w:t>Лот №1: Легковой автомобиль LADA GRANTA 219040, 2024 года выпуска, VIN: XTA219040R1058065 (далее – «Имущество»)</w:t>
      </w:r>
      <w:r w:rsidRPr="0083424E">
        <w:rPr>
          <w:rFonts w:ascii="Times New Roman" w:hAnsi="Times New Roman"/>
          <w:i/>
          <w:sz w:val="20"/>
          <w:szCs w:val="20"/>
        </w:rPr>
        <w:t>.</w:t>
      </w:r>
    </w:p>
    <w:p w14:paraId="2F3975F4" w14:textId="10120774" w:rsidR="00444125" w:rsidRPr="0083424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83424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3424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342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3424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83424E" w:rsidRPr="0083424E">
        <w:rPr>
          <w:rStyle w:val="paragraph"/>
          <w:rFonts w:ascii="Times New Roman" w:hAnsi="Times New Roman"/>
          <w:sz w:val="18"/>
          <w:szCs w:val="18"/>
        </w:rPr>
        <w:t>Дадобоев</w:t>
      </w:r>
      <w:proofErr w:type="spellEnd"/>
      <w:r w:rsidR="0083424E" w:rsidRPr="0083424E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83424E" w:rsidRPr="0083424E">
        <w:rPr>
          <w:rStyle w:val="paragraph"/>
          <w:rFonts w:ascii="Times New Roman" w:hAnsi="Times New Roman"/>
          <w:sz w:val="18"/>
          <w:szCs w:val="18"/>
        </w:rPr>
        <w:t>Ромиз</w:t>
      </w:r>
      <w:proofErr w:type="spellEnd"/>
      <w:r w:rsidR="0083424E" w:rsidRPr="0083424E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83424E" w:rsidRPr="0083424E">
        <w:rPr>
          <w:rStyle w:val="paragraph"/>
          <w:rFonts w:ascii="Times New Roman" w:hAnsi="Times New Roman"/>
          <w:sz w:val="18"/>
          <w:szCs w:val="18"/>
        </w:rPr>
        <w:t>Рафторович</w:t>
      </w:r>
      <w:proofErr w:type="spellEnd"/>
      <w:r w:rsidR="0083424E" w:rsidRPr="008342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3424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83424E" w:rsidRPr="0083424E">
        <w:rPr>
          <w:rStyle w:val="paragraph"/>
          <w:rFonts w:ascii="Times New Roman" w:hAnsi="Times New Roman"/>
          <w:sz w:val="18"/>
          <w:szCs w:val="18"/>
        </w:rPr>
        <w:t>40817810650224382377</w:t>
      </w:r>
      <w:r w:rsidR="00BE49EC" w:rsidRPr="0083424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83424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83424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3424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3424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3424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83424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83424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83424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83424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3424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83424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3424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3424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3424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342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3424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3424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83424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3424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83424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83424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83424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83424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83424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D7C0252" w:rsidR="003C3A95" w:rsidRPr="0083424E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3424E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83424E" w:rsidRPr="0083424E">
              <w:rPr>
                <w:rStyle w:val="paragraph"/>
                <w:i/>
                <w:sz w:val="18"/>
                <w:szCs w:val="18"/>
              </w:rPr>
              <w:t>Дадобоева</w:t>
            </w:r>
            <w:proofErr w:type="spellEnd"/>
            <w:r w:rsidR="0083424E" w:rsidRPr="0083424E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83424E" w:rsidRPr="0083424E">
              <w:rPr>
                <w:rStyle w:val="paragraph"/>
                <w:i/>
                <w:sz w:val="18"/>
                <w:szCs w:val="18"/>
              </w:rPr>
              <w:t>Ромиза</w:t>
            </w:r>
            <w:proofErr w:type="spellEnd"/>
            <w:r w:rsidR="0083424E" w:rsidRPr="0083424E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83424E" w:rsidRPr="0083424E">
              <w:rPr>
                <w:rStyle w:val="paragraph"/>
                <w:i/>
                <w:sz w:val="18"/>
                <w:szCs w:val="18"/>
              </w:rPr>
              <w:t>Рафторовича</w:t>
            </w:r>
            <w:proofErr w:type="spellEnd"/>
            <w:r w:rsidR="0083424E" w:rsidRPr="0083424E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83424E" w:rsidRPr="0083424E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83424E" w:rsidRPr="0083424E">
              <w:rPr>
                <w:rStyle w:val="paragraph"/>
                <w:i/>
                <w:sz w:val="18"/>
                <w:szCs w:val="18"/>
              </w:rPr>
              <w:t xml:space="preserve">./м.р.:28.12.2002, с. </w:t>
            </w:r>
            <w:proofErr w:type="spellStart"/>
            <w:r w:rsidR="0083424E" w:rsidRPr="0083424E">
              <w:rPr>
                <w:rStyle w:val="paragraph"/>
                <w:i/>
                <w:sz w:val="18"/>
                <w:szCs w:val="18"/>
              </w:rPr>
              <w:t>Гулшан</w:t>
            </w:r>
            <w:proofErr w:type="spellEnd"/>
            <w:r w:rsidR="0083424E" w:rsidRPr="0083424E">
              <w:rPr>
                <w:rStyle w:val="paragraph"/>
                <w:i/>
                <w:sz w:val="18"/>
                <w:szCs w:val="18"/>
              </w:rPr>
              <w:t xml:space="preserve"> Республика Таджикистан , СНИЛС 17073617870, ИНН 862204959536, адрес: 462354, Оренбургская обл., г. Новотроицк, ул. Северное Кольцо, д. 10)</w:t>
            </w:r>
            <w:r w:rsidRPr="0083424E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83424E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83424E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83424E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83424E">
              <w:t xml:space="preserve"> </w:t>
            </w:r>
            <w:r w:rsidR="00C22527" w:rsidRPr="0083424E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83424E">
              <w:rPr>
                <w:rStyle w:val="paragraph"/>
                <w:i/>
                <w:sz w:val="18"/>
                <w:szCs w:val="18"/>
              </w:rPr>
              <w:t>)</w:t>
            </w:r>
            <w:r w:rsidRPr="0083424E">
              <w:rPr>
                <w:lang w:val="ru-RU"/>
              </w:rPr>
              <w:t>.</w:t>
            </w:r>
          </w:p>
          <w:p w14:paraId="7E16AF1F" w14:textId="77777777" w:rsidR="00017565" w:rsidRPr="0083424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6997E3F7" w:rsidR="00B16CC1" w:rsidRPr="0083424E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83424E"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Дадобоев</w:t>
            </w:r>
            <w:proofErr w:type="spellEnd"/>
            <w:r w:rsidR="0083424E"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83424E"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Ромиз</w:t>
            </w:r>
            <w:proofErr w:type="spellEnd"/>
            <w:r w:rsidR="0083424E"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83424E"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Рафторович</w:t>
            </w:r>
            <w:proofErr w:type="spellEnd"/>
          </w:p>
          <w:p w14:paraId="09451E7A" w14:textId="71F86543" w:rsidR="00685584" w:rsidRPr="0083424E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83424E"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40817810650224382377</w:t>
            </w:r>
          </w:p>
          <w:p w14:paraId="7B183B3D" w14:textId="6792E416" w:rsidR="00BE49EC" w:rsidRPr="0083424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83424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83424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83424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83424E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3424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83424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83424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83424E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83424E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8342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8342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83424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8342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8342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83424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83424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8342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83424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83424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8342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8342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8342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8342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83424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83424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83424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83424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3754" w14:textId="77777777" w:rsidR="00AC4176" w:rsidRDefault="00AC4176" w:rsidP="005F791F">
      <w:pPr>
        <w:spacing w:after="0" w:line="240" w:lineRule="auto"/>
      </w:pPr>
      <w:r>
        <w:separator/>
      </w:r>
    </w:p>
  </w:endnote>
  <w:endnote w:type="continuationSeparator" w:id="0">
    <w:p w14:paraId="1AC29B2D" w14:textId="77777777" w:rsidR="00AC4176" w:rsidRDefault="00AC4176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2067" w14:textId="77777777" w:rsidR="00AC4176" w:rsidRDefault="00AC4176" w:rsidP="005F791F">
      <w:pPr>
        <w:spacing w:after="0" w:line="240" w:lineRule="auto"/>
      </w:pPr>
      <w:r>
        <w:separator/>
      </w:r>
    </w:p>
  </w:footnote>
  <w:footnote w:type="continuationSeparator" w:id="0">
    <w:p w14:paraId="7B64BE06" w14:textId="77777777" w:rsidR="00AC4176" w:rsidRDefault="00AC4176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3424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C4176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E3A3E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2026-05-06T09:31:00Z</dcterms:created>
  <dcterms:modified xsi:type="dcterms:W3CDTF">2026-05-06T09:31:00Z</dcterms:modified>
</cp:coreProperties>
</file>