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18776B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8776B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18776B" w14:paraId="37E55464" w14:textId="77777777" w:rsidTr="00B344A8">
        <w:tc>
          <w:tcPr>
            <w:tcW w:w="4676" w:type="dxa"/>
          </w:tcPr>
          <w:p w14:paraId="69C35FFE" w14:textId="77777777" w:rsidR="00AC22CC" w:rsidRPr="0018776B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6B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18776B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18776B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18776B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18776B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18776B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02939D79" w:rsidR="004C774B" w:rsidRPr="0018776B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Гр. </w:t>
      </w:r>
      <w:r w:rsidR="00C45786" w:rsidRPr="0018776B">
        <w:rPr>
          <w:rFonts w:ascii="Times New Roman" w:hAnsi="Times New Roman"/>
          <w:noProof/>
          <w:sz w:val="24"/>
          <w:szCs w:val="24"/>
        </w:rPr>
        <w:t>Бабакулов Мухитдин Ахматович</w:t>
      </w: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4C774B" w:rsidRPr="0018776B">
        <w:rPr>
          <w:rFonts w:ascii="Times New Roman" w:hAnsi="Times New Roman"/>
          <w:noProof/>
          <w:sz w:val="24"/>
          <w:szCs w:val="24"/>
        </w:rPr>
        <w:t xml:space="preserve">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</w:t>
      </w:r>
      <w:r w:rsidRPr="0018776B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18776B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3E2283E2" w:rsidR="004C774B" w:rsidRPr="0018776B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18776B">
        <w:rPr>
          <w:rFonts w:ascii="Times New Roman" w:hAnsi="Times New Roman"/>
          <w:sz w:val="24"/>
          <w:szCs w:val="24"/>
        </w:rPr>
        <w:t xml:space="preserve">должника </w:t>
      </w:r>
      <w:r w:rsidR="004C774B" w:rsidRPr="0018776B">
        <w:rPr>
          <w:rFonts w:ascii="Times New Roman" w:hAnsi="Times New Roman"/>
          <w:sz w:val="24"/>
          <w:szCs w:val="24"/>
        </w:rPr>
        <w:t>Бабакулова М. А</w:t>
      </w:r>
      <w:r w:rsidR="00A061A9" w:rsidRPr="0018776B">
        <w:rPr>
          <w:rFonts w:ascii="Times New Roman" w:hAnsi="Times New Roman"/>
          <w:sz w:val="24"/>
          <w:szCs w:val="24"/>
        </w:rPr>
        <w:t>.</w:t>
      </w:r>
      <w:r w:rsidRPr="0018776B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18776B">
        <w:rPr>
          <w:rFonts w:ascii="Times New Roman" w:hAnsi="Times New Roman"/>
          <w:sz w:val="24"/>
          <w:szCs w:val="24"/>
        </w:rPr>
        <w:t>а</w:t>
      </w:r>
      <w:r w:rsidRPr="0018776B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18776B">
        <w:rPr>
          <w:rFonts w:ascii="Times New Roman" w:hAnsi="Times New Roman"/>
          <w:sz w:val="24"/>
          <w:szCs w:val="24"/>
        </w:rPr>
        <w:t>:</w:t>
      </w:r>
      <w:r w:rsidRPr="0018776B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18776B">
        <w:rPr>
          <w:rFonts w:ascii="Times New Roman" w:hAnsi="Times New Roman"/>
          <w:sz w:val="24"/>
          <w:szCs w:val="24"/>
          <w:lang w:val="en-US"/>
        </w:rPr>
        <w:t>II</w:t>
      </w:r>
      <w:r w:rsidRPr="0018776B">
        <w:rPr>
          <w:rFonts w:ascii="Times New Roman" w:hAnsi="Times New Roman"/>
          <w:sz w:val="24"/>
          <w:szCs w:val="24"/>
        </w:rPr>
        <w:t xml:space="preserve">), </w:t>
      </w:r>
      <w:r w:rsidR="00A061A9" w:rsidRPr="0018776B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4C774B" w:rsidRPr="0018776B">
        <w:rPr>
          <w:rFonts w:ascii="Times New Roman" w:hAnsi="Times New Roman"/>
          <w:sz w:val="24"/>
          <w:szCs w:val="24"/>
        </w:rPr>
        <w:t>Решения АРБИТРАЖНОГО СУДА ТАМБОВСКОЙ ОБЛАСТИ от 30.09.2025 г. (резолютивная часть объявлена 29.09.2025) по делу № А64 7239/2025</w:t>
      </w:r>
    </w:p>
    <w:p w14:paraId="4E53ABA4" w14:textId="4D0755D9" w:rsidR="00AC22CC" w:rsidRPr="0018776B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18776B">
        <w:rPr>
          <w:rFonts w:ascii="Times New Roman" w:hAnsi="Times New Roman"/>
          <w:sz w:val="24"/>
          <w:szCs w:val="24"/>
        </w:rPr>
        <w:t>__________</w:t>
      </w:r>
      <w:r w:rsidR="00AC22CC" w:rsidRPr="0018776B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18776B">
        <w:rPr>
          <w:rFonts w:ascii="Times New Roman" w:hAnsi="Times New Roman"/>
          <w:sz w:val="24"/>
          <w:szCs w:val="24"/>
        </w:rPr>
        <w:t>______</w:t>
      </w:r>
      <w:r w:rsidR="002F36B5" w:rsidRPr="0018776B">
        <w:rPr>
          <w:rFonts w:ascii="Times New Roman" w:hAnsi="Times New Roman"/>
          <w:sz w:val="24"/>
          <w:szCs w:val="24"/>
        </w:rPr>
        <w:t>______</w:t>
      </w:r>
      <w:r w:rsidRPr="0018776B">
        <w:rPr>
          <w:rFonts w:ascii="Times New Roman" w:hAnsi="Times New Roman"/>
          <w:sz w:val="24"/>
          <w:szCs w:val="24"/>
        </w:rPr>
        <w:t>, именуемый (ая)</w:t>
      </w:r>
      <w:r w:rsidR="00BF2E39" w:rsidRPr="0018776B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18776B">
        <w:rPr>
          <w:rFonts w:ascii="Times New Roman" w:hAnsi="Times New Roman"/>
          <w:sz w:val="24"/>
          <w:szCs w:val="24"/>
        </w:rPr>
        <w:t>«Покупатель»,</w:t>
      </w:r>
      <w:r w:rsidR="00BF2E39" w:rsidRPr="0018776B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18776B">
        <w:rPr>
          <w:rFonts w:ascii="Times New Roman" w:hAnsi="Times New Roman"/>
          <w:sz w:val="24"/>
          <w:szCs w:val="24"/>
        </w:rPr>
        <w:t>ующ</w:t>
      </w:r>
      <w:r w:rsidRPr="0018776B">
        <w:rPr>
          <w:rFonts w:ascii="Times New Roman" w:hAnsi="Times New Roman"/>
          <w:sz w:val="24"/>
          <w:szCs w:val="24"/>
        </w:rPr>
        <w:t>ий</w:t>
      </w:r>
      <w:r w:rsidR="00BF2E39" w:rsidRPr="0018776B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18776B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18776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18776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18776B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18776B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18776B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C60FC6F" w14:textId="77777777" w:rsidR="00217C45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Земельный участок, к. н.: 68:13:0810001:218, вид разрешенного использования объекта недвижимости: птицеводство; расположенный по адресу: РФ, Тамбовская обл, Петровский муниципальный р-н, сельское поселение Петровский сельсовет, п. Троицкий, ул. Садовая, площадь: 2400 +/- 17 кв. м.; вид права: собственность</w:t>
      </w:r>
    </w:p>
    <w:p w14:paraId="2507A65D" w14:textId="0D82CD55" w:rsidR="00BD56F4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Здание, к. н.: 68:13:0810001:219, назначение: нежилое; расположенное по адресу: Тамбовская обл, Петровский муниципальный р-н, п. Троицкий, ул. Садовая, зем. участок 68:13:0810001:218; площадь: 216 кв.м.; вид права: собственность</w:t>
      </w:r>
    </w:p>
    <w:p w14:paraId="4FCBF4F6" w14:textId="77777777" w:rsidR="00217C45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3B1BAD33" w:rsidR="00217C45" w:rsidRPr="0018776B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18776B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109CC08D" w:rsidR="00710D01" w:rsidRPr="0018776B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18776B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18776B">
        <w:rPr>
          <w:rFonts w:ascii="Times New Roman" w:hAnsi="Times New Roman"/>
          <w:noProof/>
          <w:sz w:val="24"/>
          <w:szCs w:val="24"/>
        </w:rPr>
        <w:t>№</w:t>
      </w:r>
      <w:r w:rsidR="00710D01" w:rsidRPr="0018776B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E93CC9">
        <w:rPr>
          <w:rFonts w:ascii="Times New Roman" w:hAnsi="Times New Roman"/>
          <w:noProof/>
          <w:sz w:val="24"/>
          <w:szCs w:val="24"/>
        </w:rPr>
        <w:t>публичного предложения</w:t>
      </w:r>
      <w:r w:rsidR="00710D01" w:rsidRPr="0018776B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18776B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18776B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18776B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18776B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18776B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18776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18776B">
        <w:rPr>
          <w:rFonts w:ascii="Times New Roman" w:hAnsi="Times New Roman"/>
          <w:noProof/>
          <w:sz w:val="24"/>
          <w:szCs w:val="24"/>
        </w:rPr>
        <w:t>1</w:t>
      </w:r>
      <w:r w:rsidRPr="0018776B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18776B">
        <w:rPr>
          <w:rFonts w:ascii="Times New Roman" w:hAnsi="Times New Roman"/>
          <w:noProof/>
          <w:sz w:val="24"/>
          <w:szCs w:val="24"/>
        </w:rPr>
        <w:t>2</w:t>
      </w:r>
      <w:r w:rsidRPr="0018776B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18776B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18776B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18776B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18776B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18776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</w:t>
      </w:r>
      <w:r w:rsidR="00685813" w:rsidRPr="0018776B">
        <w:rPr>
          <w:rFonts w:ascii="Times New Roman" w:hAnsi="Times New Roman"/>
          <w:noProof/>
          <w:sz w:val="24"/>
          <w:szCs w:val="24"/>
        </w:rPr>
        <w:t xml:space="preserve"> руб.</w:t>
      </w:r>
      <w:r w:rsidRPr="0018776B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</w:t>
      </w:r>
      <w:r w:rsidR="00685813" w:rsidRPr="0018776B">
        <w:rPr>
          <w:rFonts w:ascii="Times New Roman" w:hAnsi="Times New Roman"/>
          <w:noProof/>
          <w:sz w:val="24"/>
          <w:szCs w:val="24"/>
        </w:rPr>
        <w:t>) руб. 00</w:t>
      </w:r>
      <w:r w:rsidRPr="0018776B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18776B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18776B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18776B">
        <w:rPr>
          <w:rFonts w:ascii="Times New Roman" w:hAnsi="Times New Roman"/>
          <w:noProof/>
          <w:sz w:val="24"/>
          <w:szCs w:val="24"/>
        </w:rPr>
        <w:t xml:space="preserve"> (</w:t>
      </w:r>
      <w:r w:rsidRPr="0018776B">
        <w:rPr>
          <w:rFonts w:ascii="Times New Roman" w:hAnsi="Times New Roman"/>
          <w:noProof/>
          <w:sz w:val="24"/>
          <w:szCs w:val="24"/>
        </w:rPr>
        <w:t>________</w:t>
      </w:r>
      <w:r w:rsidR="00BF2E39" w:rsidRPr="0018776B">
        <w:rPr>
          <w:rFonts w:ascii="Times New Roman" w:hAnsi="Times New Roman"/>
          <w:noProof/>
          <w:sz w:val="24"/>
          <w:szCs w:val="24"/>
        </w:rPr>
        <w:t>) руб</w:t>
      </w:r>
      <w:r w:rsidR="00685813" w:rsidRPr="0018776B">
        <w:rPr>
          <w:rFonts w:ascii="Times New Roman" w:hAnsi="Times New Roman"/>
          <w:noProof/>
          <w:sz w:val="24"/>
          <w:szCs w:val="24"/>
        </w:rPr>
        <w:t>. 00</w:t>
      </w:r>
      <w:r w:rsidR="00BF2E39" w:rsidRPr="0018776B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18776B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18776B">
        <w:rPr>
          <w:rFonts w:ascii="Times New Roman" w:hAnsi="Times New Roman"/>
          <w:noProof/>
          <w:sz w:val="24"/>
          <w:szCs w:val="24"/>
        </w:rPr>
        <w:t>__________________</w:t>
      </w:r>
      <w:r w:rsidRPr="0018776B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18776B">
        <w:rPr>
          <w:rFonts w:ascii="Times New Roman" w:hAnsi="Times New Roman"/>
          <w:noProof/>
          <w:sz w:val="24"/>
          <w:szCs w:val="24"/>
        </w:rPr>
        <w:t>руб. 00</w:t>
      </w:r>
      <w:r w:rsidRPr="0018776B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18776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18776B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18776B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18776B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18776B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18776B">
        <w:rPr>
          <w:rFonts w:ascii="Times New Roman" w:hAnsi="Times New Roman"/>
          <w:sz w:val="24"/>
          <w:szCs w:val="24"/>
        </w:rPr>
        <w:t xml:space="preserve">  </w:t>
      </w:r>
      <w:r w:rsidR="001E7EFC" w:rsidRPr="0018776B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18776B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18776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18776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4.1</w:t>
      </w:r>
      <w:r w:rsidR="00BF2E39" w:rsidRPr="0018776B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4.</w:t>
      </w:r>
      <w:r w:rsidR="007113B6" w:rsidRPr="0018776B">
        <w:rPr>
          <w:rFonts w:ascii="Times New Roman" w:hAnsi="Times New Roman"/>
          <w:noProof/>
          <w:sz w:val="24"/>
          <w:szCs w:val="24"/>
        </w:rPr>
        <w:t>2</w:t>
      </w:r>
      <w:r w:rsidRPr="0018776B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18776B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18776B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18776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4.3.</w:t>
      </w:r>
      <w:r w:rsidR="006C480B"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Pr="0018776B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18776B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18776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18776B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18776B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2EC2DFE7" w:rsidR="00AB4413" w:rsidRPr="0018776B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17C45" w:rsidRPr="0018776B">
        <w:rPr>
          <w:rFonts w:ascii="Times New Roman" w:hAnsi="Times New Roman"/>
          <w:noProof/>
          <w:sz w:val="24"/>
          <w:szCs w:val="24"/>
        </w:rPr>
        <w:t>не</w:t>
      </w:r>
      <w:r w:rsidR="002A3C1A" w:rsidRPr="0018776B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18776B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18776B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18776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18776B">
        <w:rPr>
          <w:rFonts w:ascii="Times New Roman" w:hAnsi="Times New Roman"/>
          <w:noProof/>
          <w:sz w:val="24"/>
          <w:szCs w:val="24"/>
        </w:rPr>
        <w:t xml:space="preserve">5.1. </w:t>
      </w:r>
      <w:r w:rsidRPr="0018776B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18776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18776B">
        <w:rPr>
          <w:rFonts w:ascii="Times New Roman" w:hAnsi="Times New Roman"/>
          <w:noProof/>
          <w:sz w:val="24"/>
          <w:szCs w:val="24"/>
        </w:rPr>
        <w:t xml:space="preserve">5.2. </w:t>
      </w:r>
      <w:r w:rsidRPr="0018776B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18776B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18776B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18776B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4A7D436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A9B064D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18999A1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F924C88" w14:textId="77777777" w:rsidR="00993019" w:rsidRPr="0018776B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18776B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76B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18776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18776B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8776B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18776B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8776B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18776B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18776B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8776B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18776B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18776B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18776B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18776B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18776B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18776B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18776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6.</w:t>
      </w:r>
      <w:r w:rsidR="00476E11" w:rsidRPr="0018776B">
        <w:rPr>
          <w:rFonts w:ascii="Times New Roman" w:hAnsi="Times New Roman"/>
          <w:noProof/>
          <w:sz w:val="24"/>
          <w:szCs w:val="24"/>
        </w:rPr>
        <w:t>3</w:t>
      </w:r>
      <w:r w:rsidRPr="0018776B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18776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>6.</w:t>
      </w:r>
      <w:r w:rsidR="00476E11" w:rsidRPr="0018776B">
        <w:rPr>
          <w:rFonts w:ascii="Times New Roman" w:hAnsi="Times New Roman"/>
          <w:noProof/>
          <w:sz w:val="24"/>
          <w:szCs w:val="24"/>
        </w:rPr>
        <w:t>4</w:t>
      </w:r>
      <w:r w:rsidRPr="0018776B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C086A05" w:rsidR="00282E2D" w:rsidRPr="0018776B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18776B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18776B">
        <w:rPr>
          <w:rFonts w:ascii="Times New Roman" w:hAnsi="Times New Roman"/>
          <w:noProof/>
          <w:sz w:val="24"/>
          <w:szCs w:val="24"/>
        </w:rPr>
        <w:t>РФ</w:t>
      </w:r>
      <w:r w:rsidR="002E3339" w:rsidRPr="0018776B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18776B" w:rsidRDefault="00E82A56">
      <w:pPr>
        <w:spacing w:after="0" w:line="240" w:lineRule="auto"/>
        <w:rPr>
          <w:rFonts w:ascii="Times New Roman" w:hAnsi="Times New Roman"/>
          <w:b/>
        </w:rPr>
      </w:pPr>
      <w:r w:rsidRPr="0018776B">
        <w:rPr>
          <w:rFonts w:ascii="Times New Roman" w:hAnsi="Times New Roman"/>
          <w:b/>
        </w:rPr>
        <w:br w:type="page"/>
      </w:r>
    </w:p>
    <w:p w14:paraId="4269CD43" w14:textId="77437197" w:rsidR="00BF2E39" w:rsidRPr="0018776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8776B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18776B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18776B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18776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18776B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18776B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271ABDA5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993019" w:rsidRPr="0018776B">
              <w:rPr>
                <w:rFonts w:ascii="Times New Roman" w:hAnsi="Times New Roman"/>
                <w:noProof/>
                <w:sz w:val="24"/>
                <w:szCs w:val="24"/>
              </w:rPr>
              <w:t>Бабакулова М. А.</w:t>
            </w:r>
            <w:r w:rsidR="00C261D0"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18776B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18776B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18776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18776B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18776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7777777" w:rsidR="00217C45" w:rsidRPr="0018776B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18776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877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82A56" w:rsidRPr="0018776B">
              <w:rPr>
                <w:rFonts w:ascii="Times New Roman" w:hAnsi="Times New Roman"/>
                <w:bCs/>
                <w:sz w:val="24"/>
                <w:szCs w:val="24"/>
              </w:rPr>
              <w:t>40817810</w:t>
            </w:r>
            <w:r w:rsidR="00993019" w:rsidRPr="0018776B">
              <w:rPr>
                <w:rFonts w:ascii="Times New Roman" w:hAnsi="Times New Roman"/>
                <w:bCs/>
                <w:sz w:val="24"/>
                <w:szCs w:val="24"/>
              </w:rPr>
              <w:t>538701002622</w:t>
            </w:r>
            <w:r w:rsidR="002E3339" w:rsidRPr="001877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D1E6BE7" w14:textId="582E482E" w:rsidR="00217C45" w:rsidRPr="0018776B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18776B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18776B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18776B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5F17C049" w:rsidR="001E7785" w:rsidRPr="0018776B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993019" w:rsidRPr="0018776B">
              <w:rPr>
                <w:rFonts w:ascii="Times New Roman" w:hAnsi="Times New Roman"/>
                <w:noProof/>
                <w:sz w:val="24"/>
                <w:szCs w:val="24"/>
              </w:rPr>
              <w:t>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18776B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18776B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18776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18776B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18776B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18776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18776B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18776B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18776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18776B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18776B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18776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18776B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18776B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>г.</w:t>
      </w:r>
      <w:r w:rsidR="00BF2E39" w:rsidRPr="0018776B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</w:t>
      </w:r>
      <w:r w:rsidRPr="0018776B">
        <w:rPr>
          <w:rFonts w:ascii="Times New Roman" w:hAnsi="Times New Roman"/>
          <w:noProof/>
          <w:sz w:val="24"/>
          <w:szCs w:val="24"/>
        </w:rPr>
        <w:t>«__</w:t>
      </w:r>
      <w:r w:rsidR="00DD2ACE" w:rsidRPr="0018776B">
        <w:rPr>
          <w:rFonts w:ascii="Times New Roman" w:hAnsi="Times New Roman"/>
          <w:noProof/>
          <w:sz w:val="24"/>
          <w:szCs w:val="24"/>
        </w:rPr>
        <w:t>»</w:t>
      </w:r>
      <w:r w:rsidRPr="0018776B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18776B">
        <w:rPr>
          <w:rFonts w:ascii="Times New Roman" w:hAnsi="Times New Roman"/>
          <w:noProof/>
          <w:sz w:val="24"/>
          <w:szCs w:val="24"/>
        </w:rPr>
        <w:t>20</w:t>
      </w:r>
      <w:r w:rsidR="00E62358" w:rsidRPr="0018776B">
        <w:rPr>
          <w:rFonts w:ascii="Times New Roman" w:hAnsi="Times New Roman"/>
          <w:noProof/>
          <w:sz w:val="24"/>
          <w:szCs w:val="24"/>
        </w:rPr>
        <w:t>2</w:t>
      </w:r>
      <w:r w:rsidR="00217C45" w:rsidRPr="0018776B">
        <w:rPr>
          <w:rFonts w:ascii="Times New Roman" w:hAnsi="Times New Roman"/>
          <w:noProof/>
          <w:sz w:val="24"/>
          <w:szCs w:val="24"/>
        </w:rPr>
        <w:t>6</w:t>
      </w:r>
      <w:r w:rsidR="00E82A56" w:rsidRPr="0018776B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18776B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18776B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3F7E79" w14:textId="77777777" w:rsidR="00EE6A6F" w:rsidRPr="0018776B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8776B">
        <w:rPr>
          <w:rFonts w:ascii="Times New Roman" w:hAnsi="Times New Roman"/>
          <w:noProof/>
          <w:sz w:val="24"/>
          <w:szCs w:val="24"/>
        </w:rPr>
        <w:t xml:space="preserve">Гр. Бабакулов Мухитдин Ахматович 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(далее по тексту - должник), </w:t>
      </w:r>
      <w:r w:rsidRPr="0018776B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8776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2E3D02F" w14:textId="77777777" w:rsidR="00EE6A6F" w:rsidRPr="0018776B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Бабакулова М. А.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18776B">
        <w:rPr>
          <w:rFonts w:ascii="Times New Roman" w:hAnsi="Times New Roman"/>
          <w:sz w:val="24"/>
          <w:szCs w:val="24"/>
          <w:lang w:val="en-US"/>
        </w:rPr>
        <w:t>II</w:t>
      </w:r>
      <w:r w:rsidRPr="0018776B">
        <w:rPr>
          <w:rFonts w:ascii="Times New Roman" w:hAnsi="Times New Roman"/>
          <w:sz w:val="24"/>
          <w:szCs w:val="24"/>
        </w:rPr>
        <w:t>), действующего на основании Решения АРБИТРАЖНОГО СУДА ТАМБОВСКОЙ ОБЛАСТИ от 30.09.2025 г. (резолютивная часть объявлена 29.09.2025) по делу № А64 7239/2025</w:t>
      </w:r>
    </w:p>
    <w:p w14:paraId="38B66807" w14:textId="77777777" w:rsidR="00EE6A6F" w:rsidRPr="0018776B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8776B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18776B" w:rsidRDefault="007342BD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18776B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18776B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18776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18776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18776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18776B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18776B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70869A3E" w14:textId="77777777" w:rsidR="003C33E7" w:rsidRPr="0018776B" w:rsidRDefault="003C33E7" w:rsidP="003C33E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Земельный участок, к. н.: 68:13:0810001:218, вид разрешенного использования объекта недвижимости: птицеводство; расположенный по адресу: РФ, Тамбовская обл, Петровский муниципальный р-н, сельское поселение Петровский сельсовет, п. Троицкий, ул. Садовая, площадь: 2400 +/- 17 кв. м.; вид права: собственность</w:t>
      </w:r>
    </w:p>
    <w:p w14:paraId="76D84110" w14:textId="77777777" w:rsidR="003C33E7" w:rsidRPr="0018776B" w:rsidRDefault="003C33E7" w:rsidP="003C33E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8776B">
        <w:rPr>
          <w:rFonts w:ascii="Times New Roman" w:hAnsi="Times New Roman"/>
          <w:b/>
          <w:bCs/>
          <w:noProof/>
          <w:sz w:val="24"/>
          <w:szCs w:val="24"/>
        </w:rPr>
        <w:t>- Здание, к. н.: 68:13:0810001:219, назначение: нежилое; расположенное по адресу: Тамбовская обл, Петровский муниципальный р-н, п. Троицкий, ул. Садовая, зем. участок 68:13:0810001:218; площадь: 216 кв.м.; вид права: собственность</w:t>
      </w:r>
    </w:p>
    <w:p w14:paraId="423D5AD7" w14:textId="72731B68" w:rsidR="00156AD0" w:rsidRPr="0018776B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18776B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18776B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1877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18776B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7B56FB91" w:rsidR="008218F0" w:rsidRPr="0018776B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18776B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1877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18776B">
        <w:rPr>
          <w:sz w:val="24"/>
          <w:szCs w:val="24"/>
        </w:rPr>
        <w:t xml:space="preserve"> </w:t>
      </w:r>
      <w:r w:rsidR="00C72984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18776B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18776B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1877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18776B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77777777" w:rsidR="007342BD" w:rsidRPr="0018776B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18776B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18776B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18776B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19DB35A0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09A4ED08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гр. Бабакулова М. А.  - Левин М.Г. (ИНН 770402181456, СНИЛС 106-886-208-76) - член СРО СОЮЗ АУ «ВОЗРОЖДЕНИЕ» (ОГРН СРО 1127799026486, ИНН СРО 7718748282))</w:t>
            </w:r>
          </w:p>
          <w:p w14:paraId="1725FE56" w14:textId="131F28B9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  <w:lang w:val="en-US"/>
                </w:rPr>
                <w:t>info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</w:rPr>
                <w:t>@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  <w:lang w:val="en-US"/>
                </w:rPr>
                <w:t>citilex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</w:rPr>
                <w:t>.</w:t>
              </w:r>
              <w:r w:rsidR="003C33E7" w:rsidRPr="0018776B">
                <w:rPr>
                  <w:rStyle w:val="a4"/>
                  <w:rFonts w:ascii="Times New Roman" w:hAnsi="Times New Roman"/>
                  <w:noProof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14:paraId="184E4D01" w14:textId="77777777" w:rsidR="003C33E7" w:rsidRPr="0018776B" w:rsidRDefault="003C33E7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79AE616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66A1239A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6B">
              <w:rPr>
                <w:rFonts w:ascii="Times New Roman" w:hAnsi="Times New Roman"/>
                <w:bCs/>
                <w:sz w:val="24"/>
                <w:szCs w:val="24"/>
              </w:rPr>
              <w:t xml:space="preserve">р/с: 40817810538701002622 </w:t>
            </w:r>
          </w:p>
          <w:p w14:paraId="541C2AA4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7878466C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613950E6" w14:textId="77777777" w:rsidR="003C33E7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46024C63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6B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18776B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18776B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187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18776B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18776B" w:rsidSect="00BC00AC">
      <w:footerReference w:type="default" r:id="rId10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2841" w14:textId="77777777" w:rsidR="00A50C88" w:rsidRDefault="00A50C88" w:rsidP="009D60EF">
      <w:pPr>
        <w:spacing w:after="0" w:line="240" w:lineRule="auto"/>
      </w:pPr>
      <w:r>
        <w:separator/>
      </w:r>
    </w:p>
  </w:endnote>
  <w:endnote w:type="continuationSeparator" w:id="0">
    <w:p w14:paraId="5E33EC22" w14:textId="77777777" w:rsidR="00A50C88" w:rsidRDefault="00A50C88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E9A4" w14:textId="77777777" w:rsidR="00A50C88" w:rsidRDefault="00A50C88" w:rsidP="009D60EF">
      <w:pPr>
        <w:spacing w:after="0" w:line="240" w:lineRule="auto"/>
      </w:pPr>
      <w:r>
        <w:separator/>
      </w:r>
    </w:p>
  </w:footnote>
  <w:footnote w:type="continuationSeparator" w:id="0">
    <w:p w14:paraId="6792B270" w14:textId="77777777" w:rsidR="00A50C88" w:rsidRDefault="00A50C88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8776B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97EC0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0C88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3CC9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183</cp:revision>
  <cp:lastPrinted>2018-03-13T12:22:00Z</cp:lastPrinted>
  <dcterms:created xsi:type="dcterms:W3CDTF">2022-08-11T10:26:00Z</dcterms:created>
  <dcterms:modified xsi:type="dcterms:W3CDTF">2026-04-27T13:57:00Z</dcterms:modified>
</cp:coreProperties>
</file>