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40572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0572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0572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0572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05722">
        <w:rPr>
          <w:rStyle w:val="paragraph"/>
          <w:rFonts w:ascii="Times New Roman" w:hAnsi="Times New Roman"/>
          <w:sz w:val="18"/>
          <w:szCs w:val="18"/>
        </w:rPr>
        <w:tab/>
      </w:r>
      <w:r w:rsidRPr="00405722">
        <w:rPr>
          <w:rStyle w:val="paragraph"/>
          <w:rFonts w:ascii="Times New Roman" w:hAnsi="Times New Roman"/>
          <w:sz w:val="18"/>
          <w:szCs w:val="18"/>
        </w:rPr>
        <w:tab/>
      </w:r>
      <w:r w:rsidRPr="00405722">
        <w:rPr>
          <w:rStyle w:val="paragraph"/>
          <w:rFonts w:ascii="Times New Roman" w:hAnsi="Times New Roman"/>
          <w:sz w:val="18"/>
          <w:szCs w:val="18"/>
        </w:rPr>
        <w:tab/>
      </w:r>
      <w:r w:rsidRPr="00405722">
        <w:rPr>
          <w:rStyle w:val="paragraph"/>
          <w:rFonts w:ascii="Times New Roman" w:hAnsi="Times New Roman"/>
          <w:sz w:val="18"/>
          <w:szCs w:val="18"/>
        </w:rPr>
        <w:tab/>
      </w:r>
      <w:r w:rsidRPr="00405722">
        <w:rPr>
          <w:rStyle w:val="paragraph"/>
          <w:rFonts w:ascii="Times New Roman" w:hAnsi="Times New Roman"/>
          <w:sz w:val="18"/>
          <w:szCs w:val="18"/>
        </w:rPr>
        <w:tab/>
      </w:r>
      <w:r w:rsidRPr="00405722">
        <w:rPr>
          <w:rStyle w:val="paragraph"/>
          <w:rFonts w:ascii="Times New Roman" w:hAnsi="Times New Roman"/>
          <w:sz w:val="18"/>
          <w:szCs w:val="18"/>
        </w:rPr>
        <w:tab/>
      </w:r>
      <w:r w:rsidRPr="00405722">
        <w:rPr>
          <w:rStyle w:val="paragraph"/>
          <w:rFonts w:ascii="Times New Roman" w:hAnsi="Times New Roman"/>
          <w:sz w:val="18"/>
          <w:szCs w:val="18"/>
        </w:rPr>
        <w:tab/>
      </w:r>
      <w:r w:rsidRPr="0040572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0572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0572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057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0572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0572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4F8974D" w:rsidR="000A052A" w:rsidRPr="00405722" w:rsidRDefault="00405722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>Финансовый управляющий Пермяковой Анны Александровны (</w:t>
      </w:r>
      <w:proofErr w:type="spellStart"/>
      <w:r w:rsidRPr="0040572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05722">
        <w:rPr>
          <w:rStyle w:val="paragraph"/>
          <w:rFonts w:ascii="Times New Roman" w:hAnsi="Times New Roman"/>
          <w:sz w:val="18"/>
          <w:szCs w:val="18"/>
        </w:rPr>
        <w:t xml:space="preserve">./м.р.:17.06.1986, гор. Новосибирск , СНИЛС 11554330224, ИНН 541002828305, адрес: 630061, Новосибирская обл., р-н Калининский, г. Новосибирск, ул. Земнухова, дом 7/1, кв. 110),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0572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0572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07.08.2025 по делу № А45-18333/2025</w:t>
      </w:r>
      <w:r w:rsidR="00BE49EC" w:rsidRPr="0040572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0572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0572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0572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0572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057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0572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05722">
        <w:rPr>
          <w:rFonts w:ascii="Times New Roman" w:hAnsi="Times New Roman"/>
          <w:sz w:val="18"/>
          <w:szCs w:val="18"/>
        </w:rPr>
        <w:t>,</w:t>
      </w:r>
      <w:r w:rsidR="000A052A" w:rsidRPr="0040572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0572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0572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33C3DB8" w14:textId="77777777" w:rsidR="00405722" w:rsidRDefault="00405722" w:rsidP="00405722">
      <w:pPr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05722">
        <w:rPr>
          <w:rFonts w:ascii="Times New Roman" w:hAnsi="Times New Roman"/>
          <w:i/>
          <w:sz w:val="20"/>
          <w:szCs w:val="20"/>
        </w:rPr>
        <w:t>Лот №1: Вид объекта Земельный участок Кадастровый номер 54:11:012202:43 Адрес (местоположение)</w:t>
      </w:r>
      <w:r w:rsidRPr="00405722">
        <w:rPr>
          <w:rFonts w:ascii="Times New Roman" w:hAnsi="Times New Roman"/>
          <w:i/>
          <w:sz w:val="20"/>
          <w:szCs w:val="20"/>
        </w:rPr>
        <w:t xml:space="preserve"> </w:t>
      </w:r>
      <w:r w:rsidRPr="00405722">
        <w:rPr>
          <w:rFonts w:ascii="Times New Roman" w:hAnsi="Times New Roman"/>
          <w:i/>
          <w:sz w:val="20"/>
          <w:szCs w:val="20"/>
        </w:rPr>
        <w:t>обл. Новосибирская, р-н Коченевский, ст. "Букет", ул. Жигулевская, участок №30 Площадь, м2 700, Декларированная площадь Категория земель, к которой отнесен земельный участок Земли сельскохозяйственного назначения Виды разрешенного использования Для ведения садоводства и огородничества Вид государственной регистрации права Собственность (далее – «Имущество»)</w:t>
      </w:r>
      <w:r w:rsidRPr="00405722">
        <w:rPr>
          <w:rFonts w:ascii="Times New Roman" w:hAnsi="Times New Roman"/>
          <w:i/>
          <w:sz w:val="20"/>
          <w:szCs w:val="20"/>
        </w:rPr>
        <w:t xml:space="preserve">.                     </w:t>
      </w:r>
    </w:p>
    <w:p w14:paraId="2F3975F4" w14:textId="603603CA" w:rsidR="00444125" w:rsidRPr="00405722" w:rsidRDefault="000A052A" w:rsidP="00405722">
      <w:pPr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0572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0572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057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0572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05722" w:rsidRPr="00405722">
        <w:rPr>
          <w:rStyle w:val="paragraph"/>
          <w:rFonts w:ascii="Times New Roman" w:hAnsi="Times New Roman"/>
          <w:sz w:val="18"/>
          <w:szCs w:val="18"/>
        </w:rPr>
        <w:t>Пермякова Анна Александровна</w:t>
      </w:r>
      <w:r w:rsidR="00405722" w:rsidRPr="004057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0572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05722" w:rsidRPr="00405722">
        <w:rPr>
          <w:rStyle w:val="paragraph"/>
          <w:rFonts w:ascii="Times New Roman" w:hAnsi="Times New Roman"/>
          <w:sz w:val="18"/>
          <w:szCs w:val="18"/>
        </w:rPr>
        <w:t>40817810850223885976</w:t>
      </w:r>
      <w:r w:rsidR="00BE49EC" w:rsidRPr="0040572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0572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0572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0572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0572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0572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405722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405722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40572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0572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0572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0572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572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0572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0572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057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0572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0572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0572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0572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0572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05722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0572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72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0572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72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0572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68BCD76F" w:rsidR="00017565" w:rsidRPr="00405722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05722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05722" w:rsidRPr="00405722">
              <w:rPr>
                <w:i/>
                <w:sz w:val="18"/>
                <w:szCs w:val="18"/>
                <w:lang w:val="ru-RU"/>
              </w:rPr>
              <w:t>Пермяковой Анны Александровны (</w:t>
            </w:r>
            <w:proofErr w:type="spellStart"/>
            <w:r w:rsidR="00405722" w:rsidRPr="0040572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05722" w:rsidRPr="00405722">
              <w:rPr>
                <w:i/>
                <w:sz w:val="18"/>
                <w:szCs w:val="18"/>
                <w:lang w:val="ru-RU"/>
              </w:rPr>
              <w:t>./м.р.:17.06.1986, гор. Новосибирск , СНИЛС 11554330224, ИНН 541002828305, адрес: 630061, Новосибирская обл., р-н Калининский, г. Новосибирск, ул. Земнухова, дом 7/1, кв. 110)</w:t>
            </w:r>
            <w:r w:rsidRPr="00405722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405722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08CAA1EC" w:rsidR="00BE49EC" w:rsidRPr="0040572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05722"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Пермякова Анна Александровна</w:t>
            </w:r>
          </w:p>
          <w:p w14:paraId="5646F455" w14:textId="11D431D4" w:rsidR="00BE49EC" w:rsidRPr="0040572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405722"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40817810850223885976</w:t>
            </w:r>
          </w:p>
          <w:p w14:paraId="7B183B3D" w14:textId="77777777" w:rsidR="00BE49EC" w:rsidRPr="0040572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0572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0572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0572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40572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572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405722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40572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0572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0572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405722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0572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0572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0572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0572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0572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057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40572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40572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405722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405722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0572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0572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61A9" w14:textId="77777777" w:rsidR="003B19C6" w:rsidRDefault="003B19C6" w:rsidP="005F791F">
      <w:pPr>
        <w:spacing w:after="0" w:line="240" w:lineRule="auto"/>
      </w:pPr>
      <w:r>
        <w:separator/>
      </w:r>
    </w:p>
  </w:endnote>
  <w:endnote w:type="continuationSeparator" w:id="0">
    <w:p w14:paraId="66146A3E" w14:textId="77777777" w:rsidR="003B19C6" w:rsidRDefault="003B19C6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EFF0" w14:textId="77777777" w:rsidR="003B19C6" w:rsidRDefault="003B19C6" w:rsidP="005F791F">
      <w:pPr>
        <w:spacing w:after="0" w:line="240" w:lineRule="auto"/>
      </w:pPr>
      <w:r>
        <w:separator/>
      </w:r>
    </w:p>
  </w:footnote>
  <w:footnote w:type="continuationSeparator" w:id="0">
    <w:p w14:paraId="32A0EFD6" w14:textId="77777777" w:rsidR="003B19C6" w:rsidRDefault="003B19C6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12D28"/>
    <w:rsid w:val="003A2099"/>
    <w:rsid w:val="003B19C6"/>
    <w:rsid w:val="003C3A95"/>
    <w:rsid w:val="003D3E15"/>
    <w:rsid w:val="003F0FC9"/>
    <w:rsid w:val="003F17D1"/>
    <w:rsid w:val="00405722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2026-04-24T10:38:00Z</dcterms:created>
  <dcterms:modified xsi:type="dcterms:W3CDTF">2026-04-24T10:38:00Z</dcterms:modified>
</cp:coreProperties>
</file>