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654515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654515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612BA65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022985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3082FAE6" w14:textId="4DA9EEAB" w:rsidR="00654515" w:rsidRPr="00654515" w:rsidRDefault="00654515" w:rsidP="00654515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654515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№А56-31782/2025 Карманова Е.О. от 03.07.2025 гражданин Санина О. Н. 05.02.1982 г.р., уроженец ст. Николо-Полома, адрес регистрации: г. Санкт-Петербург р-н Кировский </w:t>
      </w:r>
      <w:proofErr w:type="spellStart"/>
      <w:r w:rsidRPr="00654515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654515">
        <w:rPr>
          <w:rFonts w:ascii="Verdana" w:hAnsi="Verdana" w:cs="Tahoma"/>
          <w:color w:val="000000" w:themeColor="text1"/>
          <w:sz w:val="18"/>
          <w:szCs w:val="18"/>
        </w:rPr>
        <w:t xml:space="preserve"> Маршала Жукова д. 20, лит А кв. 7, ИНН: 442300680131, СНИЛС: 07531684069)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2439BD3" w14:textId="2BE00EF1" w:rsidR="00B02974" w:rsidRDefault="00654515" w:rsidP="00654515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654515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7B7424B1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022985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1C16504B" w14:textId="77777777" w:rsidR="00654515" w:rsidRPr="00654515" w:rsidRDefault="00936F92" w:rsidP="00654515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bookmarkStart w:id="0" w:name="_Hlk69401937"/>
      <w:r w:rsidR="00654515" w:rsidRPr="00654515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Залоговая -Квартира, назначение – жилое, общей площадью 209,9 </w:t>
      </w:r>
      <w:proofErr w:type="spellStart"/>
      <w:r w:rsidR="00654515" w:rsidRPr="00654515">
        <w:rPr>
          <w:rFonts w:ascii="Verdana" w:hAnsi="Verdana"/>
          <w:b/>
          <w:bCs/>
          <w:color w:val="000000" w:themeColor="text1"/>
          <w:sz w:val="18"/>
          <w:szCs w:val="18"/>
        </w:rPr>
        <w:t>кв.м</w:t>
      </w:r>
      <w:proofErr w:type="spellEnd"/>
      <w:r w:rsidR="00654515" w:rsidRPr="00654515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., расположенная по </w:t>
      </w:r>
      <w:proofErr w:type="spellStart"/>
      <w:r w:rsidR="00654515" w:rsidRPr="00654515">
        <w:rPr>
          <w:rFonts w:ascii="Verdana" w:hAnsi="Verdana"/>
          <w:b/>
          <w:bCs/>
          <w:color w:val="000000" w:themeColor="text1"/>
          <w:sz w:val="18"/>
          <w:szCs w:val="18"/>
        </w:rPr>
        <w:t>адресу:г</w:t>
      </w:r>
      <w:proofErr w:type="spellEnd"/>
      <w:r w:rsidR="00654515" w:rsidRPr="00654515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. Санкт-Петербург, </w:t>
      </w:r>
      <w:proofErr w:type="spellStart"/>
      <w:r w:rsidR="00654515" w:rsidRPr="00654515">
        <w:rPr>
          <w:rFonts w:ascii="Verdana" w:hAnsi="Verdana"/>
          <w:b/>
          <w:bCs/>
          <w:color w:val="000000" w:themeColor="text1"/>
          <w:sz w:val="18"/>
          <w:szCs w:val="18"/>
        </w:rPr>
        <w:t>пр-кт</w:t>
      </w:r>
      <w:proofErr w:type="spellEnd"/>
      <w:r w:rsidR="00654515" w:rsidRPr="00654515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Маршала Жукова, д. 20, литера. А , кв. 7, с кадастровым номером: 78:15:0830101:3229.</w:t>
      </w:r>
    </w:p>
    <w:p w14:paraId="1F131C99" w14:textId="77777777" w:rsidR="00654515" w:rsidRPr="00654515" w:rsidRDefault="00654515" w:rsidP="00654515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14:paraId="5EF8AA83" w14:textId="3B3CDAC5" w:rsidR="00C05E97" w:rsidRDefault="00654515" w:rsidP="00654515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654515">
        <w:rPr>
          <w:rFonts w:ascii="Verdana" w:hAnsi="Verdana"/>
          <w:b/>
          <w:bCs/>
          <w:color w:val="000000" w:themeColor="text1"/>
          <w:sz w:val="18"/>
          <w:szCs w:val="18"/>
        </w:rPr>
        <w:t>Имущество, реализуется как единый объект недвижимости (независимо от того, какой режим установленной собственности на залоговый объект) и реализуется по одной сделке, если иное не предусмотрено кредитным договором.</w:t>
      </w:r>
      <w:bookmarkStart w:id="1" w:name="_GoBack"/>
      <w:bookmarkEnd w:id="1"/>
    </w:p>
    <w:bookmarkEnd w:id="0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022985"/>
    <w:rsid w:val="00105916"/>
    <w:rsid w:val="001078FB"/>
    <w:rsid w:val="00202266"/>
    <w:rsid w:val="0032351F"/>
    <w:rsid w:val="00395CE1"/>
    <w:rsid w:val="00452383"/>
    <w:rsid w:val="00504D37"/>
    <w:rsid w:val="00654515"/>
    <w:rsid w:val="006D2EE5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25</cp:revision>
  <cp:lastPrinted>2023-03-22T14:10:00Z</cp:lastPrinted>
  <dcterms:created xsi:type="dcterms:W3CDTF">2020-01-24T14:14:00Z</dcterms:created>
  <dcterms:modified xsi:type="dcterms:W3CDTF">2026-04-21T13:49:00Z</dcterms:modified>
</cp:coreProperties>
</file>