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248D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5A0EBB3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7EE786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84F40A" w14:textId="77777777" w:rsidR="00F27775" w:rsidRDefault="009B1CF6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Мирный</w:t>
      </w:r>
    </w:p>
    <w:p w14:paraId="2B932735" w14:textId="77777777" w:rsidR="00F27775" w:rsidRDefault="009B1CF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3 февраля 2026 г.</w:t>
      </w:r>
    </w:p>
    <w:p w14:paraId="4753F498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DB4AF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837E7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9B1CF6">
        <w:rPr>
          <w:rFonts w:ascii="Times New Roman" w:hAnsi="Times New Roman"/>
          <w:noProof/>
          <w:sz w:val="24"/>
          <w:szCs w:val="24"/>
        </w:rPr>
        <w:t>Яковлева Михаила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9B1CF6">
        <w:rPr>
          <w:rFonts w:ascii="Times New Roman" w:hAnsi="Times New Roman"/>
          <w:noProof/>
          <w:sz w:val="24"/>
          <w:szCs w:val="24"/>
        </w:rPr>
        <w:t>10.07.1982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9B1CF6">
        <w:rPr>
          <w:rFonts w:ascii="Times New Roman" w:hAnsi="Times New Roman"/>
          <w:noProof/>
          <w:sz w:val="24"/>
          <w:szCs w:val="24"/>
        </w:rPr>
        <w:t>с. Ербогачен, Катангский район, Иркутская область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9B1CF6">
        <w:rPr>
          <w:rFonts w:ascii="Times New Roman" w:hAnsi="Times New Roman"/>
          <w:noProof/>
          <w:sz w:val="24"/>
          <w:szCs w:val="24"/>
        </w:rPr>
        <w:t>070-628-966 78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9B1CF6">
        <w:rPr>
          <w:rFonts w:ascii="Times New Roman" w:hAnsi="Times New Roman"/>
          <w:noProof/>
          <w:sz w:val="24"/>
          <w:szCs w:val="24"/>
        </w:rPr>
        <w:t>381250845146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9B1CF6">
        <w:rPr>
          <w:rFonts w:ascii="Times New Roman" w:hAnsi="Times New Roman"/>
          <w:noProof/>
          <w:sz w:val="24"/>
          <w:szCs w:val="24"/>
        </w:rPr>
        <w:t>регистрация по месту жительства: 678175, Республика Саха (Якутия), г Мирный, ул Тихонова, 16, а, 101</w:t>
      </w:r>
      <w:r>
        <w:rPr>
          <w:rFonts w:ascii="Times New Roman" w:hAnsi="Times New Roman"/>
          <w:sz w:val="24"/>
          <w:szCs w:val="24"/>
        </w:rPr>
        <w:t xml:space="preserve">)  </w:t>
      </w:r>
      <w:r w:rsidR="009B1CF6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9B1CF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Саха (Якутия) от 10.03.2025 г. по делу № А58-6215/2024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06E5861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5ECC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16998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B1CF6">
        <w:rPr>
          <w:rFonts w:ascii="Times New Roman" w:hAnsi="Times New Roman"/>
          <w:noProof/>
          <w:sz w:val="24"/>
          <w:szCs w:val="24"/>
        </w:rPr>
        <w:t>Яковлева Михаила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B1EDDB4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A2C1A4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8F9187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72C850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1F8BB8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E40182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BEB09F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9B1CF6">
        <w:rPr>
          <w:rFonts w:ascii="Times New Roman" w:hAnsi="Times New Roman"/>
          <w:noProof/>
          <w:sz w:val="24"/>
          <w:szCs w:val="24"/>
        </w:rPr>
        <w:t>Яковлева Михаила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2E9863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3CDFA9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01439B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2F6214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76782E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9149C4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9B1CF6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Саха (Якутия)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6BCF00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951A71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83258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2801883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434B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6330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98CDDD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4521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9B1CF6">
              <w:rPr>
                <w:rFonts w:ascii="Times New Roman" w:hAnsi="Times New Roman"/>
                <w:noProof/>
                <w:sz w:val="24"/>
                <w:szCs w:val="24"/>
              </w:rPr>
              <w:t>Яковлева Михаила Александровича</w:t>
            </w:r>
          </w:p>
          <w:p w14:paraId="355D4213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BC9BF5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9B1C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3FB7E3AA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9B1C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CA5CC8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9B1C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FA4DDE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9B1C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1552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AE5240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8243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01C33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9B1CF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B1D8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8978F6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964CBA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3A3E50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961822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0063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B1CF6"/>
    <w:rsid w:val="009F402A"/>
    <w:rsid w:val="00AB5424"/>
    <w:rsid w:val="00AC2501"/>
    <w:rsid w:val="00B066BB"/>
    <w:rsid w:val="00B120CD"/>
    <w:rsid w:val="00B36621"/>
    <w:rsid w:val="00B73E04"/>
    <w:rsid w:val="00BD1191"/>
    <w:rsid w:val="00C653A0"/>
    <w:rsid w:val="00CE4B37"/>
    <w:rsid w:val="00D554D6"/>
    <w:rsid w:val="00DA3832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3D64"/>
  <w15:chartTrackingRefBased/>
  <w15:docId w15:val="{11D0D434-46BD-432D-8898-3ED5E011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2026-02-03T10:42:00Z</dcterms:created>
  <dcterms:modified xsi:type="dcterms:W3CDTF">2026-02-03T10:42:00Z</dcterms:modified>
</cp:coreProperties>
</file>