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b/>
          <w:lang w:val="ru-RU"/>
        </w:rPr>
        <w:t>ДОГОВОР О ЗАДАТКЕ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lang w:val="ru-RU"/>
        </w:rPr>
        <w:t>г. Москва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lang w:val="ru-RU"/>
        </w:rPr>
        <w:t>«____» ________________ 2026 г.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 xml:space="preserve">Финансовый управляющий </w:t>
      </w:r>
      <w:proofErr w:type="spellStart"/>
      <w:r w:rsidRPr="001B14E0">
        <w:rPr>
          <w:lang w:val="ru-RU"/>
        </w:rPr>
        <w:t>Наземников</w:t>
      </w:r>
      <w:proofErr w:type="spellEnd"/>
      <w:r w:rsidRPr="001B14E0">
        <w:rPr>
          <w:lang w:val="ru-RU"/>
        </w:rPr>
        <w:t xml:space="preserve"> Алексей Витальевич, действующий на основании Решения Арбитражного суда города Москвы от 29.07.2025 г. по делу № А40-137679/25-101-372 Ф о несостоятельности (банкротстве) должника Королёв</w:t>
      </w:r>
      <w:r w:rsidR="001B14E0">
        <w:rPr>
          <w:lang w:val="ru-RU"/>
        </w:rPr>
        <w:t>ой</w:t>
      </w:r>
      <w:r w:rsidRPr="001B14E0">
        <w:rPr>
          <w:lang w:val="ru-RU"/>
        </w:rPr>
        <w:t xml:space="preserve"> Екатерин</w:t>
      </w:r>
      <w:r w:rsidR="001B14E0">
        <w:rPr>
          <w:lang w:val="ru-RU"/>
        </w:rPr>
        <w:t>ы</w:t>
      </w:r>
      <w:r w:rsidRPr="001B14E0">
        <w:rPr>
          <w:lang w:val="ru-RU"/>
        </w:rPr>
        <w:t xml:space="preserve"> Викторовн</w:t>
      </w:r>
      <w:r w:rsidR="001B14E0">
        <w:rPr>
          <w:lang w:val="ru-RU"/>
        </w:rPr>
        <w:t>ы</w:t>
      </w:r>
      <w:r w:rsidRPr="001B14E0">
        <w:rPr>
          <w:lang w:val="ru-RU"/>
        </w:rPr>
        <w:t xml:space="preserve"> (22.03.1990 г.р., место рождения: г. Москва, ИНН: 773373399443, СНИЛС: 152-177-114 40, адрес: 125368, г. Москва, ул. Митинская, д. 33, корп. 2, кв. 261), именуемый в дальнейшем «Организатор торгов», с одной стороны, и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____________________________________________________, именуемое</w:t>
      </w:r>
      <w:r w:rsidR="001B14E0">
        <w:rPr>
          <w:lang w:val="ru-RU"/>
        </w:rPr>
        <w:t xml:space="preserve"> </w:t>
      </w:r>
      <w:r w:rsidRPr="001B14E0">
        <w:rPr>
          <w:lang w:val="ru-RU"/>
        </w:rPr>
        <w:t>(-</w:t>
      </w:r>
      <w:proofErr w:type="spellStart"/>
      <w:r w:rsidRPr="001B14E0">
        <w:rPr>
          <w:lang w:val="ru-RU"/>
        </w:rPr>
        <w:t>ый</w:t>
      </w:r>
      <w:proofErr w:type="spellEnd"/>
      <w:r w:rsidRPr="001B14E0">
        <w:rPr>
          <w:lang w:val="ru-RU"/>
        </w:rPr>
        <w:t>, -</w:t>
      </w:r>
      <w:proofErr w:type="spellStart"/>
      <w:r w:rsidRPr="001B14E0">
        <w:rPr>
          <w:lang w:val="ru-RU"/>
        </w:rPr>
        <w:t>ая</w:t>
      </w:r>
      <w:proofErr w:type="spellEnd"/>
      <w:r w:rsidRPr="001B14E0">
        <w:rPr>
          <w:lang w:val="ru-RU"/>
        </w:rPr>
        <w:t>) в дальнейшем «Заявитель», с другой стороны,</w:t>
      </w:r>
      <w:r w:rsidRPr="001B14E0">
        <w:rPr>
          <w:lang w:val="ru-RU"/>
        </w:rPr>
        <w:br/>
        <w:t>совместно именуемые «Стороны», заключили настоящий договор (далее — «Договор») о нижеследующем: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b/>
          <w:lang w:val="ru-RU"/>
        </w:rPr>
        <w:t>1. ПРЕДМЕТ ДОГОВОРА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1.1. В соответствии с условиями настоящего Договора Заявитель для участия в торгах посредством публичного предложения по продаже имущества должника Королёвой Екатерины Викторовны по Лоту № 1: Автомобиль легковой MINI COOPER, 2003 года выпуска, VIN WMWRC31070TB89808, гос. рег. знак В185ВТ977, тип кузова: хэтчбек, 3-дверный (далее — «Предмет торгов»), проводимых в электронной форме на электронной торговой площадке АО «НИС» (https://nistp.ru/), код торгов 64568-ОТПП, перечисляет задаток в размере 10% от начальной цены продажи имущества, установленной для соответствующего периода проведения торгов, в порядке, установленном настоящим Договором и сообщением о продаже имущества.</w:t>
      </w:r>
      <w:proofErr w:type="spellStart"/>
      <w:proofErr w:type="spellEnd"/>
      <w:proofErr w:type="spellStart"/>
      <w:proofErr w:type="spellEnd"/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1.2. Задаток вносится в обеспечение исполнения обязательств Заявителя как участника торгов: по заключению договора купли-продажи в случае признания Заявителя победителем торгов; по оплате имущества, приобретенного по результатам торгов, а также исполнения иных обязательств Покупателя по договору купли-продажи, заключенному по результатам торгов.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b/>
          <w:lang w:val="ru-RU"/>
        </w:rPr>
        <w:t>2. ПОРЯДОК ВНЕСЕНИЯ И ВОЗВРАТА ЗАДАТКА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2.1. Задаток подлежит перечислению на расчетный счет должника по следующим реквизитам: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Получатель: КОРОЛЁВА ЕКАТЕРИНА ВИКТОРОВНА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Счет № 40817810450203708376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Банк: ФИЛИАЛ "ЦЕНТРАЛЬНЫЙ" ПАО "СОВКОМБАНК" (БЕРДСК)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lastRenderedPageBreak/>
        <w:t>к/с 30101810150040000763,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БИК 045004763,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ИНН банка 4401116480,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КПП 544543001.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Назначение платежа: «Задаток для участия в торгах посредством публичного предложения по продаже имущества должника Королёвой Е.В., дело № А40-137679/25-101-372 Ф, лот № 1».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2.2. Обязанность Заявителя по перечислению задатка считается исполненной с даты поступления всей суммы задатка на указанный в пункте 2.1 настоящего Договора счет не позднее даты и времени окончания периода проведения торгов, в котором подается заявка на участие в торгах.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2.3. В случае неперечисления либо перечисления не в полном объеме суммы задатка Организатор торгов не допускает Заявителя к участию в торгах. Денежные средства, перечисленные Заявителем, подлежат возврату в порядке, предусмотренном пунктом 2.7 настоящего Договора.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2.4.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2.5. Задаток также не возвращается в случае отказа (уклонения) Заявителя, признанного победителем торгов, от заключения договора купли-продажи; а равно в случае неоплаты или неполной оплаты имущества в установленный договором купли-продажи срок.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2.6. Во всех остальных случаях задаток возвращается Заявителю в полном объеме в течение 5 (пяти) рабочих дней со дня подписания протокола о результатах проведения торгов путем безналичного перечисления суммы задатка на счет Заявителя, указанный в реквизитах настоящего Договора.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2.7. Организатор торгов не отвечает за нарушение сроков возврата задатка, если Заявитель не указал банковские реквизиты для возврата задатка либо несвоевременно уведомил об их изменении.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2.8. На денежные средства, перечисленные в соответствии с настоящим Договором, проценты не начисляются.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b/>
          <w:lang w:val="ru-RU"/>
        </w:rPr>
        <w:t>3. ЗАКЛЮЧИТЕЛЬНЫЕ ПОЛОЖЕНИЯ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3.1. Споры и разногласия, возникающие из настоящего Договора или в связи с ним, разрешаются Сторонами путем переговоров. При недостижении согласия спор подлежит рассмотрению в судебном порядке в соответствии с действующим законодательством Российской Федерации.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Федерации, условиями сообщения о продаже имущества, Положением о порядке, сроках и условиях реализации имущества должника и регламентом электронной торговой площадки.</w:t>
      </w:r>
    </w:p>
    <w:p w:rsidR="001B1897" w:rsidRDefault="00000000" w:rsidP="001B14E0">
      <w:pPr>
        <w:jc w:val="center"/>
      </w:pPr>
      <w:r>
        <w:rPr>
          <w:b/>
        </w:rPr>
        <w:t>4. РЕКВИЗИТЫ И ПОДПИСИ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4"/>
        <w:gridCol w:w="4416"/>
      </w:tblGrid>
      <w:tr w:rsidR="001B1897" w:rsidTr="001B14E0">
        <w:trPr>
          <w:jc w:val="center"/>
        </w:trPr>
        <w:tc>
          <w:tcPr>
            <w:tcW w:w="4320" w:type="dxa"/>
            <w:vAlign w:val="center"/>
          </w:tcPr>
          <w:p w:rsidR="001B1897" w:rsidRDefault="00000000" w:rsidP="001B14E0">
            <w:pPr>
              <w:jc w:val="center"/>
            </w:pPr>
            <w:r>
              <w:rPr>
                <w:sz w:val="24"/>
              </w:rPr>
              <w:t>Организатор торгов</w:t>
            </w:r>
          </w:p>
        </w:tc>
        <w:tc>
          <w:tcPr>
            <w:tcW w:w="4320" w:type="dxa"/>
            <w:vAlign w:val="center"/>
          </w:tcPr>
          <w:p w:rsidR="001B1897" w:rsidRDefault="00000000" w:rsidP="001B14E0">
            <w:pPr>
              <w:jc w:val="center"/>
            </w:pPr>
            <w:r>
              <w:rPr>
                <w:sz w:val="24"/>
              </w:rPr>
              <w:t>Заявитель</w:t>
            </w:r>
          </w:p>
        </w:tc>
      </w:tr>
      <w:tr w:rsidR="001B1897" w:rsidRPr="001B14E0" w:rsidTr="001B14E0">
        <w:trPr>
          <w:jc w:val="center"/>
        </w:trPr>
        <w:tc>
          <w:tcPr>
            <w:tcW w:w="4320" w:type="dxa"/>
          </w:tcPr>
          <w:p w:rsidR="001B1897" w:rsidRPr="001B14E0" w:rsidRDefault="00000000" w:rsidP="001B14E0">
            <w:pPr>
              <w:jc w:val="both"/>
              <w:rPr>
                <w:lang w:val="ru-RU"/>
              </w:rPr>
            </w:pPr>
            <w:proofErr w:type="spellStart"/>
            <w:r w:rsidRPr="001B14E0">
              <w:rPr>
                <w:sz w:val="24"/>
                <w:lang w:val="ru-RU"/>
              </w:rPr>
              <w:t>Наземников</w:t>
            </w:r>
            <w:proofErr w:type="spellEnd"/>
            <w:r w:rsidRPr="001B14E0">
              <w:rPr>
                <w:sz w:val="24"/>
                <w:lang w:val="ru-RU"/>
              </w:rPr>
              <w:t xml:space="preserve"> Алексей Витальевич</w:t>
            </w:r>
            <w:r w:rsidRPr="001B14E0">
              <w:rPr>
                <w:sz w:val="24"/>
                <w:lang w:val="ru-RU"/>
              </w:rPr>
              <w:br/>
              <w:t>ИНН: 482613037936</w:t>
            </w:r>
            <w:r w:rsidRPr="001B14E0">
              <w:rPr>
                <w:sz w:val="24"/>
                <w:lang w:val="ru-RU"/>
              </w:rPr>
              <w:br/>
              <w:t>СНИЛС: 112-448-080 22</w:t>
            </w:r>
            <w:r w:rsidRPr="001B14E0">
              <w:rPr>
                <w:sz w:val="24"/>
                <w:lang w:val="ru-RU"/>
              </w:rPr>
              <w:br/>
              <w:t>Адрес: 142001, МО, г. Домодедово, а/я 560</w:t>
            </w:r>
            <w:r w:rsidRPr="001B14E0">
              <w:rPr>
                <w:sz w:val="24"/>
                <w:lang w:val="ru-RU"/>
              </w:rPr>
              <w:br/>
              <w:t>Тел.: +7 (916) 649-59-23</w:t>
            </w:r>
            <w:r w:rsidRPr="001B14E0">
              <w:rPr>
                <w:sz w:val="24"/>
                <w:lang w:val="ru-RU"/>
              </w:rPr>
              <w:br/>
            </w:r>
            <w:r>
              <w:rPr>
                <w:sz w:val="24"/>
              </w:rPr>
              <w:t>E</w:t>
            </w:r>
            <w:r w:rsidRPr="001B14E0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mail</w:t>
            </w:r>
            <w:r w:rsidRPr="001B14E0">
              <w:rPr>
                <w:sz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</w:rPr>
              <w:t>nazemnikov</w:t>
            </w:r>
            <w:proofErr w:type="spellEnd"/>
            <w:r w:rsidRPr="001B14E0">
              <w:rPr>
                <w:sz w:val="24"/>
                <w:lang w:val="ru-RU"/>
              </w:rPr>
              <w:t>.</w:t>
            </w:r>
            <w:proofErr w:type="spellStart"/>
            <w:r>
              <w:rPr>
                <w:sz w:val="24"/>
              </w:rPr>
              <w:t>arbitr</w:t>
            </w:r>
            <w:proofErr w:type="spellEnd"/>
            <w:r w:rsidRPr="001B14E0">
              <w:rPr>
                <w:sz w:val="24"/>
                <w:lang w:val="ru-RU"/>
              </w:rPr>
              <w:t>@</w:t>
            </w:r>
            <w:proofErr w:type="spellStart"/>
            <w:r>
              <w:rPr>
                <w:sz w:val="24"/>
              </w:rPr>
              <w:t>yandex</w:t>
            </w:r>
            <w:proofErr w:type="spellEnd"/>
            <w:r w:rsidRPr="001B14E0">
              <w:rPr>
                <w:sz w:val="24"/>
                <w:lang w:val="ru-RU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 w:rsidRPr="001B14E0">
              <w:rPr>
                <w:sz w:val="24"/>
                <w:lang w:val="ru-RU"/>
              </w:rPr>
              <w:br/>
            </w:r>
            <w:r w:rsidRPr="001B14E0">
              <w:rPr>
                <w:sz w:val="24"/>
                <w:lang w:val="ru-RU"/>
              </w:rPr>
              <w:br/>
              <w:t>Подпись: ___________________ /_________________/</w:t>
            </w:r>
          </w:p>
        </w:tc>
        <w:tc>
          <w:tcPr>
            <w:tcW w:w="4320" w:type="dxa"/>
          </w:tcPr>
          <w:p w:rsidR="001B1897" w:rsidRPr="001B14E0" w:rsidRDefault="00000000" w:rsidP="001B14E0">
            <w:pPr>
              <w:jc w:val="both"/>
              <w:rPr>
                <w:lang w:val="ru-RU"/>
              </w:rPr>
            </w:pPr>
            <w:r w:rsidRPr="001B14E0">
              <w:rPr>
                <w:sz w:val="24"/>
                <w:lang w:val="ru-RU"/>
              </w:rPr>
              <w:t>Ф.И.О.: _________________________________</w:t>
            </w:r>
            <w:r w:rsidRPr="001B14E0">
              <w:rPr>
                <w:sz w:val="24"/>
                <w:lang w:val="ru-RU"/>
              </w:rPr>
              <w:br/>
              <w:t>Паспорт: _______________________________</w:t>
            </w:r>
            <w:r w:rsidRPr="001B14E0">
              <w:rPr>
                <w:sz w:val="24"/>
                <w:lang w:val="ru-RU"/>
              </w:rPr>
              <w:br/>
              <w:t>Адрес: _________________________________</w:t>
            </w:r>
            <w:r w:rsidRPr="001B14E0">
              <w:rPr>
                <w:sz w:val="24"/>
                <w:lang w:val="ru-RU"/>
              </w:rPr>
              <w:br/>
              <w:t>Тел.: _________________________________</w:t>
            </w:r>
            <w:r w:rsidRPr="001B14E0">
              <w:rPr>
                <w:sz w:val="24"/>
                <w:lang w:val="ru-RU"/>
              </w:rPr>
              <w:br/>
            </w:r>
            <w:r>
              <w:rPr>
                <w:sz w:val="24"/>
              </w:rPr>
              <w:t>E</w:t>
            </w:r>
            <w:r w:rsidRPr="001B14E0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mail</w:t>
            </w:r>
            <w:r w:rsidRPr="001B14E0">
              <w:rPr>
                <w:sz w:val="24"/>
                <w:lang w:val="ru-RU"/>
              </w:rPr>
              <w:t>: ________________________________</w:t>
            </w:r>
            <w:r w:rsidRPr="001B14E0">
              <w:rPr>
                <w:sz w:val="24"/>
                <w:lang w:val="ru-RU"/>
              </w:rPr>
              <w:br/>
            </w:r>
            <w:r w:rsidRPr="001B14E0">
              <w:rPr>
                <w:sz w:val="24"/>
                <w:lang w:val="ru-RU"/>
              </w:rPr>
              <w:br/>
              <w:t>Банковские реквизиты для возврата задатка:</w:t>
            </w:r>
            <w:r w:rsidRPr="001B14E0">
              <w:rPr>
                <w:sz w:val="24"/>
                <w:lang w:val="ru-RU"/>
              </w:rPr>
              <w:br/>
              <w:t>Получатель: _____________________________</w:t>
            </w:r>
            <w:r w:rsidRPr="001B14E0">
              <w:rPr>
                <w:sz w:val="24"/>
                <w:lang w:val="ru-RU"/>
              </w:rPr>
              <w:br/>
              <w:t>Счет №: _________________________________</w:t>
            </w:r>
            <w:r w:rsidRPr="001B14E0">
              <w:rPr>
                <w:sz w:val="24"/>
                <w:lang w:val="ru-RU"/>
              </w:rPr>
              <w:br/>
              <w:t>Банк: __________________________________</w:t>
            </w:r>
            <w:r w:rsidRPr="001B14E0">
              <w:rPr>
                <w:sz w:val="24"/>
                <w:lang w:val="ru-RU"/>
              </w:rPr>
              <w:br/>
              <w:t>БИК: ___________________________________</w:t>
            </w:r>
            <w:r w:rsidRPr="001B14E0">
              <w:rPr>
                <w:sz w:val="24"/>
                <w:lang w:val="ru-RU"/>
              </w:rPr>
              <w:br/>
              <w:t>к/с: ___________________________________</w:t>
            </w:r>
            <w:r w:rsidRPr="001B14E0">
              <w:rPr>
                <w:sz w:val="24"/>
                <w:lang w:val="ru-RU"/>
              </w:rPr>
              <w:br/>
            </w:r>
            <w:r w:rsidRPr="001B14E0">
              <w:rPr>
                <w:sz w:val="24"/>
                <w:lang w:val="ru-RU"/>
              </w:rPr>
              <w:br/>
              <w:t>Подпись: ___________________ /_________________/</w:t>
            </w:r>
          </w:p>
        </w:tc>
      </w:tr>
    </w:tbl>
    <w:p w:rsidR="00CD3300" w:rsidRPr="001B14E0" w:rsidRDefault="00CD3300" w:rsidP="001B14E0">
      <w:pPr>
        <w:jc w:val="both"/>
        <w:rPr>
          <w:lang w:val="ru-RU"/>
        </w:rPr>
      </w:pPr>
    </w:p>
    <w:sectPr w:rsidR="00CD3300" w:rsidRPr="001B14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0605998">
    <w:abstractNumId w:val="8"/>
  </w:num>
  <w:num w:numId="2" w16cid:durableId="1353189771">
    <w:abstractNumId w:val="6"/>
  </w:num>
  <w:num w:numId="3" w16cid:durableId="1853454313">
    <w:abstractNumId w:val="5"/>
  </w:num>
  <w:num w:numId="4" w16cid:durableId="1073627705">
    <w:abstractNumId w:val="4"/>
  </w:num>
  <w:num w:numId="5" w16cid:durableId="1253398380">
    <w:abstractNumId w:val="7"/>
  </w:num>
  <w:num w:numId="6" w16cid:durableId="579414703">
    <w:abstractNumId w:val="3"/>
  </w:num>
  <w:num w:numId="7" w16cid:durableId="742993531">
    <w:abstractNumId w:val="2"/>
  </w:num>
  <w:num w:numId="8" w16cid:durableId="1890023630">
    <w:abstractNumId w:val="1"/>
  </w:num>
  <w:num w:numId="9" w16cid:durableId="28084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14E0"/>
    <w:rsid w:val="001B1897"/>
    <w:rsid w:val="0029639D"/>
    <w:rsid w:val="00326F90"/>
    <w:rsid w:val="00A2716B"/>
    <w:rsid w:val="00AA1D8D"/>
    <w:rsid w:val="00B47730"/>
    <w:rsid w:val="00CB0664"/>
    <w:rsid w:val="00CD33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C749F3"/>
  <w14:defaultImageDpi w14:val="300"/>
  <w15:docId w15:val="{F47A9E85-47F8-434E-8811-4536E6BD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</cp:lastModifiedBy>
  <cp:revision>2</cp:revision>
  <dcterms:created xsi:type="dcterms:W3CDTF">2026-01-19T17:01:00Z</dcterms:created>
  <dcterms:modified xsi:type="dcterms:W3CDTF">2026-01-19T17:01:00Z</dcterms:modified>
  <cp:category/>
</cp:coreProperties>
</file>