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975A1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975A1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975A1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975A1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975A1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975A16">
        <w:rPr>
          <w:rStyle w:val="paragraph"/>
          <w:rFonts w:ascii="Times New Roman" w:hAnsi="Times New Roman"/>
          <w:sz w:val="18"/>
          <w:szCs w:val="18"/>
        </w:rPr>
        <w:tab/>
      </w:r>
      <w:r w:rsidRPr="00975A16">
        <w:rPr>
          <w:rStyle w:val="paragraph"/>
          <w:rFonts w:ascii="Times New Roman" w:hAnsi="Times New Roman"/>
          <w:sz w:val="18"/>
          <w:szCs w:val="18"/>
        </w:rPr>
        <w:tab/>
      </w:r>
      <w:r w:rsidRPr="00975A16">
        <w:rPr>
          <w:rStyle w:val="paragraph"/>
          <w:rFonts w:ascii="Times New Roman" w:hAnsi="Times New Roman"/>
          <w:sz w:val="18"/>
          <w:szCs w:val="18"/>
        </w:rPr>
        <w:tab/>
      </w:r>
      <w:r w:rsidRPr="00975A16">
        <w:rPr>
          <w:rStyle w:val="paragraph"/>
          <w:rFonts w:ascii="Times New Roman" w:hAnsi="Times New Roman"/>
          <w:sz w:val="18"/>
          <w:szCs w:val="18"/>
        </w:rPr>
        <w:tab/>
      </w:r>
      <w:r w:rsidRPr="00975A16">
        <w:rPr>
          <w:rStyle w:val="paragraph"/>
          <w:rFonts w:ascii="Times New Roman" w:hAnsi="Times New Roman"/>
          <w:sz w:val="18"/>
          <w:szCs w:val="18"/>
        </w:rPr>
        <w:tab/>
      </w:r>
      <w:r w:rsidRPr="00975A16">
        <w:rPr>
          <w:rStyle w:val="paragraph"/>
          <w:rFonts w:ascii="Times New Roman" w:hAnsi="Times New Roman"/>
          <w:sz w:val="18"/>
          <w:szCs w:val="18"/>
        </w:rPr>
        <w:tab/>
      </w:r>
      <w:r w:rsidRPr="00975A16">
        <w:rPr>
          <w:rStyle w:val="paragraph"/>
          <w:rFonts w:ascii="Times New Roman" w:hAnsi="Times New Roman"/>
          <w:sz w:val="18"/>
          <w:szCs w:val="18"/>
        </w:rPr>
        <w:tab/>
      </w:r>
      <w:r w:rsidRPr="00975A1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975A1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975A1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975A1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975A1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975A1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016FE91" w:rsidR="000A052A" w:rsidRPr="00975A16" w:rsidRDefault="00975A1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A16">
        <w:rPr>
          <w:rStyle w:val="paragraph"/>
          <w:rFonts w:ascii="Times New Roman" w:hAnsi="Times New Roman"/>
          <w:sz w:val="18"/>
          <w:szCs w:val="18"/>
        </w:rPr>
        <w:t>Финансовый управляющий Недорезова Дмитрия Владимировича (</w:t>
      </w:r>
      <w:proofErr w:type="spellStart"/>
      <w:r w:rsidRPr="00975A1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75A16">
        <w:rPr>
          <w:rStyle w:val="paragraph"/>
          <w:rFonts w:ascii="Times New Roman" w:hAnsi="Times New Roman"/>
          <w:sz w:val="18"/>
          <w:szCs w:val="18"/>
        </w:rPr>
        <w:t xml:space="preserve">./м.р.:23.06.1977, С. УСЕНЬ-ИВАНОВСКОЕ БЕЛЕБЕЕВСКОГО РАЙОНА БАШКИРСКОЙ АССР , СНИЛС 09602952987, ИНН 613804695400, адрес: 346019, Ростовская обл., р-н Чертковский, х. </w:t>
      </w:r>
      <w:proofErr w:type="spellStart"/>
      <w:r w:rsidRPr="00975A16">
        <w:rPr>
          <w:rStyle w:val="paragraph"/>
          <w:rFonts w:ascii="Times New Roman" w:hAnsi="Times New Roman"/>
          <w:sz w:val="18"/>
          <w:szCs w:val="18"/>
        </w:rPr>
        <w:t>Богуны</w:t>
      </w:r>
      <w:proofErr w:type="spellEnd"/>
      <w:r w:rsidRPr="00975A16">
        <w:rPr>
          <w:rStyle w:val="paragraph"/>
          <w:rFonts w:ascii="Times New Roman" w:hAnsi="Times New Roman"/>
          <w:sz w:val="18"/>
          <w:szCs w:val="18"/>
        </w:rPr>
        <w:t xml:space="preserve">, ул. Ивановская, д. 17, кв. 2), </w:t>
      </w:r>
      <w:proofErr w:type="spellStart"/>
      <w:r w:rsidRPr="00975A16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975A16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975A16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975A16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75A1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75A1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Ростовской области от 27.05.2025 г. по делу № А53-46595/2024</w:t>
      </w:r>
      <w:r w:rsidR="00BE49EC" w:rsidRPr="00975A1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975A1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975A1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975A1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975A1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975A1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75A1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975A16">
        <w:rPr>
          <w:rFonts w:ascii="Times New Roman" w:hAnsi="Times New Roman"/>
          <w:sz w:val="18"/>
          <w:szCs w:val="18"/>
        </w:rPr>
        <w:t>,</w:t>
      </w:r>
      <w:r w:rsidR="000A052A" w:rsidRPr="00975A1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975A1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975A1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A21567C" w14:textId="77777777" w:rsidR="00975A16" w:rsidRPr="00975A16" w:rsidRDefault="00975A16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75A16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61:42:0600016:62 Адрес (местоположение) Ростовская обл., р-н Чертковский, в границах кадастрового квартала 61:42:60 00 16 Площадь, м2 3846098, Декларированная площадь Категория земель, к которой отнесен земельный участок Земли сельскохозяйственного назначения Виды разрешенного использования Для сельскохозяйственного производства Вид, номер, дата и время государственной регистрации права Общая долевая собственность, 494 </w:t>
      </w:r>
      <w:proofErr w:type="spellStart"/>
      <w:r w:rsidRPr="00975A16">
        <w:rPr>
          <w:rFonts w:ascii="Times New Roman" w:hAnsi="Times New Roman"/>
          <w:i/>
          <w:sz w:val="20"/>
          <w:szCs w:val="20"/>
        </w:rPr>
        <w:t>балло</w:t>
      </w:r>
      <w:proofErr w:type="spellEnd"/>
      <w:r w:rsidRPr="00975A16">
        <w:rPr>
          <w:rFonts w:ascii="Times New Roman" w:hAnsi="Times New Roman"/>
          <w:i/>
          <w:sz w:val="20"/>
          <w:szCs w:val="20"/>
        </w:rPr>
        <w:t>-гектаров (далее – «Имущество»)</w:t>
      </w:r>
      <w:r w:rsidRPr="00975A16">
        <w:rPr>
          <w:rFonts w:ascii="Times New Roman" w:hAnsi="Times New Roman"/>
          <w:i/>
          <w:sz w:val="20"/>
          <w:szCs w:val="20"/>
        </w:rPr>
        <w:t>.</w:t>
      </w:r>
    </w:p>
    <w:p w14:paraId="2F3975F4" w14:textId="5891B79A" w:rsidR="00444125" w:rsidRPr="00975A16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75A1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975A1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975A1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975A1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75A1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75A16" w:rsidRPr="00975A16">
        <w:rPr>
          <w:rStyle w:val="paragraph"/>
          <w:rFonts w:ascii="Times New Roman" w:hAnsi="Times New Roman"/>
          <w:sz w:val="18"/>
          <w:szCs w:val="18"/>
        </w:rPr>
        <w:t>Недорезов Дмитрий Владимирович</w:t>
      </w:r>
      <w:r w:rsidR="00975A16" w:rsidRPr="00975A1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75A1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975A16" w:rsidRPr="00975A16">
        <w:rPr>
          <w:rStyle w:val="paragraph"/>
          <w:rFonts w:ascii="Times New Roman" w:hAnsi="Times New Roman"/>
          <w:sz w:val="18"/>
          <w:szCs w:val="18"/>
        </w:rPr>
        <w:t>40817810950221430362</w:t>
      </w:r>
      <w:r w:rsidR="00BE49EC" w:rsidRPr="00975A1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975A1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975A1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A1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975A1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975A1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A1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975A1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A1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975A16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975A1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975A1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975A1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A1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975A1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975A1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975A1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975A1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975A1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A1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975A1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975A1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A1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975A1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975A1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975A1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75A1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975A1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975A1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75A1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975A1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975A16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975A1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5A1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975A1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5A1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975A1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6C3DC0A2" w:rsidR="00214166" w:rsidRPr="00975A1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75A1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975A16" w:rsidRPr="00975A16">
              <w:rPr>
                <w:i/>
                <w:sz w:val="18"/>
                <w:szCs w:val="18"/>
                <w:lang w:val="ru-RU"/>
              </w:rPr>
              <w:t>Недорезова Дмитрия Владимировича (</w:t>
            </w:r>
            <w:proofErr w:type="spellStart"/>
            <w:r w:rsidR="00975A16" w:rsidRPr="00975A16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975A16" w:rsidRPr="00975A16">
              <w:rPr>
                <w:i/>
                <w:sz w:val="18"/>
                <w:szCs w:val="18"/>
                <w:lang w:val="ru-RU"/>
              </w:rPr>
              <w:t xml:space="preserve">./м.р.:23.06.1977, С. УСЕНЬ-ИВАНОВСКОЕ БЕЛЕБЕЕВСКОГО РАЙОНА БАШКИРСКОЙ АССР , СНИЛС 09602952987, ИНН 613804695400, адрес: 346019, Ростовская обл., р-н Чертковский, х. </w:t>
            </w:r>
            <w:proofErr w:type="spellStart"/>
            <w:r w:rsidR="00975A16" w:rsidRPr="00975A16">
              <w:rPr>
                <w:i/>
                <w:sz w:val="18"/>
                <w:szCs w:val="18"/>
                <w:lang w:val="ru-RU"/>
              </w:rPr>
              <w:t>Богуны</w:t>
            </w:r>
            <w:proofErr w:type="spellEnd"/>
            <w:r w:rsidR="00975A16" w:rsidRPr="00975A16">
              <w:rPr>
                <w:i/>
                <w:sz w:val="18"/>
                <w:szCs w:val="18"/>
                <w:lang w:val="ru-RU"/>
              </w:rPr>
              <w:t>, ул. Ивановская, д. 17, кв. 2)</w:t>
            </w:r>
            <w:r w:rsidRPr="00975A16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75A16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975A16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975A16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975A16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975A16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975A16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975A1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F588BD" w14:textId="77777777" w:rsidR="00975A16" w:rsidRPr="00975A1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75A16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975A16" w:rsidRPr="00975A16">
              <w:rPr>
                <w:i/>
                <w:sz w:val="18"/>
                <w:szCs w:val="18"/>
                <w:lang w:val="ru-RU"/>
              </w:rPr>
              <w:t>Недорезов Дмитрий Владимирович</w:t>
            </w:r>
          </w:p>
          <w:p w14:paraId="31AB20DA" w14:textId="23DD7C48" w:rsidR="00214166" w:rsidRPr="00975A1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75A16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975A16" w:rsidRPr="00975A16">
              <w:rPr>
                <w:i/>
                <w:sz w:val="18"/>
                <w:szCs w:val="18"/>
                <w:lang w:val="ru-RU"/>
              </w:rPr>
              <w:t>40817810950221430362</w:t>
            </w:r>
          </w:p>
          <w:p w14:paraId="0D181B26" w14:textId="77777777" w:rsidR="00214166" w:rsidRPr="00975A1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75A1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975A1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75A1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975A1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75A1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975A1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75A1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975A1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975A1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975A1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75A16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975A1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975A1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975A1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975A1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975A1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975A1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975A1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975A1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975A1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975A1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975A1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975A1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1814002A" w:rsidR="00A53267" w:rsidRPr="00975A1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25701BB" w14:textId="6EEA3ECB" w:rsidR="00975A16" w:rsidRPr="00975A16" w:rsidRDefault="00975A1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B77E61C" w14:textId="31C39D75" w:rsidR="00975A16" w:rsidRPr="00975A16" w:rsidRDefault="00975A1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7C70D0" w14:textId="77777777" w:rsidR="00975A16" w:rsidRPr="00975A16" w:rsidRDefault="00975A1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975A1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975A1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975A1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975A1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975A16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75A16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75A16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4083</Characters>
  <Application>Microsoft Office Word</Application>
  <DocSecurity>0</DocSecurity>
  <Lines>83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2026-02-12T08:49:00Z</dcterms:created>
  <dcterms:modified xsi:type="dcterms:W3CDTF">2026-02-12T08:49:00Z</dcterms:modified>
</cp:coreProperties>
</file>