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Ind w:w="0" w:type="dxa"/>
        <w:tblLayout w:type="autofit"/>
        <w:tblCellMar>
          <w:left w:w="60" w:type="dxa"/>
          <w:top w:w="60" w:type="dxa"/>
          <w:right w:w="60" w:type="dxa"/>
          <w:bottom w:w="60" w:type="dxa"/>
        </w:tblCellMar>
        <w:tblLook w:val="04A0" w:firstRow="1" w:lastRow="0" w:firstColumn="1" w:lastColumn="0" w:noHBand="0" w:noVBand="1"/>
      </w:tblPr>
      <w:tblGrid>
        <w:gridCol w:w="9922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2" w:type="auto"/>
            <w:vAlign w:val="center"/>
            <w:textDirection w:val="lrTb"/>
            <w:noWrap w:val="false"/>
          </w:tcPr>
          <w:p>
            <w:pPr>
              <w:pStyle w:val="8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50" w:type="pct"/>
            <w:vAlign w:val="top"/>
            <w:textDirection w:val="lrTb"/>
            <w:noWrap w:val="false"/>
          </w:tcPr>
          <w:p>
            <w:pPr>
              <w:pStyle w:val="859"/>
            </w:pPr>
            <w:r>
              <w:rPr>
                <w:sz w:val="16"/>
                <w:szCs w:val="16"/>
              </w:rPr>
              <w:t xml:space="preserve">Финансовый управляющий Сундукова Дениса Михайловича</w:t>
            </w:r>
            <w:r/>
          </w:p>
          <w:p>
            <w:pPr>
              <w:pStyle w:val="859"/>
            </w:pPr>
            <w:r>
              <w:rPr>
                <w:sz w:val="16"/>
                <w:szCs w:val="16"/>
              </w:rPr>
              <w:t xml:space="preserve">Косточкина Мария Васильевна</w:t>
            </w:r>
            <w:r/>
          </w:p>
          <w:p>
            <w:pPr>
              <w:pStyle w:val="859"/>
            </w:pPr>
            <w:r>
              <w:rPr>
                <w:sz w:val="16"/>
                <w:szCs w:val="16"/>
              </w:rPr>
              <w:t xml:space="preserve">163046, Архангельская область, г. Архангельск, ул. Воскресенская, д. 59, 2 этаж,</w:t>
            </w:r>
            <w:r/>
          </w:p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тел.: 89991682344, эл. почта: mkostochkina00@mail.ru</w:t>
            </w:r>
            <w:r/>
            <w:r>
              <w:rPr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2" w:type="auto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59"/>
        <w:rPr>
          <w:vanish/>
          <w:sz w:val="20"/>
          <w:szCs w:val="20"/>
        </w:rPr>
      </w:pP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36" w:type="dxa"/>
          <w:top w:w="36" w:type="dxa"/>
          <w:right w:w="36" w:type="dxa"/>
          <w:bottom w:w="36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Дата: 27 января 2026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составления: Архангель</w:t>
            </w:r>
            <w:r>
              <w:rPr>
                <w:sz w:val="20"/>
                <w:szCs w:val="20"/>
              </w:rPr>
              <w:t xml:space="preserve">ская область, город Архангельск, ул. Воскресенская, д. 59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2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Решение об оценке имущества гражданина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36" w:type="dxa"/>
          <w:top w:w="36" w:type="dxa"/>
          <w:right w:w="36" w:type="dxa"/>
          <w:bottom w:w="36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арбитражного суда, в производстве которого находится дело о банкротстве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Арбитражный суд Костромской области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дела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А31-5002/2025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принятия судебного акта о введении процедуры банкротства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15.08.2025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назначения арбитражного управляющего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15.08.2025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2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об арбитражном управляющем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36" w:type="dxa"/>
          <w:top w:w="36" w:type="dxa"/>
          <w:right w:w="36" w:type="dxa"/>
          <w:bottom w:w="36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саморегулируемой организации арбитражных управляющих, членом которой является арбитражный управляющий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Союз "Саморегулируемая организация "Гильдия арбитражных управляющих"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и дата регистрации в едином государственном реестре саморегулируемых организаций арбитражных управляющих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001-5 от 19.12.2002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страховой организации, </w:t>
            </w:r>
            <w:r>
              <w:rPr>
                <w:sz w:val="20"/>
                <w:szCs w:val="20"/>
              </w:rPr>
              <w:t xml:space="preserve">с которой заключен договор о страховании ответственности арбитражного управляющего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  <w:trHeight w:val="49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договора страхования, дата его заключения и срок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для направления корреспонденции арбитражному управляющему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163046, Архангельская область, Архангельск, Воскресенская, 59, 2 этаж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2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 должнике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36" w:type="dxa"/>
          <w:top w:w="36" w:type="dxa"/>
          <w:right w:w="36" w:type="dxa"/>
          <w:bottom w:w="36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Сундуков Денис Михайлович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21.07.1995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г. Кострома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 440107410969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143-078-797 74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156000, Костромская обл., г. Кострома, ул. Славянская, д. 72, кв. 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3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Федерального закона от 26.10.2002 № 127-ФЗ «О несостоятельности (банкротстве)» (далее – Закон о банкротстве) оценка имущества гражданина, которое включено в конкурсную массу в соответствии с настоящим Федер</w:t>
      </w:r>
      <w:r>
        <w:rPr>
          <w:sz w:val="20"/>
          <w:szCs w:val="20"/>
        </w:rPr>
        <w:t xml:space="preserve">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3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</w:t>
      </w:r>
      <w:r>
        <w:rPr>
          <w:sz w:val="20"/>
          <w:szCs w:val="20"/>
        </w:rPr>
        <w:t xml:space="preserve">тва должника проводится в целях определения начальной цены продажи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3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</w:t>
      </w:r>
      <w:r>
        <w:rPr>
          <w:sz w:val="20"/>
          <w:szCs w:val="20"/>
        </w:rPr>
        <w:t xml:space="preserve"> от 29.07.1998 № 135-ФЗ «Об оценочной деятельности в Российской Федерации» оценщик имеет право применять самостоятельно методы проведения оценки объекта оценки в соответствии со стандартами оценки. Основными подх</w:t>
      </w:r>
      <w:r>
        <w:rPr>
          <w:sz w:val="20"/>
          <w:szCs w:val="20"/>
        </w:rPr>
        <w:t xml:space="preserve">одами, используемыми при проведении оценки, являются сравнительный, доходный и затратный подходы. Финансовый управляющий считает целесообразным отказаться от применения затратного и доходного подхода по причине отсутствия у финансового управляющего обоснов</w:t>
      </w:r>
      <w:r>
        <w:rPr>
          <w:sz w:val="20"/>
          <w:szCs w:val="20"/>
        </w:rPr>
        <w:t xml:space="preserve">анной и надежной информации о будущих доходах и расходах, связанных с оцениваемыми объектами, а также в связи с наличием достаточного количества объектов-аналогов на рынке для расчета сравнительным подходом.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3"/>
        <w:rPr>
          <w:sz w:val="20"/>
          <w:szCs w:val="20"/>
        </w:rPr>
      </w:pPr>
      <w:r>
        <w:rPr>
          <w:sz w:val="20"/>
          <w:szCs w:val="20"/>
        </w:rPr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3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</w:t>
      </w:r>
      <w:r>
        <w:rPr>
          <w:sz w:val="20"/>
          <w:szCs w:val="20"/>
        </w:rPr>
        <w:t xml:space="preserve">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3"/>
        <w:rPr>
          <w:sz w:val="20"/>
          <w:szCs w:val="20"/>
        </w:rPr>
      </w:pPr>
      <w:r>
        <w:rPr>
          <w:sz w:val="20"/>
          <w:szCs w:val="20"/>
        </w:rPr>
        <w:t xml:space="preserve">В результате проведения срав</w:t>
      </w:r>
      <w:r>
        <w:rPr>
          <w:sz w:val="20"/>
          <w:szCs w:val="20"/>
        </w:rPr>
        <w:t xml:space="preserve">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состоянию на 27 января 2026 г.: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36" w:type="dxa"/>
          <w:top w:w="36" w:type="dxa"/>
          <w:right w:w="36" w:type="dxa"/>
          <w:bottom w:w="36" w:type="dxa"/>
        </w:tblCellMar>
        <w:tblLook w:val="04A0" w:firstRow="1" w:lastRow="0" w:firstColumn="1" w:lastColumn="0" w:noHBand="0" w:noVBand="1"/>
      </w:tblPr>
      <w:tblGrid>
        <w:gridCol w:w="496"/>
        <w:gridCol w:w="5953"/>
        <w:gridCol w:w="34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0" w:type="pct"/>
            <w:vAlign w:val="center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Наименование, характеристика объекта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50" w:type="pct"/>
            <w:vAlign w:val="center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Рыночная стоимость,руб.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0" w:type="pct"/>
            <w:vAlign w:val="center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Наименование, характеристика объекта: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объекта: Земельный участок.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Кадастровый номер: 44:27:030101:4143. </w:t>
            </w:r>
            <w:r/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Назначение: для индивидуального жилищного строительства (ИЖС). </w:t>
            </w:r>
            <w:r/>
          </w:p>
          <w:p>
            <w:pPr>
              <w:jc w:val="center"/>
            </w:pPr>
            <w:r>
              <w:rPr>
                <w:sz w:val="20"/>
                <w:szCs w:val="20"/>
              </w:rPr>
              <w:t xml:space="preserve">Местоположение: Костромская обл., г. Кострома, примерно в 2 км на северо-запад от п. В</w:t>
            </w:r>
            <w:r>
              <w:rPr>
                <w:sz w:val="20"/>
                <w:szCs w:val="20"/>
              </w:rPr>
              <w:t xml:space="preserve">олжский. Площадь: 696 +/- 9 кв. м. Право: общая совместная собственность.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50" w:type="pct"/>
            <w:vAlign w:val="center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292c2f"/>
                <w:sz w:val="24"/>
                <w:highlight w:val="none"/>
              </w:rPr>
              <w:t xml:space="preserve">640146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49" w:type="auto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72" w:type="auto"/>
            <w:vAlign w:val="center"/>
            <w:textDirection w:val="lrTb"/>
            <w:noWrap w:val="false"/>
          </w:tcPr>
          <w:p>
            <w:pPr>
              <w:pStyle w:val="85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292c2f"/>
                <w:sz w:val="24"/>
                <w:highlight w:val="none"/>
              </w:rPr>
              <w:t xml:space="preserve">640146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5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3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9"/>
        <w:ind w:left="0" w:firstLine="0"/>
        <w:spacing w:before="100" w:beforeAutospacing="1" w:after="100" w:afterAutospacing="1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1  Лот 1: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59"/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t xml:space="preserve">Наименование, характеристика объекта: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Вид объекта: Земельный участок.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Кадастровый номер: 44:27:030101:4143.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Назначение: для индивидуального жилищного строительства (ИЖС).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</w:pPr>
      <w:r>
        <w:rPr>
          <w:sz w:val="20"/>
          <w:szCs w:val="20"/>
        </w:rPr>
        <w:t xml:space="preserve">Местоположение: Костромская обл., г. Кострома, примерно в 2 км на северо-запад от п. В</w:t>
      </w:r>
      <w:r>
        <w:rPr>
          <w:sz w:val="20"/>
          <w:szCs w:val="20"/>
        </w:rPr>
        <w:t xml:space="preserve">олжский. Площадь: 696 +/- 9 кв. м. Право: общая совместная собственность.</w:t>
      </w:r>
      <w:r/>
      <w:r/>
    </w:p>
    <w:p>
      <w:pPr>
        <w:pStyle w:val="859"/>
        <w:jc w:val="lef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</w:p>
    <w:p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color w:val="292c2f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292c2f"/>
          <w:sz w:val="24"/>
          <w:highlight w:val="none"/>
        </w:rPr>
      </w:r>
    </w:p>
    <w:p>
      <w:pPr>
        <w:pStyle w:val="859"/>
        <w:jc w:val="left"/>
        <w:rPr>
          <w:rFonts w:ascii="Times New Roman" w:hAnsi="Times New Roman" w:eastAsia="Times New Roman" w:cs="Times New Roman"/>
          <w:color w:val="292c2f"/>
          <w:sz w:val="24"/>
          <w:szCs w:val="24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  <w:t xml:space="preserve">Кадастровая стоимость данного объекта, в соответствии с выпиской равна: </w:t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color w:val="292c2f"/>
          <w:sz w:val="24"/>
          <w:highlight w:val="none"/>
        </w:rPr>
        <w:t xml:space="preserve">640146</w:t>
      </w:r>
      <w:r>
        <w:rPr>
          <w:rFonts w:ascii="Times New Roman" w:hAnsi="Times New Roman" w:eastAsia="Times New Roman" w:cs="Times New Roman"/>
          <w:color w:val="292c2f"/>
          <w:sz w:val="24"/>
          <w:highlight w:val="none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sz w:val="20"/>
          <w:szCs w:val="20"/>
        </w:rPr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r/>
      <w:r>
        <w:rPr>
          <w:rFonts w:ascii="Times New Roman" w:hAnsi="Times New Roman" w:eastAsia="Times New Roman" w:cs="Times New Roman"/>
          <w:color w:val="292c2f"/>
          <w:sz w:val="24"/>
          <w:szCs w:val="24"/>
          <w:highlight w:val="none"/>
        </w:rPr>
      </w:r>
    </w:p>
    <w:p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left"/>
        <w:rPr>
          <w:rStyle w:val="841"/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hyperlink r:id="rId10" w:tooltip="https://lk.rosreestr.ru/eservices/real-estate-objects-online?ref=destralegal.ru" w:history="1">
        <w:r>
          <w:rPr>
            <w:rStyle w:val="841"/>
            <w:rFonts w:ascii="Times New Roman" w:hAnsi="Times New Roman" w:eastAsia="Times New Roman" w:cs="Times New Roman"/>
            <w:sz w:val="20"/>
            <w:szCs w:val="20"/>
            <w:highlight w:val="none"/>
          </w:rPr>
          <w:t xml:space="preserve">https://lk.rosreestr.ru/eservices/real-estate-objects-online?ref=destralegal.ru</w:t>
        </w:r>
        <w:r>
          <w:rPr>
            <w:rStyle w:val="841"/>
            <w:rFonts w:ascii="Times New Roman" w:hAnsi="Times New Roman" w:eastAsia="Times New Roman" w:cs="Times New Roman"/>
            <w:sz w:val="20"/>
            <w:szCs w:val="20"/>
            <w:highlight w:val="none"/>
          </w:rPr>
        </w:r>
        <w:r>
          <w:rPr>
            <w:rStyle w:val="841"/>
            <w:rFonts w:ascii="Times New Roman" w:hAnsi="Times New Roman" w:eastAsia="Times New Roman" w:cs="Times New Roman"/>
            <w:sz w:val="20"/>
            <w:szCs w:val="20"/>
            <w:highlight w:val="none"/>
          </w:rPr>
        </w:r>
      </w:hyperlink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</w:p>
    <w:p>
      <w:pPr>
        <w:jc w:val="left"/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</w:p>
    <w:p>
      <w:pPr>
        <w:jc w:val="left"/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</w:p>
    <w:p>
      <w:pPr>
        <w:jc w:val="left"/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</w:p>
    <w:p>
      <w:pPr>
        <w:jc w:val="left"/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</w:p>
    <w:p>
      <w:pPr>
        <w:ind w:left="0" w:firstLine="0"/>
        <w:jc w:val="left"/>
        <w:spacing w:before="100" w:beforeAutospacing="1" w:after="100" w:afterAutospacing="1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left="0" w:firstLine="0"/>
        <w:jc w:val="left"/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firstLine="0"/>
        <w:jc w:val="left"/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firstLine="0"/>
        <w:jc w:val="left"/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00470" cy="4725352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785907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300469" cy="4725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6.10pt;height:372.07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firstLine="0"/>
        <w:jc w:val="left"/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firstLine="0"/>
        <w:jc w:val="left"/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00470" cy="4725352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608818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300469" cy="4725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96.10pt;height:372.07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firstLine="0"/>
        <w:jc w:val="left"/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  <w:t xml:space="preserve"> 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36" w:type="dxa"/>
          <w:top w:w="36" w:type="dxa"/>
          <w:right w:w="36" w:type="dxa"/>
          <w:bottom w:w="36" w:type="dxa"/>
        </w:tblCellMar>
        <w:tblLook w:val="04A0" w:firstRow="1" w:lastRow="0" w:firstColumn="1" w:lastColumn="0" w:noHBand="0" w:noVBand="1"/>
      </w:tblPr>
      <w:tblGrid>
        <w:gridCol w:w="5250"/>
        <w:gridCol w:w="3300"/>
        <w:gridCol w:w="3000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50" w:type="dxa"/>
            <w:vAlign w:val="top"/>
            <w:textDirection w:val="lrTb"/>
            <w:noWrap w:val="false"/>
          </w:tcPr>
          <w:p>
            <w:pPr>
              <w:pStyle w:val="87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Финансовый управляющий</w:t>
              <w:br w:type="textWrapping" w:clear="all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Сундукова </w:t>
            </w:r>
            <w:r>
              <w:rPr>
                <w:sz w:val="20"/>
                <w:szCs w:val="20"/>
              </w:rPr>
              <w:t xml:space="preserve"> Дениса Михайловича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00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0" w:type="dxa"/>
            <w:vAlign w:val="top"/>
            <w:textDirection w:val="lrTb"/>
            <w:noWrap w:val="false"/>
          </w:tcPr>
          <w:p>
            <w:pPr>
              <w:pStyle w:val="872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М.В. Косточкина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sectPr>
      <w:footerReference w:type="default" r:id="rId9"/>
      <w:footnotePr/>
      <w:endnotePr/>
      <w:type w:val="nextPage"/>
      <w:pgSz w:w="11907" w:h="16840" w:orient="portrait"/>
      <w:pgMar w:top="851" w:right="851" w:bottom="851" w:left="1134" w:header="0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libri Light">
    <w:panose1 w:val="020F03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</w:r>
    <w:r>
      <w:rPr>
        <w:sz w:val="20"/>
        <w:szCs w:val="20"/>
      </w:rPr>
    </w:r>
  </w:p>
  <w:p>
    <w:pPr>
      <w:pStyle w:val="859"/>
      <w:rPr>
        <w:sz w:val="20"/>
        <w:szCs w:val="20"/>
      </w:rPr>
    </w:pP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800" w:hanging="36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3960" w:hanging="36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120" w:hanging="360"/>
        <w:tabs>
          <w:tab w:val="num" w:pos="612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800" w:hanging="36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3960" w:hanging="36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120" w:hanging="360"/>
        <w:tabs>
          <w:tab w:val="num" w:pos="612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>
    <w:name w:val="Heading 1"/>
    <w:basedOn w:val="859"/>
    <w:next w:val="859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2">
    <w:name w:val="Heading 1 Char"/>
    <w:link w:val="681"/>
    <w:uiPriority w:val="9"/>
    <w:rPr>
      <w:rFonts w:ascii="Arial" w:hAnsi="Arial" w:eastAsia="Arial" w:cs="Arial"/>
      <w:sz w:val="40"/>
      <w:szCs w:val="40"/>
    </w:rPr>
  </w:style>
  <w:style w:type="paragraph" w:styleId="683">
    <w:name w:val="Heading 2"/>
    <w:basedOn w:val="859"/>
    <w:next w:val="859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>
    <w:name w:val="Heading 2 Char"/>
    <w:link w:val="683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9"/>
    <w:next w:val="859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link w:val="68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9"/>
    <w:next w:val="859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9"/>
    <w:next w:val="859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9"/>
    <w:next w:val="859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9"/>
    <w:next w:val="859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9"/>
    <w:next w:val="859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9"/>
    <w:next w:val="859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859"/>
    <w:uiPriority w:val="34"/>
    <w:qFormat/>
    <w:pPr>
      <w:contextualSpacing/>
      <w:ind w:left="720"/>
    </w:p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9"/>
    <w:next w:val="859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link w:val="701"/>
    <w:uiPriority w:val="10"/>
    <w:rPr>
      <w:sz w:val="48"/>
      <w:szCs w:val="48"/>
    </w:rPr>
  </w:style>
  <w:style w:type="paragraph" w:styleId="703">
    <w:name w:val="Subtitle"/>
    <w:basedOn w:val="859"/>
    <w:next w:val="859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link w:val="703"/>
    <w:uiPriority w:val="11"/>
    <w:rPr>
      <w:sz w:val="24"/>
      <w:szCs w:val="24"/>
    </w:rPr>
  </w:style>
  <w:style w:type="paragraph" w:styleId="705">
    <w:name w:val="Quote"/>
    <w:basedOn w:val="859"/>
    <w:next w:val="859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9"/>
    <w:next w:val="859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paragraph" w:styleId="709">
    <w:name w:val="Header"/>
    <w:basedOn w:val="859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Header Char"/>
    <w:link w:val="709"/>
    <w:uiPriority w:val="99"/>
  </w:style>
  <w:style w:type="paragraph" w:styleId="711">
    <w:name w:val="Footer"/>
    <w:basedOn w:val="859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Footer Char"/>
    <w:link w:val="711"/>
    <w:uiPriority w:val="99"/>
  </w:style>
  <w:style w:type="paragraph" w:styleId="713">
    <w:name w:val="Caption"/>
    <w:basedOn w:val="859"/>
    <w:next w:val="859"/>
    <w:link w:val="7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link w:val="713"/>
    <w:uiPriority w:val="35"/>
    <w:rPr>
      <w:b/>
      <w:bCs/>
      <w:color w:val="4f81bd" w:themeColor="accent1"/>
      <w:sz w:val="18"/>
      <w:szCs w:val="18"/>
    </w:rPr>
  </w:style>
  <w:style w:type="table" w:styleId="71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000ff" w:themeColor="hyperlink"/>
      <w:u w:val="single"/>
    </w:rPr>
  </w:style>
  <w:style w:type="paragraph" w:styleId="842">
    <w:name w:val="footnote text"/>
    <w:basedOn w:val="85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>
    <w:name w:val="Footnote Text Char"/>
    <w:link w:val="842"/>
    <w:uiPriority w:val="99"/>
    <w:rPr>
      <w:sz w:val="18"/>
    </w:rPr>
  </w:style>
  <w:style w:type="character" w:styleId="844">
    <w:name w:val="footnote reference"/>
    <w:uiPriority w:val="99"/>
    <w:unhideWhenUsed/>
    <w:rPr>
      <w:vertAlign w:val="superscript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next w:val="859"/>
    <w:link w:val="859"/>
    <w:qFormat/>
    <w:rPr>
      <w:sz w:val="24"/>
      <w:szCs w:val="24"/>
      <w:lang w:val="ru-RU" w:eastAsia="ru-RU" w:bidi="ar-SA"/>
    </w:rPr>
  </w:style>
  <w:style w:type="paragraph" w:styleId="860">
    <w:name w:val="Заголовок 1"/>
    <w:basedOn w:val="859"/>
    <w:next w:val="860"/>
    <w:link w:val="867"/>
    <w:uiPriority w:val="9"/>
    <w:qFormat/>
    <w:pPr>
      <w:spacing w:before="100" w:beforeAutospacing="1" w:after="100" w:afterAutospacing="1"/>
      <w:outlineLvl w:val="0"/>
    </w:pPr>
    <w:rPr>
      <w:sz w:val="53"/>
      <w:szCs w:val="53"/>
    </w:rPr>
  </w:style>
  <w:style w:type="paragraph" w:styleId="861">
    <w:name w:val="Заголовок 2"/>
    <w:basedOn w:val="859"/>
    <w:next w:val="861"/>
    <w:link w:val="868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862">
    <w:name w:val="Заголовок 3"/>
    <w:basedOn w:val="859"/>
    <w:next w:val="862"/>
    <w:link w:val="869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863">
    <w:name w:val="Заголовок 4"/>
    <w:basedOn w:val="859"/>
    <w:next w:val="863"/>
    <w:link w:val="870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styleId="864">
    <w:name w:val="Основной шрифт абзаца"/>
    <w:next w:val="864"/>
    <w:link w:val="859"/>
    <w:uiPriority w:val="1"/>
    <w:semiHidden/>
    <w:unhideWhenUsed/>
  </w:style>
  <w:style w:type="table" w:styleId="865">
    <w:name w:val="Обычная таблица"/>
    <w:next w:val="865"/>
    <w:link w:val="859"/>
    <w:uiPriority w:val="99"/>
    <w:semiHidden/>
    <w:unhideWhenUsed/>
    <w:tblPr/>
  </w:style>
  <w:style w:type="numbering" w:styleId="866">
    <w:name w:val="Нет списка"/>
    <w:next w:val="866"/>
    <w:link w:val="859"/>
    <w:uiPriority w:val="99"/>
    <w:semiHidden/>
    <w:unhideWhenUsed/>
  </w:style>
  <w:style w:type="character" w:styleId="867">
    <w:name w:val="Заголовок 1 Знак"/>
    <w:next w:val="867"/>
    <w:link w:val="860"/>
    <w:uiPriority w:val="9"/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868">
    <w:name w:val="Заголовок 2 Знак"/>
    <w:next w:val="868"/>
    <w:link w:val="861"/>
    <w:uiPriority w:val="9"/>
    <w:semiHidden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869">
    <w:name w:val="Заголовок 3 Знак"/>
    <w:next w:val="869"/>
    <w:link w:val="862"/>
    <w:uiPriority w:val="9"/>
    <w:semiHidden/>
    <w:rPr>
      <w:rFonts w:ascii="Calibri" w:hAnsi="Calibri" w:eastAsia="Times New Roman" w:cs="Times New Roman"/>
      <w:color w:val="2f5496"/>
      <w:sz w:val="28"/>
      <w:szCs w:val="28"/>
    </w:rPr>
  </w:style>
  <w:style w:type="character" w:styleId="870">
    <w:name w:val="Заголовок 4 Знак"/>
    <w:next w:val="870"/>
    <w:link w:val="863"/>
    <w:uiPriority w:val="9"/>
    <w:semiHidden/>
    <w:rPr>
      <w:rFonts w:ascii="Calibri" w:hAnsi="Calibri" w:eastAsia="Times New Roman" w:cs="Times New Roman"/>
      <w:i/>
      <w:iCs/>
      <w:color w:val="2f5496"/>
      <w:sz w:val="24"/>
      <w:szCs w:val="24"/>
    </w:rPr>
  </w:style>
  <w:style w:type="paragraph" w:styleId="871">
    <w:name w:val="msonormal"/>
    <w:basedOn w:val="859"/>
    <w:next w:val="871"/>
    <w:link w:val="859"/>
    <w:pPr>
      <w:spacing w:before="120" w:after="120"/>
    </w:pPr>
  </w:style>
  <w:style w:type="paragraph" w:styleId="872">
    <w:name w:val="Обычный (Интернет)"/>
    <w:basedOn w:val="859"/>
    <w:next w:val="872"/>
    <w:link w:val="859"/>
    <w:uiPriority w:val="99"/>
    <w:unhideWhenUsed/>
    <w:pPr>
      <w:spacing w:before="120" w:after="120"/>
    </w:pPr>
  </w:style>
  <w:style w:type="paragraph" w:styleId="873">
    <w:name w:val="indent"/>
    <w:basedOn w:val="859"/>
    <w:next w:val="873"/>
    <w:link w:val="859"/>
    <w:pPr>
      <w:ind w:firstLine="708"/>
      <w:jc w:val="both"/>
      <w:spacing w:before="120" w:after="120"/>
    </w:pPr>
  </w:style>
  <w:style w:type="paragraph" w:styleId="874">
    <w:name w:val="indnomrg"/>
    <w:basedOn w:val="859"/>
    <w:next w:val="874"/>
    <w:link w:val="859"/>
    <w:pPr>
      <w:ind w:firstLine="708"/>
      <w:jc w:val="both"/>
    </w:pPr>
  </w:style>
  <w:style w:type="paragraph" w:styleId="875">
    <w:name w:val="nomrg"/>
    <w:basedOn w:val="859"/>
    <w:next w:val="875"/>
    <w:link w:val="859"/>
    <w:pPr>
      <w:jc w:val="both"/>
    </w:pPr>
  </w:style>
  <w:style w:type="paragraph" w:styleId="876">
    <w:name w:val="zagolovok6"/>
    <w:next w:val="876"/>
    <w:link w:val="859"/>
    <w:qFormat/>
    <w:rPr>
      <w:sz w:val="24"/>
      <w:szCs w:val="24"/>
      <w:lang w:val="ru-RU" w:eastAsia="ru-RU" w:bidi="ar-SA"/>
    </w:rPr>
  </w:style>
  <w:style w:type="paragraph" w:styleId="877">
    <w:name w:val="Нижний колонтитул"/>
    <w:basedOn w:val="859"/>
    <w:next w:val="877"/>
    <w:link w:val="87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8">
    <w:name w:val="Нижний колонтитул Знак"/>
    <w:next w:val="878"/>
    <w:link w:val="877"/>
    <w:uiPriority w:val="99"/>
    <w:rPr>
      <w:rFonts w:eastAsia="Times New Roman"/>
      <w:sz w:val="24"/>
      <w:szCs w:val="24"/>
    </w:rPr>
  </w:style>
  <w:style w:type="character" w:styleId="879" w:default="1">
    <w:name w:val="Default Paragraph Font"/>
    <w:uiPriority w:val="1"/>
    <w:semiHidden/>
    <w:unhideWhenUsed/>
  </w:style>
  <w:style w:type="numbering" w:styleId="880" w:default="1">
    <w:name w:val="No List"/>
    <w:uiPriority w:val="99"/>
    <w:semiHidden/>
    <w:unhideWhenUsed/>
  </w:style>
  <w:style w:type="table" w:styleId="88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lk.rosreestr.ru/eservices/real-estate-objects-online?ref=destralegal.ru" TargetMode="External"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creator>Professional</dc:creator>
  <cp:lastModifiedBy>alesh</cp:lastModifiedBy>
  <cp:revision>6</cp:revision>
  <dcterms:created xsi:type="dcterms:W3CDTF">2025-12-15T10:02:00Z</dcterms:created>
  <dcterms:modified xsi:type="dcterms:W3CDTF">2026-01-27T16:07:57Z</dcterms:modified>
  <cp:version>1048576</cp:version>
</cp:coreProperties>
</file>