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5B0" w:rsidRPr="00F665B0" w:rsidRDefault="00F665B0" w:rsidP="00F665B0">
      <w:pPr>
        <w:spacing w:after="0" w:line="240" w:lineRule="auto"/>
        <w:rPr>
          <w:rFonts w:ascii="Times New Roman" w:eastAsia="Times New Roman" w:hAnsi="Times New Roman" w:cs="Times New Roman"/>
          <w:sz w:val="24"/>
          <w:szCs w:val="24"/>
          <w:lang w:eastAsia="ru-RU"/>
        </w:rPr>
      </w:pPr>
    </w:p>
    <w:p w:rsidR="00F665B0" w:rsidRPr="00F665B0" w:rsidRDefault="00F665B0" w:rsidP="00F665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665B0">
        <w:rPr>
          <w:rFonts w:ascii="Times New Roman" w:eastAsia="Times New Roman" w:hAnsi="Times New Roman" w:cs="Times New Roman"/>
          <w:b/>
          <w:bCs/>
          <w:sz w:val="24"/>
          <w:szCs w:val="24"/>
          <w:lang w:eastAsia="ru-RU"/>
        </w:rPr>
        <w:t>ПРОЕКТ</w:t>
      </w:r>
    </w:p>
    <w:p w:rsidR="00F665B0" w:rsidRPr="00F665B0" w:rsidRDefault="00F665B0" w:rsidP="00F665B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665B0">
        <w:rPr>
          <w:rFonts w:ascii="Times New Roman" w:eastAsia="Times New Roman" w:hAnsi="Times New Roman" w:cs="Times New Roman"/>
          <w:b/>
          <w:bCs/>
          <w:sz w:val="24"/>
          <w:szCs w:val="24"/>
          <w:lang w:eastAsia="ru-RU"/>
        </w:rPr>
        <w:t>ДОГОВОР КУПЛИ-ПРОДАЖИ</w:t>
      </w:r>
    </w:p>
    <w:p w:rsidR="00F665B0" w:rsidRPr="00F665B0" w:rsidRDefault="00F665B0" w:rsidP="00F665B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65B0">
        <w:rPr>
          <w:rFonts w:ascii="Times New Roman" w:eastAsia="Times New Roman" w:hAnsi="Times New Roman" w:cs="Times New Roman"/>
          <w:sz w:val="24"/>
          <w:szCs w:val="24"/>
          <w:lang w:eastAsia="ru-RU"/>
        </w:rPr>
        <w:t>город ______________</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  </w:t>
      </w:r>
      <w:r w:rsidR="00A067F1">
        <w:rPr>
          <w:rFonts w:ascii="Times New Roman" w:eastAsia="Times New Roman" w:hAnsi="Times New Roman" w:cs="Times New Roman"/>
          <w:sz w:val="24"/>
          <w:szCs w:val="24"/>
          <w:lang w:eastAsia="ru-RU"/>
        </w:rPr>
        <w:t xml:space="preserve"> «</w:t>
      </w:r>
      <w:proofErr w:type="gramEnd"/>
      <w:r w:rsidR="00A067F1">
        <w:rPr>
          <w:rFonts w:ascii="Times New Roman" w:eastAsia="Times New Roman" w:hAnsi="Times New Roman" w:cs="Times New Roman"/>
          <w:sz w:val="24"/>
          <w:szCs w:val="24"/>
          <w:lang w:eastAsia="ru-RU"/>
        </w:rPr>
        <w:t>___» ________ 2026</w:t>
      </w:r>
      <w:r w:rsidRPr="00F665B0">
        <w:rPr>
          <w:rFonts w:ascii="Times New Roman" w:eastAsia="Times New Roman" w:hAnsi="Times New Roman" w:cs="Times New Roman"/>
          <w:sz w:val="24"/>
          <w:szCs w:val="24"/>
          <w:lang w:eastAsia="ru-RU"/>
        </w:rPr>
        <w:t xml:space="preserve"> года</w:t>
      </w:r>
    </w:p>
    <w:p w:rsidR="007054A3" w:rsidRPr="007054A3" w:rsidRDefault="007054A3" w:rsidP="007054A3">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7054A3">
        <w:rPr>
          <w:rFonts w:ascii="Times New Roman" w:eastAsia="Times New Roman" w:hAnsi="Times New Roman" w:cs="Times New Roman"/>
          <w:b/>
          <w:bCs/>
          <w:sz w:val="24"/>
          <w:szCs w:val="24"/>
          <w:lang w:eastAsia="ru-RU"/>
        </w:rPr>
        <w:t>Финансовый управляющий Неждановой Елены Игоревны</w:t>
      </w:r>
      <w:r w:rsidRPr="007054A3">
        <w:rPr>
          <w:rFonts w:ascii="Times New Roman" w:eastAsia="Times New Roman" w:hAnsi="Times New Roman" w:cs="Times New Roman"/>
          <w:sz w:val="24"/>
          <w:szCs w:val="24"/>
          <w:lang w:eastAsia="ru-RU"/>
        </w:rPr>
        <w:t xml:space="preserve"> (дата рождения: 23.03.1972, место рождения: пос. Азанка Тавдинского р-на Свердловской обл., ИНН 663401037400, СНИЛС 027-307-117-22, адрес регистрации: 624600 Свердловская область, гор. Алапаевск, ул. Пушкина, д. 116, кв. 42), </w:t>
      </w:r>
      <w:r w:rsidRPr="007054A3">
        <w:rPr>
          <w:rFonts w:ascii="Times New Roman" w:eastAsia="Times New Roman" w:hAnsi="Times New Roman" w:cs="Times New Roman"/>
          <w:b/>
          <w:bCs/>
          <w:sz w:val="24"/>
          <w:szCs w:val="24"/>
          <w:lang w:eastAsia="ru-RU"/>
        </w:rPr>
        <w:t>Суханов Артем Борисович</w:t>
      </w:r>
      <w:r w:rsidRPr="007054A3">
        <w:rPr>
          <w:rFonts w:ascii="Times New Roman" w:eastAsia="Times New Roman" w:hAnsi="Times New Roman" w:cs="Times New Roman"/>
          <w:sz w:val="24"/>
          <w:szCs w:val="24"/>
          <w:lang w:eastAsia="ru-RU"/>
        </w:rPr>
        <w:t xml:space="preserve"> (дата рождения: 26.09.1959, ИНН 744700252527, СНИЛС 003-236-673 06, адрес для корреспонденции: 454090, г. Челябинск, почтамт а/я 9160), действующий на основании Решения Арбитражного суда Свердловской области от </w:t>
      </w:r>
      <w:r w:rsidRPr="007054A3">
        <w:rPr>
          <w:rFonts w:ascii="Times New Roman" w:eastAsia="Times New Roman" w:hAnsi="Times New Roman" w:cs="Times New Roman"/>
          <w:b/>
          <w:bCs/>
          <w:sz w:val="24"/>
          <w:szCs w:val="24"/>
          <w:lang w:eastAsia="ru-RU"/>
        </w:rPr>
        <w:t>28.08.2025</w:t>
      </w:r>
      <w:r w:rsidRPr="007054A3">
        <w:rPr>
          <w:rFonts w:ascii="Times New Roman" w:eastAsia="Times New Roman" w:hAnsi="Times New Roman" w:cs="Times New Roman"/>
          <w:sz w:val="24"/>
          <w:szCs w:val="24"/>
          <w:lang w:eastAsia="ru-RU"/>
        </w:rPr>
        <w:t xml:space="preserve"> г. по делу </w:t>
      </w:r>
      <w:r w:rsidRPr="007054A3">
        <w:rPr>
          <w:rFonts w:ascii="Times New Roman" w:eastAsia="Times New Roman" w:hAnsi="Times New Roman" w:cs="Times New Roman"/>
          <w:b/>
          <w:bCs/>
          <w:sz w:val="24"/>
          <w:szCs w:val="24"/>
          <w:lang w:eastAsia="ru-RU"/>
        </w:rPr>
        <w:t>№ А60-45395/2025</w:t>
      </w:r>
      <w:r w:rsidRPr="007054A3">
        <w:rPr>
          <w:rFonts w:ascii="Times New Roman" w:eastAsia="Times New Roman" w:hAnsi="Times New Roman" w:cs="Times New Roman"/>
          <w:sz w:val="24"/>
          <w:szCs w:val="24"/>
          <w:lang w:eastAsia="ru-RU"/>
        </w:rPr>
        <w:t>, именуемый в дальнейшем «</w:t>
      </w:r>
      <w:r w:rsidRPr="007054A3">
        <w:rPr>
          <w:rFonts w:ascii="Times New Roman" w:eastAsia="Times New Roman" w:hAnsi="Times New Roman" w:cs="Times New Roman"/>
          <w:b/>
          <w:bCs/>
          <w:sz w:val="24"/>
          <w:szCs w:val="24"/>
          <w:lang w:eastAsia="ru-RU"/>
        </w:rPr>
        <w:t>Продавец</w:t>
      </w:r>
      <w:r w:rsidRPr="007054A3">
        <w:rPr>
          <w:rFonts w:ascii="Times New Roman" w:eastAsia="Times New Roman" w:hAnsi="Times New Roman" w:cs="Times New Roman"/>
          <w:sz w:val="24"/>
          <w:szCs w:val="24"/>
          <w:lang w:eastAsia="ru-RU"/>
        </w:rPr>
        <w:t>», с одной стороны, и</w:t>
      </w:r>
      <w:r>
        <w:rPr>
          <w:rFonts w:ascii="Times New Roman" w:eastAsia="Times New Roman" w:hAnsi="Times New Roman" w:cs="Times New Roman"/>
          <w:sz w:val="24"/>
          <w:szCs w:val="24"/>
          <w:lang w:eastAsia="ru-RU"/>
        </w:rPr>
        <w:t xml:space="preserve"> __________________________</w:t>
      </w:r>
      <w:r w:rsidRPr="007054A3">
        <w:rPr>
          <w:rFonts w:ascii="Times New Roman" w:eastAsia="Times New Roman" w:hAnsi="Times New Roman" w:cs="Times New Roman"/>
          <w:sz w:val="24"/>
          <w:szCs w:val="24"/>
          <w:lang w:eastAsia="ru-RU"/>
        </w:rPr>
        <w:t>именуемый в дальнейшем «</w:t>
      </w:r>
      <w:r w:rsidRPr="007054A3">
        <w:rPr>
          <w:rFonts w:ascii="Times New Roman" w:eastAsia="Times New Roman" w:hAnsi="Times New Roman" w:cs="Times New Roman"/>
          <w:b/>
          <w:bCs/>
          <w:sz w:val="24"/>
          <w:szCs w:val="24"/>
          <w:lang w:eastAsia="ru-RU"/>
        </w:rPr>
        <w:t>Покупатель</w:t>
      </w:r>
      <w:r w:rsidRPr="007054A3">
        <w:rPr>
          <w:rFonts w:ascii="Times New Roman" w:eastAsia="Times New Roman" w:hAnsi="Times New Roman" w:cs="Times New Roman"/>
          <w:sz w:val="24"/>
          <w:szCs w:val="24"/>
          <w:lang w:eastAsia="ru-RU"/>
        </w:rPr>
        <w:t>», с другой стороны,</w:t>
      </w:r>
      <w:r>
        <w:rPr>
          <w:rFonts w:ascii="Times New Roman" w:eastAsia="Times New Roman" w:hAnsi="Times New Roman" w:cs="Times New Roman"/>
          <w:sz w:val="24"/>
          <w:szCs w:val="24"/>
          <w:lang w:eastAsia="ru-RU"/>
        </w:rPr>
        <w:t xml:space="preserve"> </w:t>
      </w:r>
      <w:r w:rsidRPr="007054A3">
        <w:rPr>
          <w:rFonts w:ascii="Times New Roman" w:eastAsia="Times New Roman" w:hAnsi="Times New Roman" w:cs="Times New Roman"/>
          <w:sz w:val="24"/>
          <w:szCs w:val="24"/>
          <w:lang w:eastAsia="ru-RU"/>
        </w:rPr>
        <w:t>во исполнение протокола о результатах проведения торгов №__________ от «</w:t>
      </w:r>
      <w:r w:rsidRPr="007054A3">
        <w:rPr>
          <w:rFonts w:ascii="Times New Roman" w:eastAsia="Times New Roman" w:hAnsi="Times New Roman" w:cs="Times New Roman"/>
          <w:b/>
          <w:bCs/>
          <w:i/>
          <w:iCs/>
          <w:sz w:val="24"/>
          <w:szCs w:val="24"/>
          <w:lang w:eastAsia="ru-RU"/>
        </w:rPr>
        <w:t>»</w:t>
      </w:r>
      <w:r w:rsidRPr="007054A3">
        <w:rPr>
          <w:rFonts w:ascii="Times New Roman" w:eastAsia="Times New Roman" w:hAnsi="Times New Roman" w:cs="Times New Roman"/>
          <w:sz w:val="24"/>
          <w:szCs w:val="24"/>
          <w:lang w:eastAsia="ru-RU"/>
        </w:rPr>
        <w:t>__ 202__ г., вместе именуемые «Стороны», заключили настоящий договор о нижеследующем:</w:t>
      </w:r>
    </w:p>
    <w:p w:rsidR="007054A3" w:rsidRPr="007054A3" w:rsidRDefault="007054A3" w:rsidP="007054A3">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7054A3">
        <w:rPr>
          <w:rFonts w:ascii="Times New Roman" w:eastAsia="Times New Roman" w:hAnsi="Times New Roman" w:cs="Times New Roman"/>
          <w:b/>
          <w:bCs/>
          <w:sz w:val="24"/>
          <w:szCs w:val="24"/>
          <w:lang w:eastAsia="ru-RU"/>
        </w:rPr>
        <w:t>1. Предмет договора</w:t>
      </w:r>
    </w:p>
    <w:p w:rsidR="007054A3" w:rsidRPr="007054A3" w:rsidRDefault="007054A3" w:rsidP="007054A3">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7054A3">
        <w:rPr>
          <w:rFonts w:ascii="Times New Roman" w:eastAsia="Times New Roman" w:hAnsi="Times New Roman" w:cs="Times New Roman"/>
          <w:sz w:val="24"/>
          <w:szCs w:val="24"/>
          <w:lang w:eastAsia="ru-RU"/>
        </w:rPr>
        <w:t xml:space="preserve">1.1. В соответствии с условиями настоящего договора Продавец обязуется передать в собственность Покупателю, а Покупатель обязуется принять в текущем состоянии и оплатить согласно условиям настоящего договора имущество (далее – Имущество), представляющее собой </w:t>
      </w:r>
      <w:r w:rsidRPr="007054A3">
        <w:rPr>
          <w:rFonts w:ascii="Times New Roman" w:eastAsia="Times New Roman" w:hAnsi="Times New Roman" w:cs="Times New Roman"/>
          <w:b/>
          <w:bCs/>
          <w:sz w:val="24"/>
          <w:szCs w:val="24"/>
          <w:lang w:eastAsia="ru-RU"/>
        </w:rPr>
        <w:t>2/3 доли в праве общей долевой собственности</w:t>
      </w:r>
      <w:r w:rsidRPr="007054A3">
        <w:rPr>
          <w:rFonts w:ascii="Times New Roman" w:eastAsia="Times New Roman" w:hAnsi="Times New Roman" w:cs="Times New Roman"/>
          <w:sz w:val="24"/>
          <w:szCs w:val="24"/>
          <w:lang w:eastAsia="ru-RU"/>
        </w:rPr>
        <w:t xml:space="preserve"> на следующие объекты недвижимости:</w:t>
      </w:r>
    </w:p>
    <w:p w:rsidR="007054A3" w:rsidRPr="007054A3" w:rsidRDefault="007054A3" w:rsidP="007054A3">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7054A3">
        <w:rPr>
          <w:rFonts w:ascii="Times New Roman" w:eastAsia="Times New Roman" w:hAnsi="Times New Roman" w:cs="Times New Roman"/>
          <w:b/>
          <w:bCs/>
          <w:sz w:val="24"/>
          <w:szCs w:val="24"/>
          <w:lang w:eastAsia="ru-RU"/>
        </w:rPr>
        <w:t>Объект 1 – Земельный участок:</w:t>
      </w:r>
    </w:p>
    <w:p w:rsidR="007054A3" w:rsidRPr="007054A3" w:rsidRDefault="007054A3" w:rsidP="007054A3">
      <w:pPr>
        <w:numPr>
          <w:ilvl w:val="0"/>
          <w:numId w:val="4"/>
        </w:numPr>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7054A3">
        <w:rPr>
          <w:rFonts w:ascii="Times New Roman" w:eastAsia="Times New Roman" w:hAnsi="Times New Roman" w:cs="Times New Roman"/>
          <w:sz w:val="24"/>
          <w:szCs w:val="24"/>
          <w:lang w:eastAsia="ru-RU"/>
        </w:rPr>
        <w:t xml:space="preserve">Кадастровый номер: </w:t>
      </w:r>
      <w:r w:rsidRPr="007054A3">
        <w:rPr>
          <w:rFonts w:ascii="Times New Roman" w:eastAsia="Times New Roman" w:hAnsi="Times New Roman" w:cs="Times New Roman"/>
          <w:b/>
          <w:bCs/>
          <w:sz w:val="24"/>
          <w:szCs w:val="24"/>
          <w:lang w:eastAsia="ru-RU"/>
        </w:rPr>
        <w:t>66:32:0403003:24</w:t>
      </w:r>
    </w:p>
    <w:p w:rsidR="007054A3" w:rsidRPr="007054A3" w:rsidRDefault="007054A3" w:rsidP="007054A3">
      <w:pPr>
        <w:numPr>
          <w:ilvl w:val="0"/>
          <w:numId w:val="4"/>
        </w:numPr>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7054A3">
        <w:rPr>
          <w:rFonts w:ascii="Times New Roman" w:eastAsia="Times New Roman" w:hAnsi="Times New Roman" w:cs="Times New Roman"/>
          <w:sz w:val="24"/>
          <w:szCs w:val="24"/>
          <w:lang w:eastAsia="ru-RU"/>
        </w:rPr>
        <w:t xml:space="preserve">Площадь: 407 </w:t>
      </w:r>
      <w:proofErr w:type="spellStart"/>
      <w:r w:rsidRPr="007054A3">
        <w:rPr>
          <w:rFonts w:ascii="Times New Roman" w:eastAsia="Times New Roman" w:hAnsi="Times New Roman" w:cs="Times New Roman"/>
          <w:sz w:val="24"/>
          <w:szCs w:val="24"/>
          <w:lang w:eastAsia="ru-RU"/>
        </w:rPr>
        <w:t>кв.м</w:t>
      </w:r>
      <w:proofErr w:type="spellEnd"/>
      <w:r w:rsidRPr="007054A3">
        <w:rPr>
          <w:rFonts w:ascii="Times New Roman" w:eastAsia="Times New Roman" w:hAnsi="Times New Roman" w:cs="Times New Roman"/>
          <w:sz w:val="24"/>
          <w:szCs w:val="24"/>
          <w:lang w:eastAsia="ru-RU"/>
        </w:rPr>
        <w:t>.</w:t>
      </w:r>
    </w:p>
    <w:p w:rsidR="007054A3" w:rsidRPr="007054A3" w:rsidRDefault="007054A3" w:rsidP="007054A3">
      <w:pPr>
        <w:numPr>
          <w:ilvl w:val="0"/>
          <w:numId w:val="4"/>
        </w:numPr>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7054A3">
        <w:rPr>
          <w:rFonts w:ascii="Times New Roman" w:eastAsia="Times New Roman" w:hAnsi="Times New Roman" w:cs="Times New Roman"/>
          <w:sz w:val="24"/>
          <w:szCs w:val="24"/>
          <w:lang w:eastAsia="ru-RU"/>
        </w:rPr>
        <w:t>Категория земель: земли населенных пунктов.</w:t>
      </w:r>
    </w:p>
    <w:p w:rsidR="007054A3" w:rsidRPr="007054A3" w:rsidRDefault="007054A3" w:rsidP="007054A3">
      <w:pPr>
        <w:numPr>
          <w:ilvl w:val="0"/>
          <w:numId w:val="4"/>
        </w:numPr>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7054A3">
        <w:rPr>
          <w:rFonts w:ascii="Times New Roman" w:eastAsia="Times New Roman" w:hAnsi="Times New Roman" w:cs="Times New Roman"/>
          <w:sz w:val="24"/>
          <w:szCs w:val="24"/>
          <w:lang w:eastAsia="ru-RU"/>
        </w:rPr>
        <w:t>Вид разрешенного использования: для ведения садоводства.</w:t>
      </w:r>
    </w:p>
    <w:p w:rsidR="007054A3" w:rsidRPr="007054A3" w:rsidRDefault="007054A3" w:rsidP="007054A3">
      <w:pPr>
        <w:numPr>
          <w:ilvl w:val="0"/>
          <w:numId w:val="4"/>
        </w:numPr>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7054A3">
        <w:rPr>
          <w:rFonts w:ascii="Times New Roman" w:eastAsia="Times New Roman" w:hAnsi="Times New Roman" w:cs="Times New Roman"/>
          <w:sz w:val="24"/>
          <w:szCs w:val="24"/>
          <w:lang w:eastAsia="ru-RU"/>
        </w:rPr>
        <w:t>Местоположение: Свердловская область, городской округ город Алапаевск, город Алапаевск, территория Коллективный сад Строитель АСУ, земельный участок 24.</w:t>
      </w:r>
    </w:p>
    <w:p w:rsidR="007054A3" w:rsidRPr="007054A3" w:rsidRDefault="007054A3" w:rsidP="007054A3">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7054A3">
        <w:rPr>
          <w:rFonts w:ascii="Times New Roman" w:eastAsia="Times New Roman" w:hAnsi="Times New Roman" w:cs="Times New Roman"/>
          <w:b/>
          <w:bCs/>
          <w:sz w:val="24"/>
          <w:szCs w:val="24"/>
          <w:lang w:eastAsia="ru-RU"/>
        </w:rPr>
        <w:t>Объект 2 – Здание (Нежилое):</w:t>
      </w:r>
    </w:p>
    <w:p w:rsidR="007054A3" w:rsidRPr="007054A3" w:rsidRDefault="007054A3" w:rsidP="007054A3">
      <w:pPr>
        <w:numPr>
          <w:ilvl w:val="0"/>
          <w:numId w:val="5"/>
        </w:numPr>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7054A3">
        <w:rPr>
          <w:rFonts w:ascii="Times New Roman" w:eastAsia="Times New Roman" w:hAnsi="Times New Roman" w:cs="Times New Roman"/>
          <w:sz w:val="24"/>
          <w:szCs w:val="24"/>
          <w:lang w:eastAsia="ru-RU"/>
        </w:rPr>
        <w:t xml:space="preserve">Кадастровый номер: </w:t>
      </w:r>
      <w:r w:rsidRPr="007054A3">
        <w:rPr>
          <w:rFonts w:ascii="Times New Roman" w:eastAsia="Times New Roman" w:hAnsi="Times New Roman" w:cs="Times New Roman"/>
          <w:b/>
          <w:bCs/>
          <w:sz w:val="24"/>
          <w:szCs w:val="24"/>
          <w:lang w:eastAsia="ru-RU"/>
        </w:rPr>
        <w:t>66:32:0403003:111</w:t>
      </w:r>
    </w:p>
    <w:p w:rsidR="007054A3" w:rsidRPr="007054A3" w:rsidRDefault="007054A3" w:rsidP="007054A3">
      <w:pPr>
        <w:numPr>
          <w:ilvl w:val="0"/>
          <w:numId w:val="5"/>
        </w:numPr>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7054A3">
        <w:rPr>
          <w:rFonts w:ascii="Times New Roman" w:eastAsia="Times New Roman" w:hAnsi="Times New Roman" w:cs="Times New Roman"/>
          <w:sz w:val="24"/>
          <w:szCs w:val="24"/>
          <w:lang w:eastAsia="ru-RU"/>
        </w:rPr>
        <w:t xml:space="preserve">Площадь: 16.7 </w:t>
      </w:r>
      <w:proofErr w:type="spellStart"/>
      <w:r w:rsidRPr="007054A3">
        <w:rPr>
          <w:rFonts w:ascii="Times New Roman" w:eastAsia="Times New Roman" w:hAnsi="Times New Roman" w:cs="Times New Roman"/>
          <w:sz w:val="24"/>
          <w:szCs w:val="24"/>
          <w:lang w:eastAsia="ru-RU"/>
        </w:rPr>
        <w:t>кв.м</w:t>
      </w:r>
      <w:proofErr w:type="spellEnd"/>
      <w:r w:rsidRPr="007054A3">
        <w:rPr>
          <w:rFonts w:ascii="Times New Roman" w:eastAsia="Times New Roman" w:hAnsi="Times New Roman" w:cs="Times New Roman"/>
          <w:sz w:val="24"/>
          <w:szCs w:val="24"/>
          <w:lang w:eastAsia="ru-RU"/>
        </w:rPr>
        <w:t>.</w:t>
      </w:r>
    </w:p>
    <w:p w:rsidR="007054A3" w:rsidRPr="007054A3" w:rsidRDefault="007054A3" w:rsidP="007054A3">
      <w:pPr>
        <w:numPr>
          <w:ilvl w:val="0"/>
          <w:numId w:val="5"/>
        </w:numPr>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7054A3">
        <w:rPr>
          <w:rFonts w:ascii="Times New Roman" w:eastAsia="Times New Roman" w:hAnsi="Times New Roman" w:cs="Times New Roman"/>
          <w:sz w:val="24"/>
          <w:szCs w:val="24"/>
          <w:lang w:eastAsia="ru-RU"/>
        </w:rPr>
        <w:t>Назначение: Нежилое.</w:t>
      </w:r>
    </w:p>
    <w:p w:rsidR="007054A3" w:rsidRPr="007054A3" w:rsidRDefault="007054A3" w:rsidP="007054A3">
      <w:pPr>
        <w:numPr>
          <w:ilvl w:val="0"/>
          <w:numId w:val="5"/>
        </w:numPr>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7054A3">
        <w:rPr>
          <w:rFonts w:ascii="Times New Roman" w:eastAsia="Times New Roman" w:hAnsi="Times New Roman" w:cs="Times New Roman"/>
          <w:sz w:val="24"/>
          <w:szCs w:val="24"/>
          <w:lang w:eastAsia="ru-RU"/>
        </w:rPr>
        <w:t>Местоположение: Российская Федерация, Свердловская область, г. Алапаевск, садоводческое некоммерческое товарищество "Строитель", участок 24.</w:t>
      </w:r>
    </w:p>
    <w:p w:rsidR="007054A3" w:rsidRPr="007054A3" w:rsidRDefault="007054A3" w:rsidP="007054A3">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7054A3">
        <w:rPr>
          <w:rFonts w:ascii="Times New Roman" w:eastAsia="Times New Roman" w:hAnsi="Times New Roman" w:cs="Times New Roman"/>
          <w:sz w:val="24"/>
          <w:szCs w:val="24"/>
          <w:lang w:eastAsia="ru-RU"/>
        </w:rPr>
        <w:t>1.2. Имущество принадлежит Должнику на праве общей долевой собственности (доля в праве 2/3), что подтверждается выписками из Единого государственного реестра недвижимости.</w:t>
      </w:r>
    </w:p>
    <w:p w:rsidR="007054A3" w:rsidRPr="007054A3" w:rsidRDefault="007054A3" w:rsidP="007054A3">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7054A3">
        <w:rPr>
          <w:rFonts w:ascii="Times New Roman" w:eastAsia="Times New Roman" w:hAnsi="Times New Roman" w:cs="Times New Roman"/>
          <w:b/>
          <w:bCs/>
          <w:sz w:val="24"/>
          <w:szCs w:val="24"/>
          <w:lang w:eastAsia="ru-RU"/>
        </w:rPr>
        <w:t>2. Цена и порядок расчетов</w:t>
      </w:r>
    </w:p>
    <w:p w:rsidR="007054A3" w:rsidRPr="007054A3" w:rsidRDefault="007054A3" w:rsidP="007054A3">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7054A3">
        <w:rPr>
          <w:rFonts w:ascii="Times New Roman" w:eastAsia="Times New Roman" w:hAnsi="Times New Roman" w:cs="Times New Roman"/>
          <w:sz w:val="24"/>
          <w:szCs w:val="24"/>
          <w:lang w:eastAsia="ru-RU"/>
        </w:rPr>
        <w:lastRenderedPageBreak/>
        <w:t>2.1. Цена Имущества составляет __________________ (______________________________________________) рублей ___ копеек.</w:t>
      </w:r>
      <w:r w:rsidRPr="007054A3">
        <w:rPr>
          <w:rFonts w:ascii="Times New Roman" w:eastAsia="Times New Roman" w:hAnsi="Times New Roman" w:cs="Times New Roman"/>
          <w:sz w:val="24"/>
          <w:szCs w:val="24"/>
          <w:lang w:eastAsia="ru-RU"/>
        </w:rPr>
        <w:br/>
        <w:t>2.2. Данная цена, предложенная Покупателем при проведении торгов в электронной форме и подтвержденная протоколом о результатах проведения торгов от ____________, является окончательной и изменению не подлежит.</w:t>
      </w:r>
      <w:r w:rsidRPr="007054A3">
        <w:rPr>
          <w:rFonts w:ascii="Times New Roman" w:eastAsia="Times New Roman" w:hAnsi="Times New Roman" w:cs="Times New Roman"/>
          <w:sz w:val="24"/>
          <w:szCs w:val="24"/>
          <w:lang w:eastAsia="ru-RU"/>
        </w:rPr>
        <w:br/>
        <w:t>2.3. Оплата полной стоимости имущества производится Покупателем денежными средствами в течение 30 (тридцати) дней с даты подписания настоящего договора по реквизитам Продавца. Сумма внесенного задатка засчитывается в счет оплаты Имущества.</w:t>
      </w:r>
    </w:p>
    <w:p w:rsidR="007054A3" w:rsidRPr="007054A3" w:rsidRDefault="007054A3" w:rsidP="007054A3">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7054A3">
        <w:rPr>
          <w:rFonts w:ascii="Times New Roman" w:eastAsia="Times New Roman" w:hAnsi="Times New Roman" w:cs="Times New Roman"/>
          <w:b/>
          <w:bCs/>
          <w:sz w:val="24"/>
          <w:szCs w:val="24"/>
          <w:lang w:eastAsia="ru-RU"/>
        </w:rPr>
        <w:t>3. Передача объекта</w:t>
      </w:r>
    </w:p>
    <w:p w:rsidR="007054A3" w:rsidRPr="007054A3" w:rsidRDefault="007054A3" w:rsidP="007054A3">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7054A3">
        <w:rPr>
          <w:rFonts w:ascii="Times New Roman" w:eastAsia="Times New Roman" w:hAnsi="Times New Roman" w:cs="Times New Roman"/>
          <w:sz w:val="24"/>
          <w:szCs w:val="24"/>
          <w:lang w:eastAsia="ru-RU"/>
        </w:rPr>
        <w:t>3.1. Продавец обязан в 5-дневный срок с момента оплаты Покупателем в полном объеме цены, указанной в п. 2.1 настоящего договора, передать Покупателю указанное в п. 1.1 настоящего договора Имущество по акту сдачи-приемки, подписанному уполномоченными представителями Сторон.</w:t>
      </w:r>
      <w:r w:rsidRPr="007054A3">
        <w:rPr>
          <w:rFonts w:ascii="Times New Roman" w:eastAsia="Times New Roman" w:hAnsi="Times New Roman" w:cs="Times New Roman"/>
          <w:sz w:val="24"/>
          <w:szCs w:val="24"/>
          <w:lang w:eastAsia="ru-RU"/>
        </w:rPr>
        <w:br/>
        <w:t>3.2. Покупатель обязуется принять Имущество в текущем техническом и качественном состоянии на дату передачи Имущества. Претензии по качеству Имущества после подписания акта приема-передачи не принимаются.</w:t>
      </w:r>
    </w:p>
    <w:p w:rsidR="007054A3" w:rsidRPr="007054A3" w:rsidRDefault="007054A3" w:rsidP="007054A3">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7054A3">
        <w:rPr>
          <w:rFonts w:ascii="Times New Roman" w:eastAsia="Times New Roman" w:hAnsi="Times New Roman" w:cs="Times New Roman"/>
          <w:b/>
          <w:bCs/>
          <w:sz w:val="24"/>
          <w:szCs w:val="24"/>
          <w:lang w:eastAsia="ru-RU"/>
        </w:rPr>
        <w:t>4. Форс-мажор</w:t>
      </w:r>
    </w:p>
    <w:p w:rsidR="007054A3" w:rsidRPr="007054A3" w:rsidRDefault="007054A3" w:rsidP="007054A3">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7054A3">
        <w:rPr>
          <w:rFonts w:ascii="Times New Roman" w:eastAsia="Times New Roman" w:hAnsi="Times New Roman" w:cs="Times New Roman"/>
          <w:sz w:val="24"/>
          <w:szCs w:val="24"/>
          <w:lang w:eastAsia="ru-RU"/>
        </w:rPr>
        <w:t>4.1.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если эти обстоятельства непосредственно повлияли на исполнение данного договора.</w:t>
      </w:r>
      <w:r w:rsidRPr="007054A3">
        <w:rPr>
          <w:rFonts w:ascii="Times New Roman" w:eastAsia="Times New Roman" w:hAnsi="Times New Roman" w:cs="Times New Roman"/>
          <w:sz w:val="24"/>
          <w:szCs w:val="24"/>
          <w:lang w:eastAsia="ru-RU"/>
        </w:rPr>
        <w:br/>
        <w:t>4.2. Если эти обстоятельства будут продолжаться более 2-х месяцев, каждая сторона будет иметь право отказаться от дальнейшего исполнения обязательств по настоящему договору и в этом случае ни одна из сторон не будет иметь права требовать от другой стороны возмещения возможных убытков. При этом все суммы, уплаченные Покупателем за не поставленное по настоящему договору Имущество, подлежат немедленному возвращению Покупателю.</w:t>
      </w:r>
    </w:p>
    <w:p w:rsidR="007054A3" w:rsidRPr="007054A3" w:rsidRDefault="007054A3" w:rsidP="007054A3">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7054A3">
        <w:rPr>
          <w:rFonts w:ascii="Times New Roman" w:eastAsia="Times New Roman" w:hAnsi="Times New Roman" w:cs="Times New Roman"/>
          <w:b/>
          <w:bCs/>
          <w:sz w:val="24"/>
          <w:szCs w:val="24"/>
          <w:lang w:eastAsia="ru-RU"/>
        </w:rPr>
        <w:t>5. Разрешение споров</w:t>
      </w:r>
    </w:p>
    <w:p w:rsidR="007054A3" w:rsidRPr="007054A3" w:rsidRDefault="007054A3" w:rsidP="007054A3">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7054A3">
        <w:rPr>
          <w:rFonts w:ascii="Times New Roman" w:eastAsia="Times New Roman" w:hAnsi="Times New Roman" w:cs="Times New Roman"/>
          <w:sz w:val="24"/>
          <w:szCs w:val="24"/>
          <w:lang w:eastAsia="ru-RU"/>
        </w:rPr>
        <w:t>5.1. Споры, вытекающие из настоящего договора, подлежат рассмотрению в порядке, предусмотренном действующим законодательством РФ.</w:t>
      </w:r>
    </w:p>
    <w:p w:rsidR="007054A3" w:rsidRPr="007054A3" w:rsidRDefault="007054A3" w:rsidP="007054A3">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7054A3">
        <w:rPr>
          <w:rFonts w:ascii="Times New Roman" w:eastAsia="Times New Roman" w:hAnsi="Times New Roman" w:cs="Times New Roman"/>
          <w:b/>
          <w:bCs/>
          <w:sz w:val="24"/>
          <w:szCs w:val="24"/>
          <w:lang w:eastAsia="ru-RU"/>
        </w:rPr>
        <w:t>6. Прочие условия</w:t>
      </w:r>
    </w:p>
    <w:p w:rsidR="007054A3" w:rsidRPr="007054A3" w:rsidRDefault="007054A3" w:rsidP="007054A3">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7054A3">
        <w:rPr>
          <w:rFonts w:ascii="Times New Roman" w:eastAsia="Times New Roman" w:hAnsi="Times New Roman" w:cs="Times New Roman"/>
          <w:sz w:val="24"/>
          <w:szCs w:val="24"/>
          <w:lang w:eastAsia="ru-RU"/>
        </w:rPr>
        <w:t xml:space="preserve">6.1. Продавец гарантирует, что до заключения настоящего договора отчуждаемая доля в праве собственности на Имущество никому не продана, не заложена, в споре и под запрещением (арестом) не состоит. </w:t>
      </w:r>
      <w:r w:rsidRPr="007054A3">
        <w:rPr>
          <w:rFonts w:ascii="Times New Roman" w:eastAsia="Times New Roman" w:hAnsi="Times New Roman" w:cs="Times New Roman"/>
          <w:i/>
          <w:iCs/>
          <w:sz w:val="24"/>
          <w:szCs w:val="24"/>
          <w:lang w:eastAsia="ru-RU"/>
        </w:rPr>
        <w:t>Примечание: Имущество находится в общей долевой собственности, сособственником оставшейся 1/3 доли является третье лицо.</w:t>
      </w:r>
      <w:r w:rsidRPr="007054A3">
        <w:rPr>
          <w:rFonts w:ascii="Times New Roman" w:eastAsia="Times New Roman" w:hAnsi="Times New Roman" w:cs="Times New Roman"/>
          <w:sz w:val="24"/>
          <w:szCs w:val="24"/>
          <w:lang w:eastAsia="ru-RU"/>
        </w:rPr>
        <w:br/>
        <w:t>6.2. В случае выявления каких-либо, в том числе имущественных прав третьих лиц на отчуждаемое Имущество, возникших до исполнения настоящего договора, предъявленных Покупателю после исполнения настоящего договора, ответственность по удовлетворению законных претензий этих лиц ложится на Продавца.</w:t>
      </w:r>
      <w:r w:rsidRPr="007054A3">
        <w:rPr>
          <w:rFonts w:ascii="Times New Roman" w:eastAsia="Times New Roman" w:hAnsi="Times New Roman" w:cs="Times New Roman"/>
          <w:sz w:val="24"/>
          <w:szCs w:val="24"/>
          <w:lang w:eastAsia="ru-RU"/>
        </w:rPr>
        <w:br/>
        <w:t>6.3. Риск случайной гибели или случайного повреждения Имущества в соответствии с договором купли-продажи переходит на Покупателя с момента исполнения Продавцом своих обязанностей по передаче Имущества Покупателю (п. 3.1. договора).</w:t>
      </w:r>
      <w:r w:rsidRPr="007054A3">
        <w:rPr>
          <w:rFonts w:ascii="Times New Roman" w:eastAsia="Times New Roman" w:hAnsi="Times New Roman" w:cs="Times New Roman"/>
          <w:sz w:val="24"/>
          <w:szCs w:val="24"/>
          <w:lang w:eastAsia="ru-RU"/>
        </w:rPr>
        <w:br/>
        <w:t xml:space="preserve">6.4. Переход права собственности на Имущество подлежит государственной регистрации в органе, осуществляющем государственную регистрацию прав на недвижимое имущество и </w:t>
      </w:r>
      <w:r w:rsidRPr="007054A3">
        <w:rPr>
          <w:rFonts w:ascii="Times New Roman" w:eastAsia="Times New Roman" w:hAnsi="Times New Roman" w:cs="Times New Roman"/>
          <w:sz w:val="24"/>
          <w:szCs w:val="24"/>
          <w:lang w:eastAsia="ru-RU"/>
        </w:rPr>
        <w:lastRenderedPageBreak/>
        <w:t>сделок с ним. Расходы по государственной регистрации перехода права собственности несет Покупатель.</w:t>
      </w:r>
      <w:r w:rsidRPr="007054A3">
        <w:rPr>
          <w:rFonts w:ascii="Times New Roman" w:eastAsia="Times New Roman" w:hAnsi="Times New Roman" w:cs="Times New Roman"/>
          <w:sz w:val="24"/>
          <w:szCs w:val="24"/>
          <w:lang w:eastAsia="ru-RU"/>
        </w:rPr>
        <w:br/>
        <w:t>6.5. Все изменения и дополнения к настоящему договору должны быть составлены письменно и подписаны обеими сторонами.</w:t>
      </w:r>
      <w:r w:rsidRPr="007054A3">
        <w:rPr>
          <w:rFonts w:ascii="Times New Roman" w:eastAsia="Times New Roman" w:hAnsi="Times New Roman" w:cs="Times New Roman"/>
          <w:sz w:val="24"/>
          <w:szCs w:val="24"/>
          <w:lang w:eastAsia="ru-RU"/>
        </w:rPr>
        <w:br/>
        <w:t>6.6. Настоящий договор составлен и подписан в трех экземплярах, по одному для каждой из Сторон, один для регистрирующего сделку государственного органа, и имеют одинаковую юридическую силу.</w:t>
      </w:r>
    </w:p>
    <w:p w:rsidR="007054A3" w:rsidRPr="007054A3" w:rsidRDefault="007054A3" w:rsidP="007054A3">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7054A3">
        <w:rPr>
          <w:rFonts w:ascii="Times New Roman" w:eastAsia="Times New Roman" w:hAnsi="Times New Roman" w:cs="Times New Roman"/>
          <w:b/>
          <w:bCs/>
          <w:sz w:val="24"/>
          <w:szCs w:val="24"/>
          <w:lang w:eastAsia="ru-RU"/>
        </w:rPr>
        <w:t>7. Адреса и реквизиты сторон:</w:t>
      </w:r>
    </w:p>
    <w:p w:rsidR="008728BE" w:rsidRDefault="008728BE" w:rsidP="00F665B0">
      <w:pPr>
        <w:spacing w:before="100" w:beforeAutospacing="1" w:after="100" w:afterAutospacing="1" w:line="240" w:lineRule="auto"/>
        <w:jc w:val="both"/>
        <w:rPr>
          <w:rFonts w:ascii="Times New Roman" w:eastAsia="Times New Roman" w:hAnsi="Times New Roman" w:cs="Times New Roman"/>
          <w:b/>
          <w:bCs/>
          <w:sz w:val="24"/>
          <w:szCs w:val="24"/>
          <w:lang w:eastAsia="ru-RU"/>
        </w:rPr>
      </w:pPr>
    </w:p>
    <w:tbl>
      <w:tblPr>
        <w:tblW w:w="9432"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8"/>
        <w:gridCol w:w="5244"/>
      </w:tblGrid>
      <w:tr w:rsidR="008728BE" w:rsidTr="008728BE">
        <w:trPr>
          <w:trHeight w:val="3061"/>
        </w:trPr>
        <w:tc>
          <w:tcPr>
            <w:tcW w:w="4188" w:type="dxa"/>
          </w:tcPr>
          <w:p w:rsidR="00BC220A" w:rsidRDefault="008728BE" w:rsidP="00F665B0">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4C735A">
              <w:rPr>
                <w:rFonts w:ascii="Times New Roman" w:eastAsia="Times New Roman" w:hAnsi="Times New Roman" w:cs="Times New Roman"/>
                <w:b/>
                <w:bCs/>
                <w:sz w:val="24"/>
                <w:szCs w:val="24"/>
                <w:lang w:eastAsia="ru-RU"/>
              </w:rPr>
              <w:t>ПРОДАВЕЦ:</w:t>
            </w:r>
            <w:r w:rsidRPr="004C735A">
              <w:rPr>
                <w:rFonts w:ascii="Times New Roman" w:eastAsia="Times New Roman" w:hAnsi="Times New Roman" w:cs="Times New Roman"/>
                <w:sz w:val="24"/>
                <w:szCs w:val="24"/>
                <w:lang w:eastAsia="ru-RU"/>
              </w:rPr>
              <w:br/>
              <w:t>Финансовый</w:t>
            </w:r>
            <w:proofErr w:type="gramEnd"/>
            <w:r w:rsidRPr="004C735A">
              <w:rPr>
                <w:rFonts w:ascii="Times New Roman" w:eastAsia="Times New Roman" w:hAnsi="Times New Roman" w:cs="Times New Roman"/>
                <w:sz w:val="24"/>
                <w:szCs w:val="24"/>
                <w:lang w:eastAsia="ru-RU"/>
              </w:rPr>
              <w:t xml:space="preserve"> управляющий</w:t>
            </w:r>
          </w:p>
          <w:p w:rsidR="008728BE" w:rsidRPr="004C735A" w:rsidRDefault="00BC220A" w:rsidP="00F665B0">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Неждановой Елены Николаевны </w:t>
            </w:r>
            <w:bookmarkStart w:id="0" w:name="_GoBack"/>
            <w:bookmarkEnd w:id="0"/>
            <w:r w:rsidR="008728BE" w:rsidRPr="004C735A">
              <w:rPr>
                <w:rFonts w:ascii="Times New Roman" w:eastAsia="Times New Roman" w:hAnsi="Times New Roman" w:cs="Times New Roman"/>
                <w:sz w:val="24"/>
                <w:szCs w:val="24"/>
                <w:lang w:eastAsia="ru-RU"/>
              </w:rPr>
              <w:br/>
              <w:t>Суханов Артем Борисович</w:t>
            </w:r>
            <w:r w:rsidR="008728BE" w:rsidRPr="004C735A">
              <w:rPr>
                <w:rFonts w:ascii="Times New Roman" w:eastAsia="Times New Roman" w:hAnsi="Times New Roman" w:cs="Times New Roman"/>
                <w:sz w:val="24"/>
                <w:szCs w:val="24"/>
                <w:lang w:eastAsia="ru-RU"/>
              </w:rPr>
              <w:br/>
              <w:t>Адрес: 454090, г. Челябинск, а/я 9160</w:t>
            </w:r>
            <w:r w:rsidR="008728BE" w:rsidRPr="004C735A">
              <w:rPr>
                <w:rFonts w:ascii="Times New Roman" w:eastAsia="Times New Roman" w:hAnsi="Times New Roman" w:cs="Times New Roman"/>
                <w:sz w:val="24"/>
                <w:szCs w:val="24"/>
                <w:lang w:eastAsia="ru-RU"/>
              </w:rPr>
              <w:br/>
              <w:t>ИНН 744714831429</w:t>
            </w:r>
            <w:r w:rsidR="008728BE" w:rsidRPr="004C735A">
              <w:rPr>
                <w:rFonts w:ascii="Times New Roman" w:eastAsia="Times New Roman" w:hAnsi="Times New Roman" w:cs="Times New Roman"/>
                <w:sz w:val="24"/>
                <w:szCs w:val="24"/>
                <w:lang w:eastAsia="ru-RU"/>
              </w:rPr>
              <w:br/>
              <w:t>Тел. +79128912158</w:t>
            </w:r>
          </w:p>
          <w:p w:rsidR="008728BE" w:rsidRPr="004C735A" w:rsidRDefault="008728BE" w:rsidP="00F665B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35A">
              <w:rPr>
                <w:rFonts w:ascii="Times New Roman" w:eastAsia="Times New Roman" w:hAnsi="Times New Roman" w:cs="Times New Roman"/>
                <w:sz w:val="24"/>
                <w:szCs w:val="24"/>
                <w:lang w:eastAsia="ru-RU"/>
              </w:rPr>
              <w:t>_________________ /Суханов А.Б./</w:t>
            </w:r>
          </w:p>
          <w:p w:rsidR="008728BE" w:rsidRDefault="008728BE" w:rsidP="00F665B0">
            <w:pPr>
              <w:spacing w:before="100" w:beforeAutospacing="1" w:after="100" w:afterAutospacing="1" w:line="240" w:lineRule="auto"/>
              <w:jc w:val="both"/>
              <w:rPr>
                <w:rFonts w:ascii="Times New Roman" w:eastAsia="Times New Roman" w:hAnsi="Times New Roman" w:cs="Times New Roman"/>
                <w:b/>
                <w:bCs/>
                <w:sz w:val="24"/>
                <w:szCs w:val="24"/>
                <w:lang w:eastAsia="ru-RU"/>
              </w:rPr>
            </w:pPr>
          </w:p>
        </w:tc>
        <w:tc>
          <w:tcPr>
            <w:tcW w:w="5244" w:type="dxa"/>
          </w:tcPr>
          <w:p w:rsidR="008728BE" w:rsidRDefault="008728BE" w:rsidP="00F665B0">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4C735A">
              <w:rPr>
                <w:rFonts w:ascii="Times New Roman" w:eastAsia="Times New Roman" w:hAnsi="Times New Roman" w:cs="Times New Roman"/>
                <w:b/>
                <w:bCs/>
                <w:sz w:val="24"/>
                <w:szCs w:val="24"/>
                <w:lang w:eastAsia="ru-RU"/>
              </w:rPr>
              <w:t>ПОКУПАТЕЛЬ:</w:t>
            </w:r>
            <w:r w:rsidRPr="004C735A">
              <w:rPr>
                <w:rFonts w:ascii="Times New Roman" w:eastAsia="Times New Roman" w:hAnsi="Times New Roman" w:cs="Times New Roman"/>
                <w:sz w:val="24"/>
                <w:szCs w:val="24"/>
                <w:lang w:eastAsia="ru-RU"/>
              </w:rPr>
              <w:br/>
            </w:r>
          </w:p>
        </w:tc>
      </w:tr>
    </w:tbl>
    <w:p w:rsidR="00F72B6B" w:rsidRDefault="00F72B6B" w:rsidP="00F665B0">
      <w:pPr>
        <w:jc w:val="both"/>
      </w:pPr>
    </w:p>
    <w:sectPr w:rsidR="00F72B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3B4C55"/>
    <w:multiLevelType w:val="multilevel"/>
    <w:tmpl w:val="5162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4F162F"/>
    <w:multiLevelType w:val="multilevel"/>
    <w:tmpl w:val="7D1A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6C34DE"/>
    <w:multiLevelType w:val="multilevel"/>
    <w:tmpl w:val="BC162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7136DC"/>
    <w:multiLevelType w:val="multilevel"/>
    <w:tmpl w:val="8996C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F3714A"/>
    <w:multiLevelType w:val="multilevel"/>
    <w:tmpl w:val="E152C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9FB"/>
    <w:rsid w:val="00386909"/>
    <w:rsid w:val="007054A3"/>
    <w:rsid w:val="008728BE"/>
    <w:rsid w:val="00A067F1"/>
    <w:rsid w:val="00A739FB"/>
    <w:rsid w:val="00BC220A"/>
    <w:rsid w:val="00F665B0"/>
    <w:rsid w:val="00F72B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B14AE0-5955-45E4-A303-F764A9246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8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406250">
      <w:bodyDiv w:val="1"/>
      <w:marLeft w:val="0"/>
      <w:marRight w:val="0"/>
      <w:marTop w:val="0"/>
      <w:marBottom w:val="0"/>
      <w:divBdr>
        <w:top w:val="none" w:sz="0" w:space="0" w:color="auto"/>
        <w:left w:val="none" w:sz="0" w:space="0" w:color="auto"/>
        <w:bottom w:val="none" w:sz="0" w:space="0" w:color="auto"/>
        <w:right w:val="none" w:sz="0" w:space="0" w:color="auto"/>
      </w:divBdr>
    </w:div>
    <w:div w:id="1801991116">
      <w:bodyDiv w:val="1"/>
      <w:marLeft w:val="0"/>
      <w:marRight w:val="0"/>
      <w:marTop w:val="0"/>
      <w:marBottom w:val="0"/>
      <w:divBdr>
        <w:top w:val="none" w:sz="0" w:space="0" w:color="auto"/>
        <w:left w:val="none" w:sz="0" w:space="0" w:color="auto"/>
        <w:bottom w:val="none" w:sz="0" w:space="0" w:color="auto"/>
        <w:right w:val="none" w:sz="0" w:space="0" w:color="auto"/>
      </w:divBdr>
    </w:div>
    <w:div w:id="194205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855</Words>
  <Characters>4880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cp:lastPrinted>2026-01-15T22:25:00Z</cp:lastPrinted>
  <dcterms:created xsi:type="dcterms:W3CDTF">2026-01-15T22:29:00Z</dcterms:created>
  <dcterms:modified xsi:type="dcterms:W3CDTF">2026-03-27T20:15:00Z</dcterms:modified>
</cp:coreProperties>
</file>