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4"/>
                <w:szCs w:val="24"/>
              </w:rPr>
              <w:t xml:space="preserve">В Арбитражный суд Чувашской Республики – Чувашии</w:t>
            </w:r>
            <w:r/>
          </w:p>
          <w:p>
            <w:pPr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Романовой Ольги Михайловны Газизовой Натальи Андреевны</w:t>
            </w:r>
            <w:r/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4"/>
        <w:jc w:val="center"/>
      </w:pPr>
      <w:r>
        <w:rPr>
          <w:b/>
          <w:sz w:val="24"/>
          <w:szCs w:val="24"/>
        </w:rPr>
        <w:t xml:space="preserve">ПОЛОЖЕНИЕ</w:t>
      </w:r>
      <w:r/>
    </w:p>
    <w:p>
      <w:pPr>
        <w:pStyle w:val="8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имущества Романовой Ольги Михайловны</w:t>
      </w:r>
      <w:r/>
      <w:r>
        <w:rPr>
          <w:b/>
          <w:sz w:val="24"/>
          <w:szCs w:val="24"/>
        </w:rPr>
      </w:r>
    </w:p>
    <w:p>
      <w:pPr>
        <w:pStyle w:val="83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(дата рождения: 21.03.1977, место рождения: г. Чебоксары Чувашской АССР, СНИЛС: 028-840-797 85, ИНН 212901168413, регистрация по месту жительства: 428026, Чувашская Республика, г. Чебоксары, ул. Болгарстроя, д. 7, кв. 45)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Земельный участок для садоводства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(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/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д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о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л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и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)</w:t>
                  </w:r>
                  <w:r/>
                  <w:r/>
                </w:p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Кадастровый номер: 21:21:160114:902  </w:t>
                  </w:r>
                  <w:r/>
                  <w:r/>
                </w:p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Площадь: 326 кв. м.  </w:t>
                  </w:r>
                  <w:r/>
                  <w:r/>
                </w:p>
                <w:p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Местоположение: Чувашская Республика – Чувашия, Чебоксарский р-н, с/пос. Кугесьское, сдт Дружба, уч-к 902 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  <w:p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22850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</w:tc>
            </w:tr>
          </w:tbl>
          <w:p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  <w:lang w:val="en-US"/>
              </w:rPr>
              <w:t xml:space="preserve">Чувашская Республика – Чувашия, Чебоксарский р-н, с/пос. Кугесьское, сдт Дружба, уч-к 902 </w:t>
            </w:r>
            <w:r/>
            <w:r/>
            <w:r>
              <w:t xml:space="preserve">, </w:t>
            </w:r>
            <w:r>
              <w:t xml:space="preserve">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/>
            <w:r>
              <w:t xml:space="preserve">Финансовый управляющий Романовой Ольги Михайловны Газизова Наталья Андреевна, действующий на основании решения Арбитражного суда Чувашской Республики – Чувашии от 24.06.2025 г. по делу № А79-3952/2025.</w:t>
            </w:r>
            <w:r/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r>
              <w:t xml:space="preserve">Получатель: Романова Ольга Михайловна</w:t>
            </w:r>
            <w:r/>
            <w:r/>
            <w:r/>
            <w:r/>
          </w:p>
          <w:p>
            <w:r>
              <w:t xml:space="preserve">Номер счёта: 40817810404002360834</w:t>
            </w:r>
            <w:r/>
            <w:r/>
            <w:r/>
            <w:r/>
          </w:p>
          <w:p>
            <w:r>
              <w:t xml:space="preserve">Банк получателя: АРХАНГЕЛЬСКОЕ ОТДЕЛЕНИЕ №8637 ПАО СБЕРБАНК</w:t>
            </w:r>
            <w:r/>
            <w:r/>
            <w:r/>
            <w:r/>
          </w:p>
          <w:p>
            <w:r>
              <w:t xml:space="preserve">БИК: 041117601</w:t>
            </w:r>
            <w:r/>
            <w:r/>
            <w:r/>
            <w:r/>
          </w:p>
          <w:p>
            <w:r>
              <w:t xml:space="preserve">Корр. счёт: 30101810100000000601</w:t>
            </w:r>
            <w:r/>
            <w:r/>
            <w:r/>
            <w:r/>
          </w:p>
          <w:p>
            <w:r>
              <w:t xml:space="preserve">ИНН банка: 7707083893</w:t>
            </w:r>
            <w:r/>
            <w:r/>
            <w:r/>
            <w:r/>
          </w:p>
          <w:p>
            <w:r>
              <w:t xml:space="preserve">КПП банка: 290102001</w:t>
            </w:r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</w:t>
            </w:r>
            <w:r>
              <w:rPr>
                <w:color w:val="000000"/>
              </w:rPr>
              <w:t xml:space="preserve">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</w:t>
            </w:r>
            <w:r>
              <w:rPr>
                <w:color w:val="000000"/>
                <w:sz w:val="20"/>
                <w:szCs w:val="20"/>
              </w:rPr>
              <w:t xml:space="preserve">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</w:t>
            </w:r>
            <w:r>
              <w:rPr>
                <w:color w:val="000000"/>
              </w:rPr>
              <w:t xml:space="preserve">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Получатель: Романова Ольга Михайловна</w:t>
            </w:r>
            <w:r/>
            <w:r/>
            <w:r/>
            <w:r/>
            <w:r/>
            <w:r/>
          </w:p>
          <w:p>
            <w:r>
              <w:t xml:space="preserve">Номер счёта: 40817810404002360834</w:t>
            </w:r>
            <w:r/>
            <w:r/>
            <w:r/>
            <w:r/>
            <w:r/>
            <w:r/>
          </w:p>
          <w:p>
            <w:r>
              <w:t xml:space="preserve">Банк получателя: АРХАНГЕЛЬСКОЕ ОТДЕЛЕНИЕ №8637 ПАО СБЕРБАНК</w:t>
            </w:r>
            <w:r/>
            <w:r/>
            <w:r/>
            <w:r/>
            <w:r/>
            <w:r/>
          </w:p>
          <w:p>
            <w:r>
              <w:t xml:space="preserve">БИК: 041117601</w:t>
            </w:r>
            <w:r/>
            <w:r/>
            <w:r/>
            <w:r/>
            <w:r/>
            <w:r/>
          </w:p>
          <w:p>
            <w:r>
              <w:t xml:space="preserve">Корр. счёт: 30101810100000000601</w:t>
            </w:r>
            <w:r/>
            <w:r/>
            <w:r/>
            <w:r/>
            <w:r/>
            <w:r/>
          </w:p>
          <w:p>
            <w:r>
              <w:t xml:space="preserve">ИНН банка: 7707083893</w:t>
            </w:r>
            <w:r/>
            <w:r/>
            <w:r/>
            <w:r/>
            <w:r/>
            <w:r/>
          </w:p>
          <w:p>
            <w:r>
              <w:t xml:space="preserve">КПП банка: 290102001</w:t>
            </w:r>
            <w:r/>
            <w:r/>
            <w:r/>
            <w:r/>
            <w:r/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</w:t>
            </w:r>
            <w:r>
              <w:rPr>
                <w:color w:val="000000"/>
                <w:sz w:val="20"/>
                <w:szCs w:val="20"/>
              </w:rPr>
              <w:t xml:space="preserve">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</w:t>
            </w:r>
            <w:r>
              <w:rPr>
                <w:color w:val="000000"/>
                <w:sz w:val="20"/>
                <w:szCs w:val="20"/>
              </w:rPr>
              <w:t xml:space="preserve">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</w:t>
            </w:r>
            <w:r>
              <w:rPr>
                <w:color w:val="000000"/>
                <w:sz w:val="20"/>
                <w:szCs w:val="20"/>
              </w:rPr>
              <w:t xml:space="preserve">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rPr>
                <w:sz w:val="24"/>
                <w:szCs w:val="24"/>
              </w:rPr>
              <w:t xml:space="preserve">Романовой Ольги Михайловны</w:t>
            </w:r>
            <w:r/>
            <w:r>
              <w:rPr>
                <w:bCs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8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7">
    <w:name w:val="Heading 2 Char"/>
    <w:basedOn w:val="831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Обычный1"/>
    <w:rPr>
      <w:rFonts w:ascii="Times New Roman" w:hAnsi="Times New Roman" w:eastAsia="Times New Roman"/>
    </w:rPr>
  </w:style>
  <w:style w:type="table" w:styleId="835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6">
    <w:name w:val="Hyperlink"/>
    <w:uiPriority w:val="99"/>
    <w:unhideWhenUsed/>
    <w:rPr>
      <w:color w:val="0000ff"/>
      <w:u w:val="single"/>
    </w:rPr>
  </w:style>
  <w:style w:type="paragraph" w:styleId="837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38">
    <w:name w:val="Обычный (веб)"/>
    <w:basedOn w:val="830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5</cp:revision>
  <dcterms:created xsi:type="dcterms:W3CDTF">2025-10-27T12:34:00Z</dcterms:created>
  <dcterms:modified xsi:type="dcterms:W3CDTF">2026-01-27T15:22:17Z</dcterms:modified>
</cp:coreProperties>
</file>