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п.Сибирский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17 февраля 2026 г.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Лагутин Геннадий Алексеевич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решения Арбитражного суда Алтайского края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28.10.2025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по делу №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А03-1260/2025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ороны, и 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именуемый,в дальнейшем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/>
          <w:sz w:val="18"/>
          <w:szCs w:val="18"/>
        </w:rPr>
        <w:t xml:space="preserve">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18"/>
          <w:szCs w:val="18"/>
        </w:rPr>
        <w:t xml:space="preserve">в споре или под арестом не состо</w:t>
      </w:r>
      <w:r>
        <w:rPr>
          <w:rFonts w:ascii="Times New Roman" w:hAnsi="Times New Roman"/>
          <w:bCs/>
          <w:sz w:val="18"/>
          <w:szCs w:val="18"/>
        </w:rPr>
        <w:t xml:space="preserve">и</w:t>
      </w:r>
      <w:r>
        <w:rPr>
          <w:rFonts w:ascii="Times New Roman" w:hAnsi="Times New Roman"/>
          <w:bCs/>
          <w:sz w:val="18"/>
          <w:szCs w:val="18"/>
        </w:rPr>
        <w:t xml:space="preserve">т, не явля</w:t>
      </w:r>
      <w:r>
        <w:rPr>
          <w:rFonts w:ascii="Times New Roman" w:hAnsi="Times New Roman"/>
          <w:bCs/>
          <w:sz w:val="18"/>
          <w:szCs w:val="18"/>
        </w:rPr>
        <w:t xml:space="preserve">е</w:t>
      </w:r>
      <w:r>
        <w:rPr>
          <w:rFonts w:ascii="Times New Roman" w:hAnsi="Times New Roman"/>
          <w:bCs/>
          <w:sz w:val="18"/>
          <w:szCs w:val="18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18"/>
          <w:szCs w:val="18"/>
        </w:rPr>
        <w:t xml:space="preserve">о</w:t>
      </w:r>
      <w:r>
        <w:rPr>
          <w:rFonts w:ascii="Times New Roman" w:hAnsi="Times New Roman"/>
          <w:bCs/>
          <w:sz w:val="18"/>
          <w:szCs w:val="18"/>
        </w:rPr>
        <w:t xml:space="preserve"> другими правами третьих лиц</w:t>
      </w:r>
      <w:r>
        <w:rPr>
          <w:rFonts w:ascii="Times New Roman" w:hAnsi="Times New Roman"/>
          <w:bCs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  <w:sz w:val="18"/>
          <w:szCs w:val="18"/>
        </w:rPr>
        <w:t xml:space="preserve">Федеральн</w:t>
      </w:r>
      <w:r>
        <w:rPr>
          <w:rFonts w:ascii="Times New Roman" w:hAnsi="Times New Roman"/>
          <w:sz w:val="18"/>
          <w:szCs w:val="18"/>
        </w:rPr>
        <w:t xml:space="preserve">ым</w:t>
      </w:r>
      <w:r>
        <w:rPr>
          <w:rFonts w:ascii="Times New Roman" w:hAnsi="Times New Roman"/>
          <w:sz w:val="18"/>
          <w:szCs w:val="18"/>
        </w:rPr>
        <w:t xml:space="preserve"> закон</w:t>
      </w:r>
      <w:r>
        <w:rPr>
          <w:rFonts w:ascii="Times New Roman" w:hAnsi="Times New Roman"/>
          <w:sz w:val="18"/>
          <w:szCs w:val="18"/>
        </w:rPr>
        <w:t xml:space="preserve">ом</w:t>
      </w:r>
      <w:r>
        <w:rPr>
          <w:rFonts w:ascii="Times New Roman" w:hAnsi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18"/>
          <w:szCs w:val="18"/>
        </w:rPr>
        <w:t xml:space="preserve">, по результатам проведения открытых торгов в форме аукциона по продаже имущества Продавца, состоявшихся  на электронной торговой площадке ( Новые информационные сервисы), размещенной на сайте в сети Интернет </w:t>
      </w:r>
      <w:r>
        <w:rPr>
          <w:rFonts w:ascii="Times New Roman" w:hAnsi="Times New Roman"/>
          <w:sz w:val="18"/>
          <w:szCs w:val="18"/>
        </w:rPr>
        <w:t xml:space="preserve">nistp.ru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Права и обязанности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 Продавец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 Покупатель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2.2.1. Оплатить цену, указанную в п. 3.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2.2.2.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Перед принятием Имущества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осмотреть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предаваемое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Имущество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Стоимость Имущества и порядок его оплаты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3.1. Общая стоимость Имущества составля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ет_______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руб. 00 коп.</w:t>
      </w:r>
      <w:r>
        <w:rPr>
          <w:rFonts w:ascii="Times New Roman" w:hAnsi="Times New Roman" w:eastAsia="Times New Roman" w:cs="Times New Roman"/>
          <w:sz w:val="18"/>
          <w:szCs w:val="18"/>
        </w:rPr>
        <w:tab/>
        <w:t xml:space="preserve">3.2. Задаток в сумме 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(_________)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руб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00 коп., внесенный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Покупателем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засчитывается в счет оплаты Имущества.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3.3. За вычетом суммы задатка Покупатель должен уплатить______(___________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руб. 00 коп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 течение 30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дней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со дня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Продавца, указанный в разделе 7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Передача Имущества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Имущество находится по адресу: _____________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4.2.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3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Передача Имущества должна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быть осуществлена в течение 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указанного в п. 4.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считается расторгнутым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надлежащем исполнении Сторонами своих обязательств;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 и настоящим Договором случаях.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Арбитражном суде Алтайского края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i/>
          <w:sz w:val="18"/>
          <w:szCs w:val="18"/>
        </w:rPr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 Геннадий Алексеевич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16.02.1995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гор. Новочеркасск Ростовской обл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108-076-506 44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615007791770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658076, Алтайский край, ЗАТО, п. Сибирский, воинская часть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40817810104002326518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АРХАНГЕЛЬСКОЕ ОТДЕЛЕНИЕ номер 8637 ПАО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"СБЕРБАНК РОССИИ"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г. Архангельск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041117601,ИНН:7707083893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ru-RU"/>
              </w:rPr>
              <w:t xml:space="preserve">290102001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Лагутина Геннадия Алексеевича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8"/>
          <w:szCs w:val="18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18"/>
          <w:szCs w:val="18"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sz w:val="18"/>
          <w:szCs w:val="18"/>
        </w:rPr>
      </w:r>
      <w:r>
        <w:rPr>
          <w:rFonts w:ascii="Times New Roman" w:hAnsi="Times New Roman" w:eastAsia="Times New Roman"/>
          <w:b/>
          <w:sz w:val="18"/>
          <w:szCs w:val="1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8"/>
          <w:szCs w:val="18"/>
        </w:rPr>
      </w:pPr>
      <w:r>
        <w:rPr>
          <w:rFonts w:ascii="Times New Roman" w:hAnsi="Times New Roman" w:eastAsia="Times New Roman"/>
          <w:color w:val="ff0000"/>
          <w:sz w:val="18"/>
          <w:szCs w:val="18"/>
          <w:lang w:eastAsia="ru-RU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п.Сибирский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17 февраля 2026 г.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Лагутин Геннадий Алексеевич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решения Арбитражного суда Алтайского края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28.10.2025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по делу №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А03-1260/2025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ороны, и 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именуемый,в дальнейшем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Во исполнение п. 2.1.2. Договора купли продажи от 17 </w:t>
      </w:r>
      <w:r>
        <w:rPr>
          <w:rFonts w:ascii="Times New Roman" w:hAnsi="Times New Roman"/>
          <w:sz w:val="18"/>
          <w:szCs w:val="18"/>
        </w:rPr>
        <w:t xml:space="preserve">февраля 2026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г.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(далее по тексту – Имущество): 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899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 Геннадий Алексеевич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16.02.1995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гор. Новочеркасск Ростовской 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108-076-506 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615007791770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658076, Алтайский край, ЗАТО, п. Сибирский, воинская часть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40817810104002326518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АРХАНГЕЛЬСКОЕ ОТДЕЛЕНИЕ номер 8637 ПАО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"СБЕРБАНК РОССИИ"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г.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041117601,ИНН:7707083893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ru-RU"/>
              </w:rPr>
              <w:t xml:space="preserve">290102001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  <w:tr>
        <w:tblPrEx/>
        <w:trPr>
          <w:trHeight w:val="8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Лагутина Геннадия Алексеевича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1_637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7</cp:revision>
  <dcterms:created xsi:type="dcterms:W3CDTF">2025-12-24T10:44:00Z</dcterms:created>
  <dcterms:modified xsi:type="dcterms:W3CDTF">2026-02-17T11:37:02Z</dcterms:modified>
</cp:coreProperties>
</file>