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2862B5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862B5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2862B5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2862B5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2862B5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862B5">
        <w:rPr>
          <w:rStyle w:val="paragraph"/>
          <w:rFonts w:ascii="Times New Roman" w:hAnsi="Times New Roman"/>
          <w:sz w:val="18"/>
          <w:szCs w:val="18"/>
        </w:rPr>
        <w:tab/>
      </w:r>
      <w:r w:rsidRPr="002862B5">
        <w:rPr>
          <w:rStyle w:val="paragraph"/>
          <w:rFonts w:ascii="Times New Roman" w:hAnsi="Times New Roman"/>
          <w:sz w:val="18"/>
          <w:szCs w:val="18"/>
        </w:rPr>
        <w:tab/>
      </w:r>
      <w:r w:rsidRPr="002862B5">
        <w:rPr>
          <w:rStyle w:val="paragraph"/>
          <w:rFonts w:ascii="Times New Roman" w:hAnsi="Times New Roman"/>
          <w:sz w:val="18"/>
          <w:szCs w:val="18"/>
        </w:rPr>
        <w:tab/>
      </w:r>
      <w:r w:rsidRPr="002862B5">
        <w:rPr>
          <w:rStyle w:val="paragraph"/>
          <w:rFonts w:ascii="Times New Roman" w:hAnsi="Times New Roman"/>
          <w:sz w:val="18"/>
          <w:szCs w:val="18"/>
        </w:rPr>
        <w:tab/>
      </w:r>
      <w:r w:rsidRPr="002862B5">
        <w:rPr>
          <w:rStyle w:val="paragraph"/>
          <w:rFonts w:ascii="Times New Roman" w:hAnsi="Times New Roman"/>
          <w:sz w:val="18"/>
          <w:szCs w:val="18"/>
        </w:rPr>
        <w:tab/>
      </w:r>
      <w:r w:rsidRPr="002862B5">
        <w:rPr>
          <w:rStyle w:val="paragraph"/>
          <w:rFonts w:ascii="Times New Roman" w:hAnsi="Times New Roman"/>
          <w:sz w:val="18"/>
          <w:szCs w:val="18"/>
        </w:rPr>
        <w:tab/>
      </w:r>
      <w:r w:rsidRPr="002862B5">
        <w:rPr>
          <w:rStyle w:val="paragraph"/>
          <w:rFonts w:ascii="Times New Roman" w:hAnsi="Times New Roman"/>
          <w:sz w:val="18"/>
          <w:szCs w:val="18"/>
        </w:rPr>
        <w:tab/>
      </w:r>
      <w:r w:rsidRPr="002862B5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2862B5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2862B5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862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862B5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2862B5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8CB22F8" w:rsidR="000A052A" w:rsidRPr="002862B5" w:rsidRDefault="002862B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62B5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2862B5">
        <w:rPr>
          <w:rStyle w:val="paragraph"/>
          <w:rFonts w:ascii="Times New Roman" w:hAnsi="Times New Roman"/>
          <w:sz w:val="18"/>
          <w:szCs w:val="18"/>
        </w:rPr>
        <w:t>Опанасюка</w:t>
      </w:r>
      <w:proofErr w:type="spellEnd"/>
      <w:r w:rsidRPr="002862B5">
        <w:rPr>
          <w:rStyle w:val="paragraph"/>
          <w:rFonts w:ascii="Times New Roman" w:hAnsi="Times New Roman"/>
          <w:sz w:val="18"/>
          <w:szCs w:val="18"/>
        </w:rPr>
        <w:t xml:space="preserve"> Дмитрия Федоровича (</w:t>
      </w:r>
      <w:proofErr w:type="spellStart"/>
      <w:r w:rsidRPr="002862B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862B5">
        <w:rPr>
          <w:rStyle w:val="paragraph"/>
          <w:rFonts w:ascii="Times New Roman" w:hAnsi="Times New Roman"/>
          <w:sz w:val="18"/>
          <w:szCs w:val="18"/>
        </w:rPr>
        <w:t xml:space="preserve">./м.р.:09.07.1981, гор. Житомир УССР, СНИЛС 147-284-549 89, ИНН 720414484703, адрес: регистрация по месту жительства: 625041, Тюменская область, Калининский АО, гор. Тюмень, ул. Летняя, дом 9), </w:t>
      </w:r>
      <w:proofErr w:type="spellStart"/>
      <w:r w:rsidRPr="002862B5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2862B5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2862B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862B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2862B5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2862B5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Тюменской области от 27 октября 2025 г. по делу № А70-16643/2025</w:t>
      </w:r>
      <w:r w:rsidR="00BE49EC" w:rsidRPr="002862B5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862B5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2862B5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2862B5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2862B5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2862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862B5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2862B5">
        <w:rPr>
          <w:rFonts w:ascii="Times New Roman" w:hAnsi="Times New Roman"/>
          <w:sz w:val="18"/>
          <w:szCs w:val="18"/>
        </w:rPr>
        <w:t>,</w:t>
      </w:r>
      <w:r w:rsidR="000A052A" w:rsidRPr="002862B5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2862B5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862B5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C7EE162" w14:textId="77777777" w:rsidR="002862B5" w:rsidRPr="002862B5" w:rsidRDefault="002862B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862B5">
        <w:rPr>
          <w:rFonts w:ascii="Times New Roman" w:hAnsi="Times New Roman"/>
          <w:i/>
          <w:sz w:val="20"/>
          <w:szCs w:val="20"/>
        </w:rPr>
        <w:t>Лот №1: TOYOTA CAMRY, 2008, VIN: JTNBE40K003178777 (далее – «Имущество»)</w:t>
      </w:r>
      <w:r w:rsidRPr="002862B5">
        <w:rPr>
          <w:rFonts w:ascii="Times New Roman" w:hAnsi="Times New Roman"/>
          <w:i/>
          <w:sz w:val="20"/>
          <w:szCs w:val="20"/>
        </w:rPr>
        <w:t>.</w:t>
      </w:r>
    </w:p>
    <w:p w14:paraId="2F3975F4" w14:textId="7A466849" w:rsidR="00444125" w:rsidRPr="002862B5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862B5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2862B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862B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862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862B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2862B5" w:rsidRPr="002862B5">
        <w:rPr>
          <w:rStyle w:val="paragraph"/>
          <w:rFonts w:ascii="Times New Roman" w:hAnsi="Times New Roman"/>
          <w:sz w:val="18"/>
          <w:szCs w:val="18"/>
        </w:rPr>
        <w:t>Опанасюк</w:t>
      </w:r>
      <w:proofErr w:type="spellEnd"/>
      <w:r w:rsidR="002862B5" w:rsidRPr="002862B5">
        <w:rPr>
          <w:rStyle w:val="paragraph"/>
          <w:rFonts w:ascii="Times New Roman" w:hAnsi="Times New Roman"/>
          <w:sz w:val="18"/>
          <w:szCs w:val="18"/>
        </w:rPr>
        <w:t xml:space="preserve"> Дмитрий Федорович</w:t>
      </w:r>
      <w:r w:rsidR="00B16CC1" w:rsidRPr="002862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862B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2862B5" w:rsidRPr="002862B5">
        <w:rPr>
          <w:rStyle w:val="paragraph"/>
          <w:rFonts w:ascii="Times New Roman" w:hAnsi="Times New Roman"/>
          <w:sz w:val="18"/>
          <w:szCs w:val="18"/>
        </w:rPr>
        <w:t>40817810250222933458</w:t>
      </w:r>
      <w:r w:rsidR="00BE49EC" w:rsidRPr="002862B5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2862B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2862B5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62B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862B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862B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62B5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862B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62B5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2862B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62B5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2862B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2862B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62B5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2862B5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2862B5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2862B5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2862B5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2862B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62B5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862B5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2862B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62B5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862B5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862B5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862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862B5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862B5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862B5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862B5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862B5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2862B5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2862B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62B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2862B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62B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2862B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661BFB0" w:rsidR="003C3A95" w:rsidRPr="002862B5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862B5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2862B5" w:rsidRPr="002862B5">
              <w:rPr>
                <w:rStyle w:val="paragraph"/>
                <w:i/>
                <w:sz w:val="18"/>
                <w:szCs w:val="18"/>
              </w:rPr>
              <w:t>Опанасюка</w:t>
            </w:r>
            <w:proofErr w:type="spellEnd"/>
            <w:r w:rsidR="002862B5" w:rsidRPr="002862B5">
              <w:rPr>
                <w:rStyle w:val="paragraph"/>
                <w:i/>
                <w:sz w:val="18"/>
                <w:szCs w:val="18"/>
              </w:rPr>
              <w:t xml:space="preserve"> Дмитрия Федоровича (</w:t>
            </w:r>
            <w:proofErr w:type="spellStart"/>
            <w:r w:rsidR="002862B5" w:rsidRPr="002862B5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2862B5" w:rsidRPr="002862B5">
              <w:rPr>
                <w:rStyle w:val="paragraph"/>
                <w:i/>
                <w:sz w:val="18"/>
                <w:szCs w:val="18"/>
              </w:rPr>
              <w:t>./м.р.:09.07.1981, гор. Житомир УССР, СНИЛС 147-284-549 89, ИНН 720414484703, адрес: регистрация по месту жительства: 625041, Тюменская область, Калининский АО, гор. Тюмень, ул. Летняя, дом 9)</w:t>
            </w:r>
            <w:r w:rsidRPr="002862B5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2862B5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2862B5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2862B5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2862B5">
              <w:t xml:space="preserve"> </w:t>
            </w:r>
            <w:r w:rsidR="00C22527" w:rsidRPr="002862B5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2862B5">
              <w:rPr>
                <w:rStyle w:val="paragraph"/>
                <w:i/>
                <w:sz w:val="18"/>
                <w:szCs w:val="18"/>
              </w:rPr>
              <w:t>)</w:t>
            </w:r>
            <w:r w:rsidRPr="002862B5">
              <w:rPr>
                <w:lang w:val="ru-RU"/>
              </w:rPr>
              <w:t>.</w:t>
            </w:r>
          </w:p>
          <w:p w14:paraId="7E16AF1F" w14:textId="77777777" w:rsidR="00017565" w:rsidRPr="002862B5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7DD7B91F" w:rsidR="00B16CC1" w:rsidRPr="002862B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2862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2862B5" w:rsidRPr="002862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Опанасюк</w:t>
            </w:r>
            <w:proofErr w:type="spellEnd"/>
            <w:r w:rsidR="002862B5" w:rsidRPr="002862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Дмитрий Федорович</w:t>
            </w:r>
          </w:p>
          <w:p w14:paraId="09451E7A" w14:textId="633EB2BF" w:rsidR="00685584" w:rsidRPr="002862B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862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2862B5" w:rsidRPr="002862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40817810250222933458</w:t>
            </w:r>
          </w:p>
          <w:p w14:paraId="7B183B3D" w14:textId="6792E416" w:rsidR="00BE49EC" w:rsidRPr="002862B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862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2862B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862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2862B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862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2862B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862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2862B5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862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2862B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862B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2862B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2862B5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2862B5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2862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2862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2862B5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2862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2862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2862B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2862B5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2862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2862B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2862B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2862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2862B5" w:rsidRDefault="000A052A" w:rsidP="002862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2862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2862B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2862B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2862B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2862B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862B5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862B5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2026-03-20T09:59:00Z</dcterms:created>
  <dcterms:modified xsi:type="dcterms:W3CDTF">2026-03-20T09:59:00Z</dcterms:modified>
</cp:coreProperties>
</file>