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353CD" w14:textId="77777777" w:rsidR="007C2E0B" w:rsidRPr="00245741" w:rsidRDefault="00A21BFA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</w:t>
      </w:r>
      <w:r w:rsidR="007C2E0B" w:rsidRPr="00245741">
        <w:rPr>
          <w:rFonts w:ascii="Times New Roman" w:hAnsi="Times New Roman" w:cs="Times New Roman"/>
          <w:b/>
          <w:sz w:val="22"/>
          <w:szCs w:val="22"/>
        </w:rPr>
        <w:t xml:space="preserve"> ЗАДАТК</w:t>
      </w:r>
      <w:r>
        <w:rPr>
          <w:rFonts w:ascii="Times New Roman" w:hAnsi="Times New Roman" w:cs="Times New Roman"/>
          <w:b/>
          <w:sz w:val="22"/>
          <w:szCs w:val="22"/>
        </w:rPr>
        <w:t>А</w:t>
      </w:r>
    </w:p>
    <w:p w14:paraId="4B6295F2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201F40C7" w14:textId="75AFD5F9" w:rsidR="007C2E0B" w:rsidRPr="00245741" w:rsidRDefault="007C2E0B">
      <w:pPr>
        <w:pStyle w:val="a9"/>
        <w:jc w:val="both"/>
        <w:rPr>
          <w:rFonts w:ascii="Times New Roman" w:hAnsi="Times New Roman" w:cs="Times New Roman"/>
          <w:b/>
          <w:spacing w:val="-7"/>
          <w:sz w:val="22"/>
          <w:szCs w:val="22"/>
        </w:rPr>
      </w:pP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</w:t>
      </w:r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</w:t>
      </w: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245741">
        <w:rPr>
          <w:rFonts w:ascii="Times New Roman" w:hAnsi="Times New Roman" w:cs="Times New Roman"/>
          <w:b/>
          <w:sz w:val="22"/>
          <w:szCs w:val="22"/>
        </w:rPr>
        <w:t>«____» ___________2</w:t>
      </w:r>
      <w:r w:rsidR="00FA5E64" w:rsidRPr="00245741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036B7B" w:rsidRPr="00245741">
        <w:rPr>
          <w:rFonts w:ascii="Times New Roman" w:hAnsi="Times New Roman" w:cs="Times New Roman"/>
          <w:b/>
          <w:spacing w:val="-7"/>
          <w:sz w:val="22"/>
          <w:szCs w:val="22"/>
        </w:rPr>
        <w:t>2</w:t>
      </w:r>
      <w:r w:rsidR="00982FA0">
        <w:rPr>
          <w:rFonts w:ascii="Times New Roman" w:hAnsi="Times New Roman" w:cs="Times New Roman"/>
          <w:b/>
          <w:spacing w:val="-7"/>
          <w:sz w:val="22"/>
          <w:szCs w:val="22"/>
        </w:rPr>
        <w:t>__</w:t>
      </w:r>
      <w:r w:rsidRPr="00245741">
        <w:rPr>
          <w:rFonts w:ascii="Times New Roman" w:hAnsi="Times New Roman" w:cs="Times New Roman"/>
          <w:b/>
          <w:spacing w:val="-7"/>
          <w:sz w:val="22"/>
          <w:szCs w:val="22"/>
        </w:rPr>
        <w:t xml:space="preserve"> г.</w:t>
      </w:r>
    </w:p>
    <w:p w14:paraId="6A04E04B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12"/>
          <w:sz w:val="22"/>
          <w:szCs w:val="22"/>
        </w:rPr>
      </w:pPr>
    </w:p>
    <w:p w14:paraId="581D7A75" w14:textId="72F7DFFE" w:rsidR="007C2E0B" w:rsidRPr="00BE76E9" w:rsidRDefault="00BD7110" w:rsidP="00BE76E9">
      <w:pPr>
        <w:pStyle w:val="a9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82FA0">
        <w:rPr>
          <w:rFonts w:ascii="Times New Roman" w:hAnsi="Times New Roman" w:cs="Times New Roman"/>
          <w:bCs/>
          <w:sz w:val="22"/>
          <w:szCs w:val="22"/>
        </w:rPr>
        <w:t xml:space="preserve">Финансовый управляющий </w:t>
      </w:r>
      <w:r w:rsidR="00982FA0" w:rsidRPr="00982FA0">
        <w:rPr>
          <w:rFonts w:ascii="Times New Roman" w:hAnsi="Times New Roman" w:cs="Times New Roman"/>
          <w:b/>
          <w:sz w:val="22"/>
          <w:szCs w:val="22"/>
        </w:rPr>
        <w:t>Бендюг Елены Евгеньевны</w:t>
      </w:r>
      <w:r w:rsidR="00DF4DAB" w:rsidRPr="00982FA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82FA0">
        <w:rPr>
          <w:rFonts w:ascii="Times New Roman" w:hAnsi="Times New Roman" w:cs="Times New Roman"/>
          <w:bCs/>
          <w:sz w:val="22"/>
          <w:szCs w:val="22"/>
        </w:rPr>
        <w:t>Дараган Ольга Валерьевна</w:t>
      </w:r>
      <w:r w:rsidR="00DF4DAB" w:rsidRPr="00982FA0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982FA0">
        <w:rPr>
          <w:rFonts w:ascii="Times New Roman" w:hAnsi="Times New Roman" w:cs="Times New Roman"/>
          <w:bCs/>
          <w:sz w:val="22"/>
          <w:szCs w:val="22"/>
        </w:rPr>
        <w:t xml:space="preserve">действующий на основании </w:t>
      </w:r>
      <w:r w:rsidR="00DF4DAB" w:rsidRPr="00982FA0">
        <w:rPr>
          <w:rFonts w:ascii="Times New Roman" w:hAnsi="Times New Roman" w:cs="Times New Roman"/>
          <w:bCs/>
          <w:sz w:val="22"/>
          <w:szCs w:val="22"/>
        </w:rPr>
        <w:t>Р</w:t>
      </w:r>
      <w:r w:rsidRPr="00982FA0">
        <w:rPr>
          <w:rFonts w:ascii="Times New Roman" w:hAnsi="Times New Roman" w:cs="Times New Roman"/>
          <w:bCs/>
          <w:sz w:val="22"/>
          <w:szCs w:val="22"/>
        </w:rPr>
        <w:t xml:space="preserve">ешения Арбитражного суда Оренбургской области </w:t>
      </w:r>
      <w:r w:rsidR="00A21BFA" w:rsidRPr="00982FA0">
        <w:rPr>
          <w:rFonts w:ascii="Times New Roman" w:hAnsi="Times New Roman" w:cs="Times New Roman"/>
          <w:bCs/>
          <w:sz w:val="22"/>
          <w:szCs w:val="22"/>
        </w:rPr>
        <w:t xml:space="preserve">от </w:t>
      </w:r>
      <w:r w:rsidR="00982FA0" w:rsidRPr="00982FA0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30.09.2024 (резолютивная часть объявлена 24.09.2024) по делу № А47-12456/2024</w:t>
      </w:r>
      <w:r w:rsidR="00146237" w:rsidRPr="00982FA0">
        <w:rPr>
          <w:rFonts w:ascii="Times New Roman" w:hAnsi="Times New Roman" w:cs="Times New Roman"/>
          <w:bCs/>
          <w:sz w:val="22"/>
          <w:szCs w:val="22"/>
        </w:rPr>
        <w:t>, именуем</w:t>
      </w:r>
      <w:r w:rsidRPr="00982FA0">
        <w:rPr>
          <w:rFonts w:ascii="Times New Roman" w:hAnsi="Times New Roman" w:cs="Times New Roman"/>
          <w:bCs/>
          <w:sz w:val="22"/>
          <w:szCs w:val="22"/>
        </w:rPr>
        <w:t>ый</w:t>
      </w:r>
      <w:r w:rsidR="00146237" w:rsidRPr="00982FA0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146237" w:rsidRPr="00982FA0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146237" w:rsidRPr="00982FA0">
        <w:rPr>
          <w:rFonts w:ascii="Times New Roman" w:hAnsi="Times New Roman" w:cs="Times New Roman"/>
          <w:sz w:val="22"/>
          <w:szCs w:val="22"/>
        </w:rPr>
        <w:t xml:space="preserve">, </w:t>
      </w:r>
      <w:r w:rsidR="007C2E0B" w:rsidRPr="00982FA0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454DC2" w:rsidRPr="00533CA6">
        <w:rPr>
          <w:rFonts w:ascii="Times New Roman" w:hAnsi="Times New Roman" w:cs="Times New Roman"/>
          <w:sz w:val="22"/>
          <w:szCs w:val="22"/>
        </w:rPr>
        <w:t xml:space="preserve"> </w:t>
      </w:r>
      <w:r w:rsidR="00146237" w:rsidRPr="00533CA6">
        <w:rPr>
          <w:rFonts w:ascii="Times New Roman" w:hAnsi="Times New Roman" w:cs="Times New Roman"/>
          <w:sz w:val="22"/>
          <w:szCs w:val="22"/>
        </w:rPr>
        <w:t>______</w:t>
      </w:r>
      <w:r w:rsidR="007C2E0B" w:rsidRPr="00533CA6">
        <w:rPr>
          <w:rFonts w:ascii="Times New Roman" w:hAnsi="Times New Roman" w:cs="Times New Roman"/>
          <w:sz w:val="22"/>
          <w:szCs w:val="22"/>
        </w:rPr>
        <w:t>____________________________________________ в лице _______________________________, действующий на основании ________________________</w:t>
      </w:r>
      <w:r w:rsidR="001B7F5C">
        <w:rPr>
          <w:rFonts w:ascii="Times New Roman" w:hAnsi="Times New Roman" w:cs="Times New Roman"/>
          <w:sz w:val="22"/>
          <w:szCs w:val="22"/>
        </w:rPr>
        <w:t>,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533CA6" w:rsidRPr="00533CA6">
        <w:rPr>
          <w:rFonts w:ascii="Times New Roman" w:hAnsi="Times New Roman" w:cs="Times New Roman"/>
          <w:sz w:val="22"/>
          <w:szCs w:val="22"/>
        </w:rPr>
        <w:t>ый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r w:rsidR="00533CA6" w:rsidRPr="00533CA6">
        <w:rPr>
          <w:rFonts w:ascii="Times New Roman" w:hAnsi="Times New Roman" w:cs="Times New Roman"/>
          <w:sz w:val="22"/>
          <w:szCs w:val="22"/>
        </w:rPr>
        <w:t>(</w:t>
      </w:r>
      <w:r w:rsidR="00081F9C">
        <w:rPr>
          <w:rFonts w:ascii="Times New Roman" w:hAnsi="Times New Roman" w:cs="Times New Roman"/>
          <w:sz w:val="22"/>
          <w:szCs w:val="22"/>
        </w:rPr>
        <w:t>-</w:t>
      </w:r>
      <w:r w:rsidR="00533CA6" w:rsidRPr="00533CA6">
        <w:rPr>
          <w:rFonts w:ascii="Times New Roman" w:hAnsi="Times New Roman" w:cs="Times New Roman"/>
          <w:sz w:val="22"/>
          <w:szCs w:val="22"/>
        </w:rPr>
        <w:t>ая)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7C2E0B" w:rsidRPr="00533CA6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="007C2E0B" w:rsidRPr="00533CA6">
        <w:rPr>
          <w:rFonts w:ascii="Times New Roman" w:hAnsi="Times New Roman" w:cs="Times New Roman"/>
          <w:sz w:val="22"/>
          <w:szCs w:val="22"/>
        </w:rPr>
        <w:t>, с другой стороны, заключили настоящее соглашение о нижеследующем:</w:t>
      </w:r>
    </w:p>
    <w:p w14:paraId="7DEFB2D7" w14:textId="77777777" w:rsidR="007C2E0B" w:rsidRPr="00533CA6" w:rsidRDefault="007C2E0B">
      <w:pPr>
        <w:pStyle w:val="a9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FACE839" w14:textId="77777777" w:rsidR="007C2E0B" w:rsidRPr="00CB6E36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B6E36">
        <w:rPr>
          <w:rFonts w:ascii="Times New Roman" w:hAnsi="Times New Roman" w:cs="Times New Roman"/>
          <w:b/>
          <w:sz w:val="22"/>
          <w:szCs w:val="22"/>
        </w:rPr>
        <w:t>1. Предмет соглашения.</w:t>
      </w:r>
    </w:p>
    <w:p w14:paraId="5755D84E" w14:textId="209C7862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по продаже имущества </w:t>
      </w:r>
      <w:r w:rsidR="00982FA0" w:rsidRPr="00982FA0">
        <w:rPr>
          <w:rFonts w:ascii="Times New Roman" w:hAnsi="Times New Roman" w:cs="Times New Roman"/>
          <w:sz w:val="22"/>
          <w:szCs w:val="22"/>
        </w:rPr>
        <w:t>Бендюг Елен</w:t>
      </w:r>
      <w:r w:rsidR="00982FA0">
        <w:rPr>
          <w:rFonts w:ascii="Times New Roman" w:hAnsi="Times New Roman" w:cs="Times New Roman"/>
          <w:sz w:val="22"/>
          <w:szCs w:val="22"/>
        </w:rPr>
        <w:t>ы</w:t>
      </w:r>
      <w:r w:rsidR="00982FA0" w:rsidRPr="00982FA0">
        <w:rPr>
          <w:rFonts w:ascii="Times New Roman" w:hAnsi="Times New Roman" w:cs="Times New Roman"/>
          <w:sz w:val="22"/>
          <w:szCs w:val="22"/>
        </w:rPr>
        <w:t xml:space="preserve"> Евгеньевн</w:t>
      </w:r>
      <w:r w:rsidR="00982FA0">
        <w:rPr>
          <w:rFonts w:ascii="Times New Roman" w:hAnsi="Times New Roman" w:cs="Times New Roman"/>
          <w:sz w:val="22"/>
          <w:szCs w:val="22"/>
        </w:rPr>
        <w:t>ы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r w:rsidRPr="00CB6E36">
        <w:rPr>
          <w:rFonts w:ascii="Times New Roman" w:hAnsi="Times New Roman" w:cs="Times New Roman"/>
          <w:sz w:val="22"/>
          <w:szCs w:val="22"/>
        </w:rPr>
        <w:t>перечисляет</w:t>
      </w:r>
      <w:r w:rsidR="00454DC2">
        <w:rPr>
          <w:rFonts w:ascii="Times New Roman" w:hAnsi="Times New Roman" w:cs="Times New Roman"/>
          <w:sz w:val="22"/>
          <w:szCs w:val="22"/>
        </w:rPr>
        <w:t xml:space="preserve"> денежные средства в размере 10 </w:t>
      </w:r>
      <w:r w:rsidRPr="00CB6E36">
        <w:rPr>
          <w:rFonts w:ascii="Times New Roman" w:hAnsi="Times New Roman" w:cs="Times New Roman"/>
          <w:sz w:val="22"/>
          <w:szCs w:val="22"/>
        </w:rPr>
        <w:t xml:space="preserve">% от начальной цены Лота </w:t>
      </w:r>
      <w:r w:rsidR="00081F9C">
        <w:rPr>
          <w:rFonts w:ascii="Times New Roman" w:hAnsi="Times New Roman" w:cs="Times New Roman"/>
          <w:sz w:val="22"/>
          <w:szCs w:val="22"/>
        </w:rPr>
        <w:t xml:space="preserve">№ 1 </w:t>
      </w:r>
      <w:r w:rsidRPr="00CB6E36">
        <w:rPr>
          <w:rFonts w:ascii="Times New Roman" w:hAnsi="Times New Roman" w:cs="Times New Roman"/>
          <w:sz w:val="21"/>
          <w:szCs w:val="21"/>
        </w:rPr>
        <w:t>по продаже имущества Должника</w:t>
      </w:r>
      <w:r w:rsidRPr="00CB6E36">
        <w:rPr>
          <w:rFonts w:ascii="Times New Roman" w:hAnsi="Times New Roman" w:cs="Times New Roman"/>
          <w:sz w:val="22"/>
          <w:szCs w:val="22"/>
        </w:rPr>
        <w:t xml:space="preserve">, </w:t>
      </w:r>
      <w:r w:rsidR="00D2786E" w:rsidRPr="00CB6E36">
        <w:rPr>
          <w:rFonts w:ascii="Times New Roman" w:hAnsi="Times New Roman" w:cs="Times New Roman"/>
          <w:sz w:val="22"/>
          <w:szCs w:val="22"/>
        </w:rPr>
        <w:t>далее – «Задаток», а «Продавец»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14:paraId="1357FD15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3194D2D1" w14:textId="62B4153B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DF2EA8">
        <w:rPr>
          <w:rFonts w:ascii="Times New Roman" w:hAnsi="Times New Roman" w:cs="Times New Roman"/>
          <w:sz w:val="22"/>
          <w:szCs w:val="22"/>
        </w:rPr>
        <w:t>–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по подписанию с </w:t>
      </w:r>
      <w:r w:rsidR="00682F47" w:rsidRPr="00CB6E36">
        <w:rPr>
          <w:rFonts w:ascii="Times New Roman" w:hAnsi="Times New Roman" w:cs="Times New Roman"/>
          <w:sz w:val="22"/>
          <w:szCs w:val="22"/>
        </w:rPr>
        <w:t>финансовым</w:t>
      </w:r>
      <w:r w:rsidRPr="00CB6E36">
        <w:rPr>
          <w:rFonts w:ascii="Times New Roman" w:hAnsi="Times New Roman" w:cs="Times New Roman"/>
          <w:sz w:val="22"/>
          <w:szCs w:val="22"/>
        </w:rPr>
        <w:t xml:space="preserve"> управляющим</w:t>
      </w:r>
      <w:r w:rsidR="0043732D" w:rsidRPr="00CB6E36">
        <w:rPr>
          <w:rFonts w:ascii="Times New Roman" w:hAnsi="Times New Roman" w:cs="Times New Roman"/>
          <w:sz w:val="22"/>
          <w:szCs w:val="22"/>
        </w:rPr>
        <w:t xml:space="preserve"> </w:t>
      </w:r>
      <w:r w:rsidR="00982FA0" w:rsidRPr="00982FA0">
        <w:rPr>
          <w:rFonts w:ascii="Times New Roman" w:hAnsi="Times New Roman" w:cs="Times New Roman"/>
          <w:sz w:val="22"/>
          <w:szCs w:val="22"/>
        </w:rPr>
        <w:t>Бендюг Елен</w:t>
      </w:r>
      <w:r w:rsidR="00982FA0">
        <w:rPr>
          <w:rFonts w:ascii="Times New Roman" w:hAnsi="Times New Roman" w:cs="Times New Roman"/>
          <w:sz w:val="22"/>
          <w:szCs w:val="22"/>
        </w:rPr>
        <w:t>ы</w:t>
      </w:r>
      <w:r w:rsidR="00982FA0" w:rsidRPr="00982FA0">
        <w:rPr>
          <w:rFonts w:ascii="Times New Roman" w:hAnsi="Times New Roman" w:cs="Times New Roman"/>
          <w:sz w:val="22"/>
          <w:szCs w:val="22"/>
        </w:rPr>
        <w:t xml:space="preserve"> Евгеньевн</w:t>
      </w:r>
      <w:r w:rsidR="00982FA0">
        <w:rPr>
          <w:rFonts w:ascii="Times New Roman" w:hAnsi="Times New Roman" w:cs="Times New Roman"/>
          <w:sz w:val="22"/>
          <w:szCs w:val="22"/>
        </w:rPr>
        <w:t xml:space="preserve">ы </w:t>
      </w:r>
      <w:r w:rsidRPr="00CB6E36">
        <w:rPr>
          <w:rFonts w:ascii="Times New Roman" w:hAnsi="Times New Roman" w:cs="Times New Roman"/>
          <w:sz w:val="22"/>
          <w:szCs w:val="22"/>
        </w:rPr>
        <w:t>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35685AA4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</w:r>
      <w:r w:rsidR="00DF2EA8">
        <w:rPr>
          <w:rFonts w:ascii="Times New Roman" w:hAnsi="Times New Roman" w:cs="Times New Roman"/>
          <w:sz w:val="22"/>
          <w:szCs w:val="22"/>
        </w:rPr>
        <w:t>–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7F6A20B0" w14:textId="77777777" w:rsidR="007C2E0B" w:rsidRPr="00533CA6" w:rsidRDefault="007C2E0B">
      <w:pPr>
        <w:pStyle w:val="a9"/>
        <w:jc w:val="both"/>
        <w:rPr>
          <w:rStyle w:val="a3"/>
          <w:rFonts w:ascii="Times New Roman" w:hAnsi="Times New Roman"/>
          <w:b/>
          <w:bCs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http</w:t>
      </w:r>
      <w:r w:rsidR="0031759A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://nistp.ru.</w:t>
      </w:r>
    </w:p>
    <w:p w14:paraId="2574FB59" w14:textId="77777777" w:rsidR="007C2E0B" w:rsidRPr="004C4E75" w:rsidRDefault="007C2E0B">
      <w:pPr>
        <w:pStyle w:val="a9"/>
        <w:jc w:val="both"/>
        <w:rPr>
          <w:rStyle w:val="a3"/>
          <w:rFonts w:ascii="Times New Roman" w:hAnsi="Times New Roman"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</w:t>
      </w:r>
      <w:r w:rsidR="00CC54AB" w:rsidRPr="004C4E75">
        <w:rPr>
          <w:rFonts w:ascii="Times New Roman" w:hAnsi="Times New Roman" w:cs="Times New Roman"/>
          <w:sz w:val="22"/>
          <w:szCs w:val="22"/>
        </w:rPr>
        <w:t>гов торгов, указанными на сайте</w:t>
      </w:r>
      <w:r w:rsidRPr="004C4E75">
        <w:rPr>
          <w:rFonts w:ascii="Times New Roman" w:hAnsi="Times New Roman" w:cs="Times New Roman"/>
          <w:sz w:val="22"/>
          <w:szCs w:val="22"/>
        </w:rPr>
        <w:t xml:space="preserve"> </w:t>
      </w:r>
      <w:r w:rsidR="00D04C18">
        <w:rPr>
          <w:rFonts w:ascii="Times New Roman" w:hAnsi="Times New Roman" w:cs="Times New Roman"/>
          <w:sz w:val="22"/>
          <w:szCs w:val="22"/>
        </w:rPr>
        <w:t xml:space="preserve">Единого федерального реестра сведений о банкротстве и </w:t>
      </w:r>
      <w:r w:rsidR="00454DC2" w:rsidRPr="00454DC2">
        <w:rPr>
          <w:rFonts w:ascii="Times New Roman" w:hAnsi="Times New Roman" w:cs="Times New Roman"/>
          <w:sz w:val="22"/>
          <w:szCs w:val="22"/>
        </w:rPr>
        <w:t>http</w:t>
      </w:r>
      <w:r w:rsidR="0031759A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454DC2" w:rsidRPr="00454DC2">
        <w:rPr>
          <w:rFonts w:ascii="Times New Roman" w:hAnsi="Times New Roman" w:cs="Times New Roman"/>
          <w:sz w:val="22"/>
          <w:szCs w:val="22"/>
        </w:rPr>
        <w:t>://nistp.ru</w:t>
      </w:r>
      <w:r w:rsidR="00454DC2">
        <w:rPr>
          <w:rFonts w:ascii="Times New Roman" w:hAnsi="Times New Roman" w:cs="Times New Roman"/>
          <w:sz w:val="22"/>
          <w:szCs w:val="22"/>
        </w:rPr>
        <w:t>.</w:t>
      </w:r>
    </w:p>
    <w:p w14:paraId="13DB3F1B" w14:textId="49DEC52F" w:rsidR="007C2E0B" w:rsidRPr="00CC3BC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 xml:space="preserve">1.5. Подписанием настоящего соглашения Претендент подтверждает, что ему известно о том, что торги по продаже имущества </w:t>
      </w:r>
      <w:r w:rsidR="00982FA0" w:rsidRPr="00982FA0">
        <w:rPr>
          <w:rFonts w:ascii="Times New Roman" w:hAnsi="Times New Roman" w:cs="Times New Roman"/>
          <w:sz w:val="22"/>
          <w:szCs w:val="22"/>
        </w:rPr>
        <w:t>Бендюг Елен</w:t>
      </w:r>
      <w:r w:rsidR="00982FA0">
        <w:rPr>
          <w:rFonts w:ascii="Times New Roman" w:hAnsi="Times New Roman" w:cs="Times New Roman"/>
          <w:sz w:val="22"/>
          <w:szCs w:val="22"/>
        </w:rPr>
        <w:t>ы</w:t>
      </w:r>
      <w:r w:rsidR="00982FA0" w:rsidRPr="00982FA0">
        <w:rPr>
          <w:rFonts w:ascii="Times New Roman" w:hAnsi="Times New Roman" w:cs="Times New Roman"/>
          <w:sz w:val="22"/>
          <w:szCs w:val="22"/>
        </w:rPr>
        <w:t xml:space="preserve"> Евгеньевн</w:t>
      </w:r>
      <w:r w:rsidR="00982FA0">
        <w:rPr>
          <w:rFonts w:ascii="Times New Roman" w:hAnsi="Times New Roman" w:cs="Times New Roman"/>
          <w:sz w:val="22"/>
          <w:szCs w:val="22"/>
        </w:rPr>
        <w:t>ы</w:t>
      </w:r>
      <w:r w:rsidR="0031759A" w:rsidRPr="0031759A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проходят в электронной форме н</w:t>
      </w:r>
      <w:r w:rsidR="00664AF7" w:rsidRPr="00CC3BCB">
        <w:rPr>
          <w:rFonts w:ascii="Times New Roman" w:hAnsi="Times New Roman" w:cs="Times New Roman"/>
          <w:sz w:val="22"/>
          <w:szCs w:val="22"/>
        </w:rPr>
        <w:t xml:space="preserve">а электронной торговой площадке </w:t>
      </w:r>
      <w:r w:rsidR="00454DC2" w:rsidRPr="00454DC2">
        <w:rPr>
          <w:rFonts w:ascii="Times New Roman" w:hAnsi="Times New Roman" w:cs="Times New Roman"/>
          <w:sz w:val="22"/>
          <w:szCs w:val="22"/>
        </w:rPr>
        <w:t>http</w:t>
      </w:r>
      <w:r w:rsidR="0031759A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454DC2" w:rsidRPr="00454DC2">
        <w:rPr>
          <w:rFonts w:ascii="Times New Roman" w:hAnsi="Times New Roman" w:cs="Times New Roman"/>
          <w:sz w:val="22"/>
          <w:szCs w:val="22"/>
        </w:rPr>
        <w:t>://nistp.ru</w:t>
      </w:r>
      <w:r w:rsidRPr="00CC3BCB">
        <w:rPr>
          <w:rFonts w:ascii="Times New Roman" w:hAnsi="Times New Roman" w:cs="Times New Roman"/>
          <w:sz w:val="22"/>
          <w:szCs w:val="22"/>
        </w:rPr>
        <w:t xml:space="preserve"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 </w:t>
      </w:r>
    </w:p>
    <w:p w14:paraId="5D10A402" w14:textId="6E8A268E" w:rsidR="007C2E0B" w:rsidRPr="00CC3BCB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1.6. В случае неисполнения (ненадлежащего исполнения) Претендентом обязательств, указанных в п.</w:t>
      </w:r>
      <w:r w:rsidR="00BD7110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1.2 настоящего соглашения сумма задатка Претенденту не возвращается, и подлежит включению в конкурсную массу</w:t>
      </w:r>
      <w:r w:rsidR="00BE76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27B7D" w:rsidRPr="00982FA0">
        <w:rPr>
          <w:rFonts w:ascii="Times New Roman" w:hAnsi="Times New Roman" w:cs="Times New Roman"/>
          <w:sz w:val="22"/>
          <w:szCs w:val="22"/>
        </w:rPr>
        <w:t>Бендюг Елен</w:t>
      </w:r>
      <w:r w:rsidR="00E27B7D">
        <w:rPr>
          <w:rFonts w:ascii="Times New Roman" w:hAnsi="Times New Roman" w:cs="Times New Roman"/>
          <w:sz w:val="22"/>
          <w:szCs w:val="22"/>
        </w:rPr>
        <w:t>ы</w:t>
      </w:r>
      <w:r w:rsidR="00E27B7D" w:rsidRPr="00982FA0">
        <w:rPr>
          <w:rFonts w:ascii="Times New Roman" w:hAnsi="Times New Roman" w:cs="Times New Roman"/>
          <w:sz w:val="22"/>
          <w:szCs w:val="22"/>
        </w:rPr>
        <w:t xml:space="preserve"> Евгеньевн</w:t>
      </w:r>
      <w:r w:rsidR="00E27B7D">
        <w:rPr>
          <w:rFonts w:ascii="Times New Roman" w:hAnsi="Times New Roman" w:cs="Times New Roman"/>
          <w:sz w:val="22"/>
          <w:szCs w:val="22"/>
        </w:rPr>
        <w:t>ы</w:t>
      </w:r>
      <w:r w:rsidR="00CC3BCB" w:rsidRPr="00CC3BCB">
        <w:rPr>
          <w:rFonts w:ascii="Times New Roman" w:hAnsi="Times New Roman" w:cs="Times New Roman"/>
          <w:sz w:val="22"/>
          <w:szCs w:val="22"/>
        </w:rPr>
        <w:t>.</w:t>
      </w:r>
    </w:p>
    <w:p w14:paraId="6270B937" w14:textId="77777777" w:rsidR="00533CA6" w:rsidRDefault="00533CA6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7E60AE" w14:textId="77777777" w:rsidR="007C2E0B" w:rsidRPr="00CC3BCB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3BCB">
        <w:rPr>
          <w:rFonts w:ascii="Times New Roman" w:hAnsi="Times New Roman" w:cs="Times New Roman"/>
          <w:b/>
          <w:sz w:val="22"/>
          <w:szCs w:val="22"/>
        </w:rPr>
        <w:t>2. Порядок внесения задатка.</w:t>
      </w:r>
    </w:p>
    <w:p w14:paraId="204FA3B1" w14:textId="4E6A985D" w:rsidR="007C2E0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2.1. Задаток должен быть зачислен Претендентом на расчетный счет Продавца в течении трех рабочих дней с момента заключения настоящего соглашения, но не позднее срока окончания приема заявок:</w:t>
      </w:r>
    </w:p>
    <w:p w14:paraId="6A63F4E2" w14:textId="7B41105C" w:rsidR="00FD258E" w:rsidRPr="00CC3BCB" w:rsidRDefault="00FD258E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FD258E">
        <w:rPr>
          <w:rFonts w:ascii="Times New Roman" w:hAnsi="Times New Roman" w:cs="Times New Roman"/>
          <w:sz w:val="22"/>
          <w:szCs w:val="22"/>
        </w:rPr>
        <w:t>Валюта Российский рубль</w:t>
      </w:r>
    </w:p>
    <w:p w14:paraId="778B0622" w14:textId="77777777" w:rsidR="00982FA0" w:rsidRDefault="00982FA0" w:rsidP="00982FA0">
      <w:pPr>
        <w:pStyle w:val="a9"/>
        <w:rPr>
          <w:rFonts w:ascii="Times New Roman" w:eastAsia="Times New Roman" w:hAnsi="Times New Roman"/>
          <w:sz w:val="22"/>
          <w:szCs w:val="22"/>
        </w:rPr>
      </w:pPr>
      <w:r w:rsidRPr="00982FA0">
        <w:rPr>
          <w:rFonts w:ascii="Times New Roman" w:eastAsia="Times New Roman" w:hAnsi="Times New Roman"/>
          <w:sz w:val="22"/>
          <w:szCs w:val="22"/>
        </w:rPr>
        <w:t>Филиал «Центральный» ПАО «Совкомбанк» (г. Бердск)</w:t>
      </w:r>
      <w:r w:rsidRPr="00982FA0">
        <w:rPr>
          <w:rFonts w:ascii="Times New Roman" w:eastAsia="Times New Roman" w:hAnsi="Times New Roman"/>
          <w:sz w:val="22"/>
          <w:szCs w:val="22"/>
        </w:rPr>
        <w:br/>
        <w:t>к/с 30101810150040000763</w:t>
      </w:r>
      <w:r w:rsidRPr="00982FA0">
        <w:rPr>
          <w:rFonts w:ascii="Times New Roman" w:eastAsia="Times New Roman" w:hAnsi="Times New Roman"/>
          <w:sz w:val="22"/>
          <w:szCs w:val="22"/>
        </w:rPr>
        <w:br/>
        <w:t>БИК 045004763</w:t>
      </w:r>
      <w:r w:rsidRPr="00982FA0">
        <w:rPr>
          <w:rFonts w:ascii="Times New Roman" w:eastAsia="Times New Roman" w:hAnsi="Times New Roman"/>
          <w:sz w:val="22"/>
          <w:szCs w:val="22"/>
        </w:rPr>
        <w:br/>
        <w:t>ИНН банка 4401116480</w:t>
      </w:r>
      <w:r w:rsidRPr="00982FA0">
        <w:rPr>
          <w:rFonts w:ascii="Times New Roman" w:eastAsia="Times New Roman" w:hAnsi="Times New Roman"/>
          <w:sz w:val="22"/>
          <w:szCs w:val="22"/>
        </w:rPr>
        <w:br/>
        <w:t>Р/с 40817810450206076908</w:t>
      </w:r>
      <w:r w:rsidRPr="00982FA0">
        <w:rPr>
          <w:rFonts w:ascii="Times New Roman" w:eastAsia="Times New Roman" w:hAnsi="Times New Roman"/>
          <w:sz w:val="22"/>
          <w:szCs w:val="22"/>
        </w:rPr>
        <w:br/>
        <w:t xml:space="preserve">Получатель: Бендюг Елена Евгеньевна </w:t>
      </w:r>
    </w:p>
    <w:p w14:paraId="627624FE" w14:textId="79D83C37" w:rsidR="0051213B" w:rsidRPr="00D13DFF" w:rsidRDefault="00BD7110" w:rsidP="00982FA0">
      <w:pPr>
        <w:pStyle w:val="a9"/>
        <w:rPr>
          <w:rFonts w:ascii="Times New Roman" w:hAnsi="Times New Roman" w:cs="Times New Roman"/>
          <w:sz w:val="22"/>
          <w:szCs w:val="22"/>
        </w:rPr>
      </w:pPr>
      <w:r w:rsidRPr="00D13DFF">
        <w:rPr>
          <w:rFonts w:ascii="Times New Roman" w:hAnsi="Times New Roman" w:cs="Times New Roman"/>
          <w:sz w:val="22"/>
          <w:szCs w:val="22"/>
        </w:rPr>
        <w:t>Назначение платежа:</w:t>
      </w:r>
      <w:r w:rsidR="006E63C6" w:rsidRPr="00D13DFF">
        <w:rPr>
          <w:rFonts w:ascii="Times New Roman" w:hAnsi="Times New Roman" w:cs="Times New Roman"/>
          <w:sz w:val="22"/>
          <w:szCs w:val="22"/>
        </w:rPr>
        <w:t xml:space="preserve"> задаток за участие в торгах по Лоту 1</w:t>
      </w:r>
      <w:r w:rsidRPr="00D13DFF">
        <w:rPr>
          <w:rFonts w:ascii="Times New Roman" w:hAnsi="Times New Roman" w:cs="Times New Roman"/>
          <w:sz w:val="22"/>
          <w:szCs w:val="22"/>
        </w:rPr>
        <w:t>.</w:t>
      </w:r>
      <w:r w:rsidR="007C2E0B" w:rsidRPr="00D13DFF">
        <w:rPr>
          <w:rFonts w:ascii="Times New Roman" w:hAnsi="Times New Roman" w:cs="Times New Roman"/>
          <w:sz w:val="22"/>
          <w:szCs w:val="22"/>
        </w:rPr>
        <w:tab/>
      </w:r>
    </w:p>
    <w:p w14:paraId="69761111" w14:textId="77777777" w:rsidR="007C2E0B" w:rsidRPr="00D8174F" w:rsidRDefault="007C2E0B" w:rsidP="0051213B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7179AF7C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D8174F">
        <w:rPr>
          <w:rFonts w:ascii="Times New Roman" w:hAnsi="Times New Roman" w:cs="Times New Roman"/>
          <w:sz w:val="22"/>
          <w:szCs w:val="22"/>
        </w:rPr>
        <w:t>Моментом исполнения обязательства Претендента по оплате задатка считается момент зачисления денежных средств на расчетный счет Продавца, что подтверждается выпиской с этого счета.</w:t>
      </w:r>
    </w:p>
    <w:p w14:paraId="644E20FB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 xml:space="preserve">2.3. Риски несвоевременного исполнения банками платежных документов и зачисления денежных </w:t>
      </w:r>
      <w:r w:rsidRPr="00D8174F">
        <w:rPr>
          <w:rFonts w:ascii="Times New Roman" w:hAnsi="Times New Roman" w:cs="Times New Roman"/>
          <w:sz w:val="22"/>
          <w:szCs w:val="22"/>
        </w:rPr>
        <w:lastRenderedPageBreak/>
        <w:t>средств несет Претендент.</w:t>
      </w:r>
    </w:p>
    <w:p w14:paraId="24541D9E" w14:textId="77777777" w:rsidR="007C2E0B" w:rsidRPr="00D8174F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174F">
        <w:rPr>
          <w:rFonts w:ascii="Times New Roman" w:hAnsi="Times New Roman" w:cs="Times New Roman"/>
          <w:b/>
          <w:sz w:val="22"/>
          <w:szCs w:val="22"/>
        </w:rPr>
        <w:t>3. Порядок возврата и удержания задатка.</w:t>
      </w:r>
    </w:p>
    <w:p w14:paraId="4A010778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248874F7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не допущен к участию в торгах;</w:t>
      </w:r>
    </w:p>
    <w:p w14:paraId="21FBF090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участвовал в торгах, но не выиграл их;</w:t>
      </w:r>
    </w:p>
    <w:p w14:paraId="59488D11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отозвал свою заявку на участие в торгах до даты и времени окончания приема заявок;</w:t>
      </w:r>
    </w:p>
    <w:p w14:paraId="4F58AD53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признаны несостоявшимися не по вине Претендента;</w:t>
      </w:r>
    </w:p>
    <w:p w14:paraId="17FE356D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отме</w:t>
      </w:r>
      <w:r>
        <w:rPr>
          <w:rFonts w:ascii="Times New Roman" w:hAnsi="Times New Roman" w:cs="Times New Roman"/>
          <w:sz w:val="22"/>
          <w:szCs w:val="22"/>
        </w:rPr>
        <w:t>не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ны не по вине Претендента. </w:t>
      </w:r>
    </w:p>
    <w:p w14:paraId="0E545C22" w14:textId="5A2AC631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3.2. Продавец не возвращает задаток Претенденту в случа</w:t>
      </w:r>
      <w:r w:rsidR="00ED29D3">
        <w:rPr>
          <w:rFonts w:ascii="Times New Roman" w:hAnsi="Times New Roman" w:cs="Times New Roman"/>
          <w:sz w:val="22"/>
          <w:szCs w:val="22"/>
        </w:rPr>
        <w:t xml:space="preserve">е </w:t>
      </w:r>
      <w:r w:rsidRPr="00D8174F">
        <w:rPr>
          <w:rFonts w:ascii="Times New Roman" w:hAnsi="Times New Roman" w:cs="Times New Roman"/>
          <w:sz w:val="22"/>
          <w:szCs w:val="22"/>
        </w:rPr>
        <w:t>отказа или уклонения Претендента, признанного победителем торгов</w:t>
      </w:r>
      <w:r w:rsidR="002C7BF1">
        <w:rPr>
          <w:rFonts w:ascii="Times New Roman" w:hAnsi="Times New Roman" w:cs="Times New Roman"/>
          <w:sz w:val="22"/>
          <w:szCs w:val="22"/>
        </w:rPr>
        <w:t xml:space="preserve"> (так же и в том случае, когда Претендент был единственным участником торгов)</w:t>
      </w:r>
      <w:r w:rsidRPr="00D8174F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r w:rsidR="00982FA0" w:rsidRPr="00982FA0">
        <w:rPr>
          <w:rFonts w:ascii="Times New Roman" w:hAnsi="Times New Roman" w:cs="Times New Roman"/>
          <w:sz w:val="22"/>
          <w:szCs w:val="22"/>
        </w:rPr>
        <w:t>Бендюг Елен</w:t>
      </w:r>
      <w:r w:rsidR="00982FA0">
        <w:rPr>
          <w:rFonts w:ascii="Times New Roman" w:hAnsi="Times New Roman" w:cs="Times New Roman"/>
          <w:sz w:val="22"/>
          <w:szCs w:val="22"/>
        </w:rPr>
        <w:t>ы</w:t>
      </w:r>
      <w:r w:rsidR="00982FA0" w:rsidRPr="00982FA0">
        <w:rPr>
          <w:rFonts w:ascii="Times New Roman" w:hAnsi="Times New Roman" w:cs="Times New Roman"/>
          <w:sz w:val="22"/>
          <w:szCs w:val="22"/>
        </w:rPr>
        <w:t xml:space="preserve"> Евгеньевн</w:t>
      </w:r>
      <w:r w:rsidR="00982FA0">
        <w:rPr>
          <w:rFonts w:ascii="Times New Roman" w:hAnsi="Times New Roman" w:cs="Times New Roman"/>
          <w:sz w:val="22"/>
          <w:szCs w:val="22"/>
        </w:rPr>
        <w:t>ы</w:t>
      </w:r>
      <w:r w:rsidR="00532E86">
        <w:rPr>
          <w:rFonts w:ascii="Times New Roman" w:hAnsi="Times New Roman" w:cs="Times New Roman"/>
          <w:sz w:val="22"/>
          <w:szCs w:val="22"/>
        </w:rPr>
        <w:t xml:space="preserve"> </w:t>
      </w:r>
      <w:r w:rsidRPr="00D8174F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555F4D68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44296C71" w14:textId="0D5EDE68" w:rsidR="00F96C9A" w:rsidRPr="002633C8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</w:t>
      </w:r>
      <w:r w:rsidR="00092C95" w:rsidRPr="00092C95">
        <w:t xml:space="preserve"> </w:t>
      </w:r>
      <w:r w:rsidR="00982FA0" w:rsidRPr="00982FA0">
        <w:rPr>
          <w:rFonts w:ascii="Times New Roman" w:hAnsi="Times New Roman" w:cs="Times New Roman"/>
          <w:sz w:val="22"/>
          <w:szCs w:val="22"/>
        </w:rPr>
        <w:t>Бендюг Елен</w:t>
      </w:r>
      <w:r w:rsidR="00982FA0">
        <w:rPr>
          <w:rFonts w:ascii="Times New Roman" w:hAnsi="Times New Roman" w:cs="Times New Roman"/>
          <w:sz w:val="22"/>
          <w:szCs w:val="22"/>
        </w:rPr>
        <w:t>ы</w:t>
      </w:r>
      <w:r w:rsidR="00982FA0" w:rsidRPr="00982FA0">
        <w:rPr>
          <w:rFonts w:ascii="Times New Roman" w:hAnsi="Times New Roman" w:cs="Times New Roman"/>
          <w:sz w:val="22"/>
          <w:szCs w:val="22"/>
        </w:rPr>
        <w:t xml:space="preserve"> Евгеньевн</w:t>
      </w:r>
      <w:r w:rsidR="00982FA0">
        <w:rPr>
          <w:rFonts w:ascii="Times New Roman" w:hAnsi="Times New Roman" w:cs="Times New Roman"/>
          <w:sz w:val="22"/>
          <w:szCs w:val="22"/>
        </w:rPr>
        <w:t>ы</w:t>
      </w:r>
      <w:r w:rsidR="00733136">
        <w:rPr>
          <w:rFonts w:ascii="Times New Roman" w:hAnsi="Times New Roman" w:cs="Times New Roman"/>
          <w:sz w:val="22"/>
          <w:szCs w:val="22"/>
        </w:rPr>
        <w:t>.</w:t>
      </w:r>
    </w:p>
    <w:p w14:paraId="043206D8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0E3D2D24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-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 xml:space="preserve">4.  Срок действия </w:t>
      </w:r>
      <w:r w:rsidR="000E160C">
        <w:rPr>
          <w:rFonts w:ascii="Times New Roman" w:hAnsi="Times New Roman" w:cs="Times New Roman"/>
          <w:b/>
          <w:spacing w:val="-11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>.</w:t>
      </w:r>
    </w:p>
    <w:p w14:paraId="5BF9790C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2633C8">
        <w:rPr>
          <w:rFonts w:ascii="Times New Roman" w:hAnsi="Times New Roman" w:cs="Times New Roman"/>
          <w:spacing w:val="-11"/>
          <w:sz w:val="22"/>
          <w:szCs w:val="22"/>
        </w:rPr>
        <w:tab/>
        <w:t>4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ий договор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сторонами.</w:t>
      </w:r>
    </w:p>
    <w:p w14:paraId="0CA59954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2633C8">
        <w:rPr>
          <w:rFonts w:ascii="Times New Roman" w:hAnsi="Times New Roman" w:cs="Times New Roman"/>
          <w:spacing w:val="6"/>
          <w:sz w:val="22"/>
          <w:szCs w:val="22"/>
        </w:rPr>
        <w:tab/>
        <w:t xml:space="preserve">4.2. Отношения между сторонами по настоящему 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0E160C">
        <w:rPr>
          <w:rFonts w:ascii="Times New Roman" w:hAnsi="Times New Roman" w:cs="Times New Roman"/>
          <w:spacing w:val="4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47F7E86F" w14:textId="77777777" w:rsidR="007C2E0B" w:rsidRPr="00E35400" w:rsidRDefault="007C2E0B">
      <w:pPr>
        <w:pStyle w:val="a9"/>
        <w:jc w:val="both"/>
        <w:rPr>
          <w:rFonts w:ascii="Times New Roman" w:hAnsi="Times New Roman" w:cs="Times New Roman"/>
          <w:color w:val="FF0000"/>
          <w:spacing w:val="6"/>
          <w:sz w:val="22"/>
          <w:szCs w:val="22"/>
        </w:rPr>
      </w:pPr>
    </w:p>
    <w:p w14:paraId="0C9CB7A7" w14:textId="77777777" w:rsidR="007C2E0B" w:rsidRPr="002633C8" w:rsidRDefault="007C2E0B" w:rsidP="000E160C">
      <w:pPr>
        <w:pStyle w:val="a9"/>
        <w:jc w:val="center"/>
        <w:rPr>
          <w:rFonts w:ascii="Times New Roman" w:hAnsi="Times New Roman" w:cs="Times New Roman"/>
          <w:b/>
          <w:spacing w:val="13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3"/>
          <w:sz w:val="22"/>
          <w:szCs w:val="22"/>
        </w:rPr>
        <w:t>5. Заключительные положения.</w:t>
      </w:r>
    </w:p>
    <w:p w14:paraId="733E4686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5.1. Споры, возникающие при исполнении настоящего </w:t>
      </w:r>
      <w:r w:rsidR="000E160C">
        <w:rPr>
          <w:rFonts w:ascii="Times New Roman" w:hAnsi="Times New Roman" w:cs="Times New Roman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2633C8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2633C8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 Оренбургской области.</w:t>
      </w:r>
    </w:p>
    <w:p w14:paraId="3724801C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5.2. Отношения сторон, не урегулированные настоящим </w:t>
      </w:r>
      <w:r w:rsidR="000E160C">
        <w:rPr>
          <w:rFonts w:ascii="Times New Roman" w:hAnsi="Times New Roman" w:cs="Times New Roman"/>
          <w:sz w:val="22"/>
          <w:szCs w:val="22"/>
        </w:rPr>
        <w:t>договором</w:t>
      </w:r>
      <w:r w:rsidRPr="002633C8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0E538EB6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36969C1B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7C2E0B" w:rsidRPr="002633C8" w14:paraId="285D1B6F" w14:textId="7777777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F964B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6596F5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Претендент:</w:t>
            </w:r>
          </w:p>
        </w:tc>
      </w:tr>
      <w:tr w:rsidR="007C2E0B" w:rsidRPr="00E35400" w14:paraId="6823D1DD" w14:textId="7777777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2306B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4164FD90" w14:textId="77777777" w:rsidR="00982FA0" w:rsidRPr="00982FA0" w:rsidRDefault="00982FA0" w:rsidP="0014582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2F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Бендюг Елены Евгеньевны </w:t>
            </w:r>
          </w:p>
          <w:p w14:paraId="59B3E7E2" w14:textId="554489BD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Дараган Ольга Валерьевна</w:t>
            </w:r>
          </w:p>
          <w:p w14:paraId="1510215D" w14:textId="1AF89B4D" w:rsidR="00FD258E" w:rsidRPr="00982FA0" w:rsidRDefault="00FD258E" w:rsidP="00092C95">
            <w:pPr>
              <w:rPr>
                <w:rFonts w:ascii="Times New Roman" w:hAnsi="Times New Roman"/>
                <w:sz w:val="22"/>
                <w:szCs w:val="22"/>
              </w:rPr>
            </w:pPr>
            <w:r w:rsidRPr="00982FA0">
              <w:rPr>
                <w:rFonts w:ascii="Times New Roman" w:hAnsi="Times New Roman"/>
                <w:sz w:val="22"/>
                <w:szCs w:val="22"/>
              </w:rPr>
              <w:t>Валюта Российский рубль</w:t>
            </w:r>
          </w:p>
          <w:p w14:paraId="738050DB" w14:textId="77777777" w:rsidR="00E27580" w:rsidRDefault="00982FA0" w:rsidP="0043732D">
            <w:pPr>
              <w:pStyle w:val="a9"/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982FA0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Филиал «Центральный» ПАО «Совкомбанк»</w:t>
            </w:r>
          </w:p>
          <w:p w14:paraId="3FB1DDDF" w14:textId="54E1BF9A" w:rsidR="0043732D" w:rsidRPr="00982FA0" w:rsidRDefault="00982FA0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982FA0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(г. Бердск)</w:t>
            </w:r>
            <w:r w:rsidRPr="00982FA0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>к/с 30101810150040000763</w:t>
            </w:r>
            <w:r w:rsidRPr="00982FA0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>БИК 045004763</w:t>
            </w:r>
            <w:r w:rsidRPr="00982FA0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>ИНН банка 4401116480</w:t>
            </w:r>
            <w:r w:rsidRPr="00982FA0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>Р/с 40817810450206076908</w:t>
            </w:r>
            <w:r w:rsidRPr="00982FA0">
              <w:rPr>
                <w:rStyle w:val="ab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br/>
              <w:t>Получатель: Бендюг Елена Евгеньевна</w:t>
            </w:r>
            <w:r w:rsidRPr="00982F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5998828" w14:textId="286BFB26" w:rsidR="0043732D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18EA5F6" w14:textId="77777777" w:rsidR="00E27580" w:rsidRPr="002633C8" w:rsidRDefault="00E27580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093FB3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DD6F5A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1213B">
              <w:rPr>
                <w:rFonts w:ascii="Times New Roman" w:hAnsi="Times New Roman" w:cs="Times New Roman"/>
                <w:b/>
                <w:sz w:val="22"/>
                <w:szCs w:val="22"/>
              </w:rPr>
              <w:t>Дараган О.В.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               </w:t>
            </w:r>
          </w:p>
          <w:p w14:paraId="31058173" w14:textId="77777777" w:rsidR="007C2E0B" w:rsidRDefault="0043732D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м.п.</w:t>
            </w:r>
          </w:p>
          <w:p w14:paraId="3B43E3A2" w14:textId="77777777" w:rsidR="00092C95" w:rsidRPr="00092C95" w:rsidRDefault="00092C95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8082F0" w14:textId="77777777" w:rsidR="007C2E0B" w:rsidRPr="00510765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B2BF6CB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0A7C022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E82B1E5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6EF53FE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675FAC8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722BDBF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AD62239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3EBDCBF" w14:textId="0A1DA0BF" w:rsid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DAC74AA" w14:textId="77777777" w:rsidR="00FD258E" w:rsidRPr="00510765" w:rsidRDefault="00FD258E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A803E91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4ECF679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1B869D5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AC0DD2E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3F20E85" w14:textId="77777777" w:rsidR="00510765" w:rsidRPr="00510765" w:rsidRDefault="00510765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51076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__________________ / ____________ /</w:t>
            </w:r>
          </w:p>
        </w:tc>
      </w:tr>
    </w:tbl>
    <w:p w14:paraId="41370B6A" w14:textId="77777777" w:rsidR="007C2E0B" w:rsidRDefault="007C2E0B">
      <w:pPr>
        <w:pStyle w:val="a9"/>
        <w:jc w:val="both"/>
      </w:pPr>
    </w:p>
    <w:sectPr w:rsidR="007C2E0B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5"/>
    <w:rsid w:val="000347FA"/>
    <w:rsid w:val="00036B7B"/>
    <w:rsid w:val="00081F9C"/>
    <w:rsid w:val="00092C95"/>
    <w:rsid w:val="000E160C"/>
    <w:rsid w:val="00142FC5"/>
    <w:rsid w:val="0014582D"/>
    <w:rsid w:val="00146237"/>
    <w:rsid w:val="001B7F5C"/>
    <w:rsid w:val="001C103D"/>
    <w:rsid w:val="001E6928"/>
    <w:rsid w:val="00245741"/>
    <w:rsid w:val="002633C8"/>
    <w:rsid w:val="002C7BF1"/>
    <w:rsid w:val="00307D7A"/>
    <w:rsid w:val="0031759A"/>
    <w:rsid w:val="00424D65"/>
    <w:rsid w:val="0043444F"/>
    <w:rsid w:val="0043732D"/>
    <w:rsid w:val="00454DC2"/>
    <w:rsid w:val="00456252"/>
    <w:rsid w:val="00474DCA"/>
    <w:rsid w:val="004B6A0C"/>
    <w:rsid w:val="004C4E75"/>
    <w:rsid w:val="00510765"/>
    <w:rsid w:val="0051213B"/>
    <w:rsid w:val="005129A8"/>
    <w:rsid w:val="00532E86"/>
    <w:rsid w:val="00533CA6"/>
    <w:rsid w:val="00535CF1"/>
    <w:rsid w:val="00664AF7"/>
    <w:rsid w:val="00682F47"/>
    <w:rsid w:val="006E63C6"/>
    <w:rsid w:val="00727AC4"/>
    <w:rsid w:val="00733136"/>
    <w:rsid w:val="00765707"/>
    <w:rsid w:val="007A50D0"/>
    <w:rsid w:val="007C2E0B"/>
    <w:rsid w:val="00835185"/>
    <w:rsid w:val="00881FB5"/>
    <w:rsid w:val="00982FA0"/>
    <w:rsid w:val="009B721B"/>
    <w:rsid w:val="00A21BFA"/>
    <w:rsid w:val="00AC6119"/>
    <w:rsid w:val="00B14220"/>
    <w:rsid w:val="00BD7110"/>
    <w:rsid w:val="00BE76E9"/>
    <w:rsid w:val="00C104FF"/>
    <w:rsid w:val="00C82187"/>
    <w:rsid w:val="00C91C82"/>
    <w:rsid w:val="00CB6E36"/>
    <w:rsid w:val="00CC3BCB"/>
    <w:rsid w:val="00CC54AB"/>
    <w:rsid w:val="00CE7D35"/>
    <w:rsid w:val="00D04C18"/>
    <w:rsid w:val="00D13DFF"/>
    <w:rsid w:val="00D2786E"/>
    <w:rsid w:val="00D8174F"/>
    <w:rsid w:val="00DF0B65"/>
    <w:rsid w:val="00DF2EA8"/>
    <w:rsid w:val="00DF3DE0"/>
    <w:rsid w:val="00DF4DAB"/>
    <w:rsid w:val="00E27580"/>
    <w:rsid w:val="00E27B7D"/>
    <w:rsid w:val="00E35400"/>
    <w:rsid w:val="00E7277E"/>
    <w:rsid w:val="00ED29D3"/>
    <w:rsid w:val="00F96C9A"/>
    <w:rsid w:val="00FA5E64"/>
    <w:rsid w:val="00FC6F89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847121"/>
  <w15:chartTrackingRefBased/>
  <w15:docId w15:val="{9E8926C4-6136-4840-8BD9-5A5B9E72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8Num1z0">
    <w:name w:val="WW8Num1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 Spacing"/>
    <w:qFormat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a">
    <w:name w:val="Обычный (веб)"/>
    <w:basedOn w:val="a"/>
    <w:pPr>
      <w:spacing w:before="240" w:after="240"/>
    </w:pPr>
  </w:style>
  <w:style w:type="character" w:styleId="ab">
    <w:name w:val="Emphasis"/>
    <w:basedOn w:val="a0"/>
    <w:uiPriority w:val="20"/>
    <w:qFormat/>
    <w:rsid w:val="00982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User</cp:lastModifiedBy>
  <cp:revision>5</cp:revision>
  <cp:lastPrinted>2025-06-16T08:51:00Z</cp:lastPrinted>
  <dcterms:created xsi:type="dcterms:W3CDTF">2026-01-15T06:15:00Z</dcterms:created>
  <dcterms:modified xsi:type="dcterms:W3CDTF">2026-01-21T10:03:00Z</dcterms:modified>
</cp:coreProperties>
</file>